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01" w:rsidRDefault="0069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01" w:rsidRDefault="0088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E0">
        <w:rPr>
          <w:rFonts w:ascii="Times New Roman" w:hAnsi="Times New Roman" w:cs="Times New Roman"/>
          <w:b/>
          <w:sz w:val="28"/>
          <w:szCs w:val="28"/>
        </w:rPr>
        <w:t xml:space="preserve">Предоставление разрешения  на </w:t>
      </w:r>
      <w:r w:rsidR="00DE6874" w:rsidRPr="004853E0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C0D50" w:rsidRPr="004853E0" w:rsidRDefault="00BC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50" w:rsidRPr="0005321D" w:rsidRDefault="00BC0D50" w:rsidP="00BC0D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321D">
        <w:rPr>
          <w:rFonts w:ascii="Times New Roman" w:hAnsi="Times New Roman"/>
          <w:sz w:val="24"/>
          <w:szCs w:val="24"/>
        </w:rPr>
        <w:t>Муниципальная услуга предоставляется в срок не более шестидесяти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21D">
        <w:rPr>
          <w:rFonts w:ascii="Times New Roman" w:hAnsi="Times New Roman"/>
          <w:sz w:val="24"/>
          <w:szCs w:val="24"/>
        </w:rPr>
        <w:t>дней со дня поступления в Комиссию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21D">
        <w:rPr>
          <w:rFonts w:ascii="Times New Roman" w:hAnsi="Times New Roman"/>
        </w:rPr>
        <w:t>по подготовке проекта правил землепользования и застройки</w:t>
      </w:r>
      <w:r w:rsidRPr="0005321D">
        <w:rPr>
          <w:rFonts w:ascii="Times New Roman" w:hAnsi="Times New Roman"/>
          <w:sz w:val="24"/>
          <w:szCs w:val="24"/>
        </w:rPr>
        <w:t xml:space="preserve"> (далее – Комиссия)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21D">
        <w:rPr>
          <w:rFonts w:ascii="Times New Roman" w:hAnsi="Times New Roman"/>
          <w:sz w:val="24"/>
          <w:szCs w:val="24"/>
        </w:rPr>
        <w:t xml:space="preserve">заявления о предоставлении Разрешения. </w:t>
      </w:r>
    </w:p>
    <w:p w:rsidR="004D54CB" w:rsidRDefault="004D54CB" w:rsidP="004D54CB">
      <w:pPr>
        <w:pStyle w:val="ConsPlusNormal0"/>
      </w:pPr>
    </w:p>
    <w:tbl>
      <w:tblPr>
        <w:tblStyle w:val="af9"/>
        <w:tblW w:w="0" w:type="auto"/>
        <w:tblInd w:w="1384" w:type="dxa"/>
        <w:tblLook w:val="04A0"/>
      </w:tblPr>
      <w:tblGrid>
        <w:gridCol w:w="7088"/>
      </w:tblGrid>
      <w:tr w:rsidR="004D54CB" w:rsidTr="000854B0">
        <w:trPr>
          <w:trHeight w:val="1041"/>
        </w:trPr>
        <w:tc>
          <w:tcPr>
            <w:tcW w:w="7088" w:type="dxa"/>
          </w:tcPr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ПОСЛЕДОВАТЕЛЬНОСТИ ДЕЙСТВИЙ </w:t>
            </w:r>
          </w:p>
          <w:p w:rsidR="004D54CB" w:rsidRDefault="004D54CB" w:rsidP="004D54CB">
            <w:pPr>
              <w:spacing w:after="0" w:line="240" w:lineRule="auto"/>
              <w:ind w:hanging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</w:t>
            </w:r>
          </w:p>
          <w:p w:rsidR="004D54CB" w:rsidRDefault="004D54CB" w:rsidP="009A0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ПРОЦЕДУР</w:t>
            </w:r>
          </w:p>
        </w:tc>
      </w:tr>
    </w:tbl>
    <w:p w:rsidR="004D54CB" w:rsidRDefault="0035496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style="position:absolute;left:0;text-align:left;margin-left:222.65pt;margin-top:.25pt;width:17.5pt;height:15.95pt;z-index:251654144;visibility:visible;mso-position-horizontal-relative:text;mso-position-vertical-relative:text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margin" w:tblpXSpec="center" w:tblpY="25"/>
        <w:tblW w:w="6947" w:type="dxa"/>
        <w:tblLook w:val="04A0"/>
      </w:tblPr>
      <w:tblGrid>
        <w:gridCol w:w="6947"/>
      </w:tblGrid>
      <w:tr w:rsidR="000A4DCE" w:rsidTr="000854B0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354967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65" style="position:absolute;left:0;text-align:left;margin-left:150pt;margin-top:49.95pt;width:17.5pt;height:15.95pt;z-index:251655168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0A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прилагаемых к нему документов, консультирование по порядку и срокам предоставления муниципальной услуги</w:t>
            </w:r>
          </w:p>
        </w:tc>
      </w:tr>
    </w:tbl>
    <w:p w:rsidR="00694801" w:rsidRDefault="00694801">
      <w:pPr>
        <w:pStyle w:val="ConsPlusNonformat"/>
        <w:tabs>
          <w:tab w:val="left" w:pos="2558"/>
          <w:tab w:val="left" w:pos="4962"/>
        </w:tabs>
        <w:jc w:val="center"/>
        <w:rPr>
          <w:rFonts w:ascii="Times New Roman" w:hAnsi="Times New Roman" w:cs="Times New Roman"/>
        </w:rPr>
      </w:pPr>
    </w:p>
    <w:p w:rsidR="00DE6874" w:rsidRPr="00DE6874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p w:rsidR="00DE6874" w:rsidRPr="00DE6874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93"/>
        <w:tblW w:w="6914" w:type="dxa"/>
        <w:tblLook w:val="04A0"/>
      </w:tblPr>
      <w:tblGrid>
        <w:gridCol w:w="6914"/>
      </w:tblGrid>
      <w:tr w:rsidR="000A4DCE" w:rsidTr="000A4DCE">
        <w:trPr>
          <w:trHeight w:val="557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Pr="009A06F9" w:rsidRDefault="00354967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66" style="position:absolute;left:0;text-align:left;margin-left:149.15pt;margin-top:37.35pt;width:17.5pt;height:15.95pt;z-index:251656192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0A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заявления и прилагаемых к нему документов в Комиссии</w:t>
            </w:r>
          </w:p>
        </w:tc>
      </w:tr>
    </w:tbl>
    <w:p w:rsidR="00DE6874" w:rsidRPr="009A06F9" w:rsidRDefault="00DE6874">
      <w:pPr>
        <w:tabs>
          <w:tab w:val="left" w:pos="5103"/>
        </w:tabs>
        <w:jc w:val="center"/>
        <w:rPr>
          <w:color w:val="000000"/>
          <w:szCs w:val="26"/>
        </w:rPr>
      </w:pPr>
    </w:p>
    <w:p w:rsidR="005C334D" w:rsidRDefault="005C334D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151"/>
        <w:tblW w:w="6914" w:type="dxa"/>
        <w:tblLook w:val="04A0"/>
      </w:tblPr>
      <w:tblGrid>
        <w:gridCol w:w="6914"/>
      </w:tblGrid>
      <w:tr w:rsidR="000A4DCE" w:rsidTr="000A4DCE">
        <w:trPr>
          <w:trHeight w:val="240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Pr="009A06F9" w:rsidRDefault="00354967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67" style="position:absolute;left:0;text-align:left;margin-left:149.15pt;margin-top:37.45pt;width:17.5pt;height:15.95pt;z-index:251657216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0A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</w:p>
        </w:tc>
      </w:tr>
    </w:tbl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margin" w:tblpXSpec="center" w:tblpY="210"/>
        <w:tblW w:w="7049" w:type="dxa"/>
        <w:tblLook w:val="04A0"/>
      </w:tblPr>
      <w:tblGrid>
        <w:gridCol w:w="7049"/>
      </w:tblGrid>
      <w:tr w:rsidR="000A4DCE" w:rsidTr="000A4DCE">
        <w:trPr>
          <w:trHeight w:val="8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0A4DCE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проведения общественных обсуждений или публичных слушаний по проекту решения о предоставлении Разрешения</w:t>
            </w:r>
          </w:p>
        </w:tc>
      </w:tr>
      <w:tr w:rsidR="000A4DCE" w:rsidTr="00BC0D50">
        <w:trPr>
          <w:trHeight w:val="380"/>
        </w:trPr>
        <w:tc>
          <w:tcPr>
            <w:tcW w:w="7049" w:type="dxa"/>
            <w:tcBorders>
              <w:top w:val="single" w:sz="4" w:space="0" w:color="000000"/>
            </w:tcBorders>
            <w:shd w:val="clear" w:color="auto" w:fill="auto"/>
          </w:tcPr>
          <w:p w:rsidR="000A4DCE" w:rsidRDefault="00354967" w:rsidP="000A4DCE">
            <w:pPr>
              <w:tabs>
                <w:tab w:val="left" w:pos="399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72" style="position:absolute;margin-left:153.05pt;margin-top:.6pt;width:17.5pt;height:15.95pt;z-index:251659264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</w:p>
        </w:tc>
      </w:tr>
      <w:tr w:rsidR="000A4DCE" w:rsidTr="000A4DCE">
        <w:trPr>
          <w:trHeight w:val="5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DCE" w:rsidRDefault="00354967" w:rsidP="000A4D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71" style="position:absolute;left:0;text-align:left;margin-left:153.05pt;margin-top:37.05pt;width:17.5pt;height:15.95pt;z-index:251658240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0A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проекта решения о предоставлении Разрешения на общественных обсуждениях или публичных слушаниях</w:t>
            </w:r>
          </w:p>
        </w:tc>
      </w:tr>
    </w:tbl>
    <w:p w:rsidR="004853E0" w:rsidRDefault="004853E0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5103"/>
        </w:tabs>
        <w:jc w:val="center"/>
        <w:rPr>
          <w:color w:val="000000"/>
          <w:szCs w:val="26"/>
        </w:rPr>
      </w:pPr>
    </w:p>
    <w:p w:rsidR="00694801" w:rsidRDefault="00354967">
      <w:pPr>
        <w:tabs>
          <w:tab w:val="left" w:pos="5103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pict>
          <v:shape id="shapetype_67" o:spid="_x0000_s1080" style="position:absolute;left:0;text-align:left;margin-left:0;margin-top:0;width:50pt;height:50pt;z-index:251651072;visibility:hidden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  <o:lock v:ext="edit" selection="t"/>
          </v:shape>
        </w:pict>
      </w:r>
    </w:p>
    <w:tbl>
      <w:tblPr>
        <w:tblpPr w:leftFromText="180" w:rightFromText="180" w:vertAnchor="text" w:horzAnchor="margin" w:tblpXSpec="center" w:tblpY="283"/>
        <w:tblW w:w="7035" w:type="dxa"/>
        <w:tblLook w:val="04A0"/>
      </w:tblPr>
      <w:tblGrid>
        <w:gridCol w:w="7035"/>
      </w:tblGrid>
      <w:tr w:rsidR="000A4DCE" w:rsidTr="000A4DCE">
        <w:trPr>
          <w:trHeight w:val="269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CE" w:rsidRDefault="000A4DCE" w:rsidP="00BC0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направление Главе городского округа (иному уполномоченному лицу) рекомендаций о предоставлении Разрешения или об отказе в предоставлении такого Разрешения</w:t>
            </w:r>
          </w:p>
        </w:tc>
      </w:tr>
    </w:tbl>
    <w:p w:rsidR="00694801" w:rsidRDefault="00694801">
      <w:pPr>
        <w:tabs>
          <w:tab w:val="left" w:pos="2977"/>
          <w:tab w:val="left" w:pos="4962"/>
          <w:tab w:val="left" w:pos="7938"/>
        </w:tabs>
        <w:jc w:val="center"/>
        <w:rPr>
          <w:color w:val="000000"/>
          <w:szCs w:val="26"/>
        </w:rPr>
      </w:pPr>
    </w:p>
    <w:p w:rsidR="00DE6874" w:rsidRPr="00DE6874" w:rsidRDefault="00DE6874">
      <w:pPr>
        <w:tabs>
          <w:tab w:val="left" w:pos="7938"/>
        </w:tabs>
        <w:jc w:val="center"/>
        <w:rPr>
          <w:color w:val="000000"/>
          <w:szCs w:val="26"/>
        </w:rPr>
      </w:pPr>
    </w:p>
    <w:p w:rsidR="00DE6874" w:rsidRPr="00DE6874" w:rsidRDefault="00354967">
      <w:pPr>
        <w:tabs>
          <w:tab w:val="left" w:pos="7938"/>
        </w:tabs>
        <w:jc w:val="center"/>
        <w:rPr>
          <w:color w:val="000000"/>
          <w:szCs w:val="26"/>
        </w:rPr>
      </w:pPr>
      <w:r>
        <w:rPr>
          <w:noProof/>
          <w:color w:val="000000"/>
          <w:szCs w:val="26"/>
          <w:lang w:eastAsia="ru-RU"/>
        </w:rPr>
        <w:pict>
          <v:shape id="_x0000_s1073" style="position:absolute;left:0;text-align:left;margin-left:223.15pt;margin-top:6.75pt;width:17.5pt;height:15.95pt;z-index:251660288;visibility:visible" coordsize="21600,21600" o:spt="100" adj="10800,10800,0" path="m0@3l@5@3@5,0@6,0@6@3,21600@3,10800,21600xe">
            <v:fill color2="black" o:detectmouseclick="t"/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tbl>
      <w:tblPr>
        <w:tblpPr w:leftFromText="180" w:rightFromText="180" w:vertAnchor="text" w:horzAnchor="margin" w:tblpXSpec="center" w:tblpY="-32"/>
        <w:tblW w:w="7035" w:type="dxa"/>
        <w:tblLook w:val="04A0"/>
      </w:tblPr>
      <w:tblGrid>
        <w:gridCol w:w="7035"/>
      </w:tblGrid>
      <w:tr w:rsidR="00BC0D50" w:rsidTr="00BC0D50">
        <w:trPr>
          <w:trHeight w:val="822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D50" w:rsidRDefault="00354967" w:rsidP="00BC0D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77" style="position:absolute;left:0;text-align:left;margin-left:282.45pt;margin-top:51.45pt;width:17.5pt;height:15.95pt;z-index:251662336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76" style="position:absolute;left:0;text-align:left;margin-left:42.25pt;margin-top:50.55pt;width:17.5pt;height:15.95pt;z-index:251661312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C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регистрация в администрации рекомендаций Комиссии о предоставлении Разрешения или об отказе в предоставлении такого Разрешения</w:t>
            </w:r>
          </w:p>
        </w:tc>
      </w:tr>
    </w:tbl>
    <w:p w:rsidR="00694801" w:rsidRDefault="00694801">
      <w:pPr>
        <w:tabs>
          <w:tab w:val="left" w:pos="7938"/>
        </w:tabs>
        <w:jc w:val="center"/>
        <w:rPr>
          <w:color w:val="000000"/>
          <w:szCs w:val="26"/>
        </w:rPr>
      </w:pPr>
    </w:p>
    <w:p w:rsidR="000A4DCE" w:rsidRDefault="000A4DCE">
      <w:pPr>
        <w:tabs>
          <w:tab w:val="left" w:pos="7938"/>
        </w:tabs>
        <w:jc w:val="center"/>
        <w:rPr>
          <w:color w:val="000000"/>
          <w:szCs w:val="26"/>
        </w:rPr>
      </w:pPr>
    </w:p>
    <w:tbl>
      <w:tblPr>
        <w:tblpPr w:leftFromText="180" w:rightFromText="180" w:vertAnchor="text" w:horzAnchor="page" w:tblpX="6673" w:tblpY="315"/>
        <w:tblW w:w="3628" w:type="dxa"/>
        <w:tblLook w:val="04A0"/>
      </w:tblPr>
      <w:tblGrid>
        <w:gridCol w:w="3628"/>
      </w:tblGrid>
      <w:tr w:rsidR="00BC0D50" w:rsidTr="00BC0D50">
        <w:trPr>
          <w:trHeight w:val="560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D50" w:rsidRDefault="00354967" w:rsidP="00BC0D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967">
              <w:rPr>
                <w:noProof/>
                <w:color w:val="000000"/>
                <w:szCs w:val="26"/>
                <w:lang w:eastAsia="ru-RU"/>
              </w:rPr>
              <w:pict>
                <v:shape id="_x0000_s1082" style="position:absolute;left:0;text-align:left;margin-left:90.2pt;margin-top:38.15pt;width:17.5pt;height:15.95pt;z-index:251665408;visibility:visible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C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предоставлении Разрешения </w:t>
            </w:r>
          </w:p>
        </w:tc>
      </w:tr>
    </w:tbl>
    <w:tbl>
      <w:tblPr>
        <w:tblpPr w:leftFromText="180" w:rightFromText="180" w:vertAnchor="text" w:horzAnchor="page" w:tblpX="2188" w:tblpY="315"/>
        <w:tblW w:w="3628" w:type="dxa"/>
        <w:tblLook w:val="04A0"/>
      </w:tblPr>
      <w:tblGrid>
        <w:gridCol w:w="3628"/>
      </w:tblGrid>
      <w:tr w:rsidR="00BC0D50" w:rsidTr="00BC0D50">
        <w:trPr>
          <w:trHeight w:val="561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D50" w:rsidRDefault="00354967" w:rsidP="00BC0D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83" style="position:absolute;left:0;text-align:left;margin-left:74.35pt;margin-top:38pt;width:17.5pt;height:15.95pt;z-index:251667456;visibility:visible;mso-position-horizontal-relative:text;mso-position-vertical-relative:text" coordsize="21600,21600" o:spt="100" adj="10800,10800,0" path="m0@3l@5@3@5,0@6,0@6@3,21600@3,10800,21600xe">
                  <v:fill color2="black" o:detectmouseclick="t"/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center"/>
                    <v:h position="center,@3"/>
                  </v:handles>
                </v:shape>
              </w:pict>
            </w:r>
            <w:r w:rsidR="00BC0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предоставлении Разрешения </w:t>
            </w:r>
          </w:p>
        </w:tc>
      </w:tr>
    </w:tbl>
    <w:p w:rsidR="000A4DCE" w:rsidRDefault="000A4DCE">
      <w:pPr>
        <w:tabs>
          <w:tab w:val="left" w:pos="7938"/>
        </w:tabs>
        <w:jc w:val="center"/>
        <w:rPr>
          <w:color w:val="000000"/>
          <w:szCs w:val="26"/>
        </w:rPr>
      </w:pPr>
    </w:p>
    <w:p w:rsidR="009A06F9" w:rsidRDefault="009A06F9">
      <w:pPr>
        <w:rPr>
          <w:color w:val="000000"/>
          <w:szCs w:val="26"/>
        </w:rPr>
      </w:pPr>
    </w:p>
    <w:p w:rsidR="009A06F9" w:rsidRDefault="00354967">
      <w:pPr>
        <w:rPr>
          <w:color w:val="000000"/>
          <w:szCs w:val="26"/>
        </w:rPr>
      </w:pPr>
      <w:r w:rsidRPr="00354967">
        <w:pict>
          <v:rect id="_x0000_s1028" style="position:absolute;margin-left:249.45pt;margin-top:19.45pt;width:210.75pt;height:31.4pt;z-index:251653120">
            <v:textbox style="mso-next-textbox:#_x0000_s1028" inset="0,0,0,0">
              <w:txbxContent>
                <w:p w:rsidR="000854B0" w:rsidRDefault="000854B0" w:rsidP="009A06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Отказ в предоставлении</w:t>
                  </w:r>
                </w:p>
                <w:p w:rsidR="00D7422D" w:rsidRPr="00DE6874" w:rsidRDefault="000854B0" w:rsidP="00D7422D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Разрешения </w:t>
                  </w:r>
                </w:p>
                <w:p w:rsidR="000854B0" w:rsidRPr="00DE6874" w:rsidRDefault="000854B0" w:rsidP="009A06F9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</w:p>
                <w:p w:rsidR="000854B0" w:rsidRPr="009A06F9" w:rsidRDefault="000854B0" w:rsidP="009A06F9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Pr="00354967">
        <w:pict>
          <v:rect id="_x0000_s1029" style="position:absolute;margin-left:20.4pt;margin-top:19.45pt;width:210.75pt;height:31.4pt;z-index:251652096">
            <v:textbox inset="0,0,0,0">
              <w:txbxContent>
                <w:p w:rsidR="000854B0" w:rsidRDefault="000854B0" w:rsidP="009A06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Выдача решения о предоставлении</w:t>
                  </w:r>
                </w:p>
                <w:p w:rsidR="000854B0" w:rsidRPr="00DE6874" w:rsidRDefault="000854B0" w:rsidP="00D7422D">
                  <w:pPr>
                    <w:spacing w:after="0" w:line="240" w:lineRule="auto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Разрешения </w:t>
                  </w:r>
                </w:p>
              </w:txbxContent>
            </v:textbox>
            <w10:wrap type="square"/>
          </v:rect>
        </w:pict>
      </w:r>
    </w:p>
    <w:p w:rsidR="00694801" w:rsidRDefault="00DE6874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</w:t>
      </w:r>
    </w:p>
    <w:p w:rsidR="00DE6874" w:rsidRPr="00DE6874" w:rsidRDefault="00DE6874">
      <w:pPr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sectPr w:rsidR="00DE6874" w:rsidRPr="00DE6874" w:rsidSect="00694801">
      <w:pgSz w:w="11906" w:h="16838"/>
      <w:pgMar w:top="284" w:right="851" w:bottom="174" w:left="1418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01"/>
    <w:rsid w:val="000450C4"/>
    <w:rsid w:val="00066E0D"/>
    <w:rsid w:val="000854B0"/>
    <w:rsid w:val="000A4DCE"/>
    <w:rsid w:val="00215DDA"/>
    <w:rsid w:val="00354967"/>
    <w:rsid w:val="00463045"/>
    <w:rsid w:val="004853E0"/>
    <w:rsid w:val="004B5C4D"/>
    <w:rsid w:val="004D54CB"/>
    <w:rsid w:val="005C334D"/>
    <w:rsid w:val="00694801"/>
    <w:rsid w:val="00884E55"/>
    <w:rsid w:val="009A06F9"/>
    <w:rsid w:val="00BA39EF"/>
    <w:rsid w:val="00BC0D50"/>
    <w:rsid w:val="00C25129"/>
    <w:rsid w:val="00C751C7"/>
    <w:rsid w:val="00D32D6E"/>
    <w:rsid w:val="00D7422D"/>
    <w:rsid w:val="00DE6874"/>
    <w:rsid w:val="00FB7AB6"/>
    <w:rsid w:val="00FC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94801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694801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694801"/>
    <w:rPr>
      <w:color w:val="106BBE"/>
    </w:rPr>
  </w:style>
  <w:style w:type="character" w:customStyle="1" w:styleId="a5">
    <w:name w:val="Верхний колонтитул Знак"/>
    <w:basedOn w:val="a0"/>
    <w:qFormat/>
    <w:rsid w:val="00694801"/>
  </w:style>
  <w:style w:type="character" w:customStyle="1" w:styleId="a6">
    <w:name w:val="Нижний колонтитул Знак"/>
    <w:basedOn w:val="a0"/>
    <w:qFormat/>
    <w:rsid w:val="00694801"/>
  </w:style>
  <w:style w:type="character" w:styleId="a7">
    <w:name w:val="annotation reference"/>
    <w:basedOn w:val="a0"/>
    <w:qFormat/>
    <w:rsid w:val="00694801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694801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694801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69480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69480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694801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694801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694801"/>
    <w:rPr>
      <w:color w:val="0000FF"/>
      <w:u w:val="single"/>
    </w:rPr>
  </w:style>
  <w:style w:type="character" w:customStyle="1" w:styleId="2">
    <w:name w:val="Основной текст (2)_"/>
    <w:qFormat/>
    <w:rsid w:val="00694801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694801"/>
  </w:style>
  <w:style w:type="character" w:customStyle="1" w:styleId="ListLabel1">
    <w:name w:val="ListLabel 1"/>
    <w:qFormat/>
    <w:rsid w:val="00694801"/>
    <w:rPr>
      <w:sz w:val="24"/>
      <w:szCs w:val="24"/>
    </w:rPr>
  </w:style>
  <w:style w:type="character" w:customStyle="1" w:styleId="ListLabel2">
    <w:name w:val="ListLabel 2"/>
    <w:qFormat/>
    <w:rsid w:val="00694801"/>
    <w:rPr>
      <w:sz w:val="24"/>
      <w:szCs w:val="24"/>
    </w:rPr>
  </w:style>
  <w:style w:type="character" w:customStyle="1" w:styleId="ListLabel3">
    <w:name w:val="ListLabel 3"/>
    <w:qFormat/>
    <w:rsid w:val="00694801"/>
    <w:rPr>
      <w:rFonts w:cs="Courier New"/>
    </w:rPr>
  </w:style>
  <w:style w:type="character" w:customStyle="1" w:styleId="ListLabel4">
    <w:name w:val="ListLabel 4"/>
    <w:qFormat/>
    <w:rsid w:val="00694801"/>
    <w:rPr>
      <w:rFonts w:cs="Courier New"/>
    </w:rPr>
  </w:style>
  <w:style w:type="character" w:customStyle="1" w:styleId="ListLabel5">
    <w:name w:val="ListLabel 5"/>
    <w:qFormat/>
    <w:rsid w:val="00694801"/>
    <w:rPr>
      <w:rFonts w:cs="Courier New"/>
    </w:rPr>
  </w:style>
  <w:style w:type="character" w:customStyle="1" w:styleId="ListLabel6">
    <w:name w:val="ListLabel 6"/>
    <w:qFormat/>
    <w:rsid w:val="00694801"/>
    <w:rPr>
      <w:rFonts w:cs="Courier New"/>
    </w:rPr>
  </w:style>
  <w:style w:type="character" w:customStyle="1" w:styleId="ListLabel7">
    <w:name w:val="ListLabel 7"/>
    <w:qFormat/>
    <w:rsid w:val="00694801"/>
    <w:rPr>
      <w:rFonts w:cs="Courier New"/>
    </w:rPr>
  </w:style>
  <w:style w:type="character" w:customStyle="1" w:styleId="ListLabel8">
    <w:name w:val="ListLabel 8"/>
    <w:qFormat/>
    <w:rsid w:val="00694801"/>
    <w:rPr>
      <w:rFonts w:cs="Courier New"/>
    </w:rPr>
  </w:style>
  <w:style w:type="character" w:customStyle="1" w:styleId="ListLabel9">
    <w:name w:val="ListLabel 9"/>
    <w:qFormat/>
    <w:rsid w:val="00694801"/>
    <w:rPr>
      <w:rFonts w:cs="Courier New"/>
    </w:rPr>
  </w:style>
  <w:style w:type="character" w:customStyle="1" w:styleId="ListLabel10">
    <w:name w:val="ListLabel 10"/>
    <w:qFormat/>
    <w:rsid w:val="00694801"/>
    <w:rPr>
      <w:rFonts w:cs="Courier New"/>
    </w:rPr>
  </w:style>
  <w:style w:type="character" w:customStyle="1" w:styleId="ListLabel11">
    <w:name w:val="ListLabel 11"/>
    <w:qFormat/>
    <w:rsid w:val="00694801"/>
    <w:rPr>
      <w:rFonts w:cs="Courier New"/>
    </w:rPr>
  </w:style>
  <w:style w:type="character" w:customStyle="1" w:styleId="ListLabel12">
    <w:name w:val="ListLabel 12"/>
    <w:qFormat/>
    <w:rsid w:val="00694801"/>
    <w:rPr>
      <w:rFonts w:cs="Courier New"/>
    </w:rPr>
  </w:style>
  <w:style w:type="character" w:customStyle="1" w:styleId="ListLabel13">
    <w:name w:val="ListLabel 13"/>
    <w:qFormat/>
    <w:rsid w:val="00694801"/>
    <w:rPr>
      <w:rFonts w:cs="Courier New"/>
    </w:rPr>
  </w:style>
  <w:style w:type="character" w:customStyle="1" w:styleId="ListLabel14">
    <w:name w:val="ListLabel 14"/>
    <w:qFormat/>
    <w:rsid w:val="00694801"/>
    <w:rPr>
      <w:rFonts w:cs="Courier New"/>
    </w:rPr>
  </w:style>
  <w:style w:type="character" w:customStyle="1" w:styleId="ListLabel15">
    <w:name w:val="ListLabel 15"/>
    <w:qFormat/>
    <w:rsid w:val="0069480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694801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694801"/>
    <w:rPr>
      <w:rFonts w:cs="Courier New"/>
    </w:rPr>
  </w:style>
  <w:style w:type="character" w:customStyle="1" w:styleId="ListLabel18">
    <w:name w:val="ListLabel 18"/>
    <w:qFormat/>
    <w:rsid w:val="00694801"/>
    <w:rPr>
      <w:rFonts w:cs="Courier New"/>
    </w:rPr>
  </w:style>
  <w:style w:type="character" w:customStyle="1" w:styleId="ListLabel19">
    <w:name w:val="ListLabel 19"/>
    <w:qFormat/>
    <w:rsid w:val="00694801"/>
    <w:rPr>
      <w:rFonts w:cs="Courier New"/>
    </w:rPr>
  </w:style>
  <w:style w:type="character" w:customStyle="1" w:styleId="ListLabel20">
    <w:name w:val="ListLabel 20"/>
    <w:qFormat/>
    <w:rsid w:val="00694801"/>
    <w:rPr>
      <w:b w:val="0"/>
      <w:sz w:val="24"/>
    </w:rPr>
  </w:style>
  <w:style w:type="character" w:customStyle="1" w:styleId="ListLabel21">
    <w:name w:val="ListLabel 21"/>
    <w:qFormat/>
    <w:rsid w:val="00694801"/>
    <w:rPr>
      <w:sz w:val="24"/>
      <w:szCs w:val="24"/>
    </w:rPr>
  </w:style>
  <w:style w:type="character" w:customStyle="1" w:styleId="aa">
    <w:name w:val="Символ нумерации"/>
    <w:qFormat/>
    <w:rsid w:val="00694801"/>
  </w:style>
  <w:style w:type="paragraph" w:customStyle="1" w:styleId="ab">
    <w:name w:val="Заголовок"/>
    <w:basedOn w:val="a"/>
    <w:next w:val="ac"/>
    <w:qFormat/>
    <w:rsid w:val="0069480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694801"/>
    <w:pPr>
      <w:spacing w:after="140"/>
    </w:pPr>
  </w:style>
  <w:style w:type="paragraph" w:styleId="ad">
    <w:name w:val="List"/>
    <w:basedOn w:val="ac"/>
    <w:rsid w:val="00694801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69480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694801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69480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94801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69480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qFormat/>
    <w:rsid w:val="006948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qFormat/>
    <w:rsid w:val="00694801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qFormat/>
    <w:rsid w:val="00694801"/>
    <w:pPr>
      <w:ind w:left="720"/>
      <w:contextualSpacing/>
    </w:pPr>
  </w:style>
  <w:style w:type="paragraph" w:customStyle="1" w:styleId="Default">
    <w:name w:val="Default"/>
    <w:qFormat/>
    <w:rsid w:val="0069480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694801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Header">
    <w:name w:val="Header"/>
    <w:basedOn w:val="a"/>
    <w:rsid w:val="006948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69480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qFormat/>
    <w:rsid w:val="00694801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qFormat/>
    <w:rsid w:val="00694801"/>
    <w:rPr>
      <w:b/>
      <w:bCs/>
    </w:rPr>
  </w:style>
  <w:style w:type="paragraph" w:styleId="30">
    <w:name w:val="Body Text Indent 3"/>
    <w:basedOn w:val="a"/>
    <w:qFormat/>
    <w:rsid w:val="0069480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Revision"/>
    <w:qFormat/>
    <w:rsid w:val="00694801"/>
  </w:style>
  <w:style w:type="paragraph" w:customStyle="1" w:styleId="20">
    <w:name w:val="Основной текст (2)"/>
    <w:basedOn w:val="a"/>
    <w:qFormat/>
    <w:rsid w:val="00694801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6">
    <w:name w:val="Содержимое врезки"/>
    <w:basedOn w:val="a"/>
    <w:qFormat/>
    <w:rsid w:val="00694801"/>
  </w:style>
  <w:style w:type="paragraph" w:customStyle="1" w:styleId="af7">
    <w:name w:val="Содержимое таблицы"/>
    <w:basedOn w:val="a"/>
    <w:qFormat/>
    <w:rsid w:val="00694801"/>
    <w:pPr>
      <w:suppressLineNumbers/>
    </w:pPr>
  </w:style>
  <w:style w:type="paragraph" w:customStyle="1" w:styleId="af8">
    <w:name w:val="Заголовок таблицы"/>
    <w:basedOn w:val="af7"/>
    <w:qFormat/>
    <w:rsid w:val="00694801"/>
    <w:pPr>
      <w:jc w:val="center"/>
    </w:pPr>
    <w:rPr>
      <w:b/>
      <w:bCs/>
    </w:rPr>
  </w:style>
  <w:style w:type="table" w:styleId="af9">
    <w:name w:val="Table Grid"/>
    <w:basedOn w:val="a1"/>
    <w:uiPriority w:val="59"/>
    <w:rsid w:val="004D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chernigova_av</cp:lastModifiedBy>
  <cp:revision>121</cp:revision>
  <cp:lastPrinted>2020-01-22T05:36:00Z</cp:lastPrinted>
  <dcterms:created xsi:type="dcterms:W3CDTF">2018-04-05T00:40:00Z</dcterms:created>
  <dcterms:modified xsi:type="dcterms:W3CDTF">2020-08-04T04:34:00Z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