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8251" w14:textId="0263D5A7" w:rsidR="00FA1FC3" w:rsidRDefault="00FA1FC3" w:rsidP="00FA1FC3">
      <w:pPr>
        <w:pStyle w:val="ConsPlusTitlePage"/>
      </w:pPr>
    </w:p>
    <w:p w14:paraId="67DC5A8E" w14:textId="77777777" w:rsidR="00FA1FC3" w:rsidRDefault="00FA1FC3">
      <w:pPr>
        <w:pStyle w:val="ConsPlusTitle"/>
        <w:jc w:val="center"/>
        <w:outlineLvl w:val="0"/>
      </w:pPr>
      <w:r>
        <w:t>АДМИНИСТРАЦИЯ ГОРОДСКОГО ОКРУГА СПАССК-ДАЛЬНИЙ</w:t>
      </w:r>
    </w:p>
    <w:p w14:paraId="0B8AE09E" w14:textId="77777777" w:rsidR="00FA1FC3" w:rsidRDefault="00FA1FC3">
      <w:pPr>
        <w:pStyle w:val="ConsPlusTitle"/>
        <w:jc w:val="center"/>
      </w:pPr>
      <w:r>
        <w:t>ПРИМОРСКОГО КРАЯ</w:t>
      </w:r>
    </w:p>
    <w:p w14:paraId="69D7B782" w14:textId="77777777" w:rsidR="00FA1FC3" w:rsidRDefault="00FA1FC3">
      <w:pPr>
        <w:pStyle w:val="ConsPlusTitle"/>
        <w:jc w:val="both"/>
      </w:pPr>
    </w:p>
    <w:p w14:paraId="13A7D337" w14:textId="77777777" w:rsidR="00FA1FC3" w:rsidRDefault="00FA1FC3">
      <w:pPr>
        <w:pStyle w:val="ConsPlusTitle"/>
        <w:jc w:val="center"/>
      </w:pPr>
      <w:r>
        <w:t>ПОСТАНОВЛЕНИЕ</w:t>
      </w:r>
    </w:p>
    <w:p w14:paraId="285EA86B" w14:textId="77777777" w:rsidR="00FA1FC3" w:rsidRDefault="00FA1FC3">
      <w:pPr>
        <w:pStyle w:val="ConsPlusTitle"/>
        <w:jc w:val="center"/>
      </w:pPr>
      <w:r>
        <w:t>от 12 октября 2018 г. N 371-па</w:t>
      </w:r>
    </w:p>
    <w:p w14:paraId="526FD6A1" w14:textId="77777777" w:rsidR="00FA1FC3" w:rsidRDefault="00FA1FC3">
      <w:pPr>
        <w:pStyle w:val="ConsPlusTitle"/>
        <w:jc w:val="both"/>
      </w:pPr>
    </w:p>
    <w:p w14:paraId="2789BC73" w14:textId="77777777" w:rsidR="00FA1FC3" w:rsidRDefault="00FA1FC3">
      <w:pPr>
        <w:pStyle w:val="ConsPlusTitle"/>
        <w:jc w:val="center"/>
      </w:pPr>
      <w:r>
        <w:t>ОБ УТВЕРЖДЕНИИ ПОЛОЖЕНИЯ О МУНИЦИПАЛЬНОМ ПРОЕКТНОМ ОФИСЕ</w:t>
      </w:r>
    </w:p>
    <w:p w14:paraId="6A0F5913" w14:textId="77777777" w:rsidR="00FA1FC3" w:rsidRDefault="00FA1FC3">
      <w:pPr>
        <w:pStyle w:val="ConsPlusTitle"/>
        <w:jc w:val="center"/>
      </w:pPr>
      <w:r>
        <w:t>АДМИНИСТРАЦИИ ГОРОДСКОГО ОКРУГА СПАССК-ДАЛЬНИЙ</w:t>
      </w:r>
    </w:p>
    <w:p w14:paraId="69D90AD0" w14:textId="77777777" w:rsidR="00FA1FC3" w:rsidRDefault="00FA1FC3">
      <w:pPr>
        <w:pStyle w:val="ConsPlusNormal"/>
        <w:jc w:val="both"/>
      </w:pPr>
    </w:p>
    <w:p w14:paraId="4680B065" w14:textId="77777777" w:rsidR="00FA1FC3" w:rsidRDefault="00FA1F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2016 года N 1050 "Об организации проектной деятельности в Правительстве Российской Федерации",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25 апреля 2016 года N 160-па "Об утверждении Положения об управлении проектами в органах исполнительной власти Приморского края",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Спасск-Дальний,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Спасск-Дальний от 23 июля 2018 года N 268-па "Об утверждении Положения об управлении проектами (программами) администрации городского округа Спасск-Дальний", распоряжением администрации городского округа Спасск-Дальний от 29 ноября 2017 года N 554-ра "О мерах по внедрению проектно-ориентированной системы управления в администрации городского округа Спасск-Дальний" постановляю:</w:t>
      </w:r>
    </w:p>
    <w:p w14:paraId="51FBDC92" w14:textId="77777777" w:rsidR="00FA1FC3" w:rsidRDefault="00FA1F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муниципальном проектном офисе администрации городского округа Спасск-Дальний (прилагается).</w:t>
      </w:r>
    </w:p>
    <w:p w14:paraId="4649AAA0" w14:textId="77777777" w:rsidR="00FA1FC3" w:rsidRDefault="00FA1FC3">
      <w:pPr>
        <w:pStyle w:val="ConsPlusNormal"/>
        <w:spacing w:before="220"/>
        <w:ind w:firstLine="540"/>
        <w:jc w:val="both"/>
      </w:pPr>
      <w:r>
        <w:t>2. Административному управлению администрации городского округа Спасск-Дальний (Моняк) разместить настоящее постановление на официальном сайте городского округа Спасск-Дальний.</w:t>
      </w:r>
    </w:p>
    <w:p w14:paraId="132390F2" w14:textId="77777777" w:rsidR="00FA1FC3" w:rsidRDefault="00FA1FC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администрации, руководителя аппарата администрации городского округа Спасск-Дальний Е.Э. Богинского.</w:t>
      </w:r>
    </w:p>
    <w:p w14:paraId="567C5F11" w14:textId="77777777" w:rsidR="00FA1FC3" w:rsidRDefault="00FA1FC3">
      <w:pPr>
        <w:pStyle w:val="ConsPlusNormal"/>
        <w:jc w:val="both"/>
      </w:pPr>
    </w:p>
    <w:p w14:paraId="7C57F021" w14:textId="77777777" w:rsidR="00FA1FC3" w:rsidRDefault="00FA1FC3">
      <w:pPr>
        <w:pStyle w:val="ConsPlusNormal"/>
        <w:jc w:val="right"/>
      </w:pPr>
      <w:r>
        <w:t>Глава городского округа Спасск-Дальний</w:t>
      </w:r>
    </w:p>
    <w:p w14:paraId="54A423D7" w14:textId="77777777" w:rsidR="00FA1FC3" w:rsidRDefault="00FA1FC3">
      <w:pPr>
        <w:pStyle w:val="ConsPlusNormal"/>
        <w:jc w:val="right"/>
      </w:pPr>
      <w:r>
        <w:t>В.В.КВОН</w:t>
      </w:r>
    </w:p>
    <w:p w14:paraId="37FFC0B4" w14:textId="77777777" w:rsidR="00FA1FC3" w:rsidRDefault="00FA1FC3">
      <w:pPr>
        <w:pStyle w:val="ConsPlusNormal"/>
        <w:jc w:val="both"/>
      </w:pPr>
    </w:p>
    <w:p w14:paraId="69908BCF" w14:textId="77777777" w:rsidR="00FA1FC3" w:rsidRDefault="00FA1FC3">
      <w:pPr>
        <w:pStyle w:val="ConsPlusNormal"/>
        <w:jc w:val="both"/>
      </w:pPr>
    </w:p>
    <w:p w14:paraId="69507CE8" w14:textId="77777777" w:rsidR="00FA1FC3" w:rsidRDefault="00FA1FC3">
      <w:pPr>
        <w:pStyle w:val="ConsPlusNormal"/>
        <w:jc w:val="both"/>
      </w:pPr>
    </w:p>
    <w:p w14:paraId="4FD4C206" w14:textId="77777777" w:rsidR="00FA1FC3" w:rsidRDefault="00FA1FC3">
      <w:pPr>
        <w:pStyle w:val="ConsPlusNormal"/>
        <w:jc w:val="both"/>
      </w:pPr>
    </w:p>
    <w:p w14:paraId="30242FAE" w14:textId="4B08281B" w:rsidR="00FA1FC3" w:rsidRDefault="00FA1FC3">
      <w:pPr>
        <w:pStyle w:val="ConsPlusNormal"/>
        <w:jc w:val="both"/>
      </w:pPr>
    </w:p>
    <w:p w14:paraId="12F775BF" w14:textId="3A6CD403" w:rsidR="00FA1FC3" w:rsidRDefault="00FA1FC3">
      <w:pPr>
        <w:pStyle w:val="ConsPlusNormal"/>
        <w:jc w:val="both"/>
      </w:pPr>
    </w:p>
    <w:p w14:paraId="7C0E56B2" w14:textId="4D20E22D" w:rsidR="00FA1FC3" w:rsidRDefault="00FA1FC3">
      <w:pPr>
        <w:pStyle w:val="ConsPlusNormal"/>
        <w:jc w:val="both"/>
      </w:pPr>
    </w:p>
    <w:p w14:paraId="0191A767" w14:textId="4BCFBFBB" w:rsidR="00FA1FC3" w:rsidRDefault="00FA1FC3">
      <w:pPr>
        <w:pStyle w:val="ConsPlusNormal"/>
        <w:jc w:val="both"/>
      </w:pPr>
    </w:p>
    <w:p w14:paraId="7BFB544E" w14:textId="73DE24CD" w:rsidR="00FA1FC3" w:rsidRDefault="00FA1FC3">
      <w:pPr>
        <w:pStyle w:val="ConsPlusNormal"/>
        <w:jc w:val="both"/>
      </w:pPr>
    </w:p>
    <w:p w14:paraId="2C36BF0A" w14:textId="4B4BB222" w:rsidR="00FA1FC3" w:rsidRDefault="00FA1FC3">
      <w:pPr>
        <w:pStyle w:val="ConsPlusNormal"/>
        <w:jc w:val="both"/>
      </w:pPr>
    </w:p>
    <w:p w14:paraId="31FD917A" w14:textId="67C2C7F7" w:rsidR="00FA1FC3" w:rsidRDefault="00FA1FC3">
      <w:pPr>
        <w:pStyle w:val="ConsPlusNormal"/>
        <w:jc w:val="both"/>
      </w:pPr>
    </w:p>
    <w:p w14:paraId="367E35FC" w14:textId="22E9C390" w:rsidR="00FA1FC3" w:rsidRDefault="00FA1FC3">
      <w:pPr>
        <w:pStyle w:val="ConsPlusNormal"/>
        <w:jc w:val="both"/>
      </w:pPr>
    </w:p>
    <w:p w14:paraId="7D003BEF" w14:textId="0D082AC0" w:rsidR="00FA1FC3" w:rsidRDefault="00FA1FC3">
      <w:pPr>
        <w:pStyle w:val="ConsPlusNormal"/>
        <w:jc w:val="both"/>
      </w:pPr>
    </w:p>
    <w:p w14:paraId="0D5CC306" w14:textId="3AB2644B" w:rsidR="00FA1FC3" w:rsidRDefault="00FA1FC3">
      <w:pPr>
        <w:pStyle w:val="ConsPlusNormal"/>
        <w:jc w:val="both"/>
      </w:pPr>
    </w:p>
    <w:p w14:paraId="68BE640A" w14:textId="6B10C8D1" w:rsidR="00FA1FC3" w:rsidRDefault="00FA1FC3">
      <w:pPr>
        <w:pStyle w:val="ConsPlusNormal"/>
        <w:jc w:val="both"/>
      </w:pPr>
    </w:p>
    <w:p w14:paraId="7DF4FD6C" w14:textId="3AAB100C" w:rsidR="00FA1FC3" w:rsidRDefault="00FA1FC3">
      <w:pPr>
        <w:pStyle w:val="ConsPlusNormal"/>
        <w:jc w:val="both"/>
      </w:pPr>
    </w:p>
    <w:p w14:paraId="4F9360EB" w14:textId="63F9F8ED" w:rsidR="00FA1FC3" w:rsidRDefault="00FA1FC3">
      <w:pPr>
        <w:pStyle w:val="ConsPlusNormal"/>
        <w:jc w:val="both"/>
      </w:pPr>
    </w:p>
    <w:p w14:paraId="07CF88F9" w14:textId="77777777" w:rsidR="00FA1FC3" w:rsidRDefault="00FA1FC3">
      <w:pPr>
        <w:pStyle w:val="ConsPlusNormal"/>
        <w:jc w:val="both"/>
      </w:pPr>
    </w:p>
    <w:p w14:paraId="7745F555" w14:textId="77777777" w:rsidR="00FA1FC3" w:rsidRDefault="00FA1FC3">
      <w:pPr>
        <w:pStyle w:val="ConsPlusNormal"/>
        <w:jc w:val="right"/>
        <w:outlineLvl w:val="0"/>
      </w:pPr>
      <w:r>
        <w:lastRenderedPageBreak/>
        <w:t>Приложение</w:t>
      </w:r>
    </w:p>
    <w:p w14:paraId="51E1B6E3" w14:textId="77777777" w:rsidR="00FA1FC3" w:rsidRDefault="00FA1FC3">
      <w:pPr>
        <w:pStyle w:val="ConsPlusNormal"/>
        <w:jc w:val="right"/>
      </w:pPr>
      <w:r>
        <w:t>к постановлению</w:t>
      </w:r>
    </w:p>
    <w:p w14:paraId="5B3209CA" w14:textId="77777777" w:rsidR="00FA1FC3" w:rsidRDefault="00FA1FC3">
      <w:pPr>
        <w:pStyle w:val="ConsPlusNormal"/>
        <w:jc w:val="right"/>
      </w:pPr>
      <w:r>
        <w:t>администрации</w:t>
      </w:r>
    </w:p>
    <w:p w14:paraId="29AE76BB" w14:textId="77777777" w:rsidR="00FA1FC3" w:rsidRDefault="00FA1FC3">
      <w:pPr>
        <w:pStyle w:val="ConsPlusNormal"/>
        <w:jc w:val="right"/>
      </w:pPr>
      <w:r>
        <w:t>городского округа</w:t>
      </w:r>
    </w:p>
    <w:p w14:paraId="250DB070" w14:textId="77777777" w:rsidR="00FA1FC3" w:rsidRDefault="00FA1FC3">
      <w:pPr>
        <w:pStyle w:val="ConsPlusNormal"/>
        <w:jc w:val="right"/>
      </w:pPr>
      <w:r>
        <w:t>Спасск-Дальний</w:t>
      </w:r>
    </w:p>
    <w:p w14:paraId="19367DA0" w14:textId="77777777" w:rsidR="00FA1FC3" w:rsidRDefault="00FA1FC3">
      <w:pPr>
        <w:pStyle w:val="ConsPlusNormal"/>
        <w:jc w:val="right"/>
      </w:pPr>
      <w:r>
        <w:t>от 12.10.2018 N 371-па</w:t>
      </w:r>
    </w:p>
    <w:p w14:paraId="5A7E1ACC" w14:textId="77777777" w:rsidR="00FA1FC3" w:rsidRDefault="00FA1FC3">
      <w:pPr>
        <w:pStyle w:val="ConsPlusNormal"/>
        <w:jc w:val="both"/>
      </w:pPr>
    </w:p>
    <w:p w14:paraId="32D6DC60" w14:textId="77777777" w:rsidR="00FA1FC3" w:rsidRDefault="00FA1FC3">
      <w:pPr>
        <w:pStyle w:val="ConsPlusTitle"/>
        <w:jc w:val="center"/>
      </w:pPr>
      <w:bookmarkStart w:id="0" w:name="P29"/>
      <w:bookmarkEnd w:id="0"/>
      <w:r>
        <w:t>ПОЛОЖЕНИЕ</w:t>
      </w:r>
    </w:p>
    <w:p w14:paraId="77D127A9" w14:textId="77777777" w:rsidR="00FA1FC3" w:rsidRDefault="00FA1FC3">
      <w:pPr>
        <w:pStyle w:val="ConsPlusTitle"/>
        <w:jc w:val="center"/>
      </w:pPr>
      <w:r>
        <w:t>О МУНИЦИПАЛЬНОМ ПРОЕКТНОМ ОФИСЕ АДМИНИСТРАЦИИ</w:t>
      </w:r>
    </w:p>
    <w:p w14:paraId="2DEB87F7" w14:textId="77777777" w:rsidR="00FA1FC3" w:rsidRDefault="00FA1FC3">
      <w:pPr>
        <w:pStyle w:val="ConsPlusTitle"/>
        <w:jc w:val="center"/>
      </w:pPr>
      <w:r>
        <w:t>ГОРОДСКОГО ОКРУГА СПАССК-ДАЛЬНИЙ</w:t>
      </w:r>
    </w:p>
    <w:p w14:paraId="3FCBD517" w14:textId="77777777" w:rsidR="00FA1FC3" w:rsidRDefault="00FA1FC3">
      <w:pPr>
        <w:pStyle w:val="ConsPlusNormal"/>
        <w:jc w:val="both"/>
      </w:pPr>
    </w:p>
    <w:p w14:paraId="09BA9C57" w14:textId="77777777" w:rsidR="00FA1FC3" w:rsidRDefault="00FA1FC3">
      <w:pPr>
        <w:pStyle w:val="ConsPlusTitle"/>
        <w:jc w:val="center"/>
        <w:outlineLvl w:val="1"/>
      </w:pPr>
      <w:r>
        <w:t>Общие положения</w:t>
      </w:r>
    </w:p>
    <w:p w14:paraId="570C65EF" w14:textId="77777777" w:rsidR="00FA1FC3" w:rsidRDefault="00FA1FC3">
      <w:pPr>
        <w:pStyle w:val="ConsPlusNormal"/>
        <w:jc w:val="both"/>
      </w:pPr>
    </w:p>
    <w:p w14:paraId="11AF61BC" w14:textId="77777777" w:rsidR="00FA1FC3" w:rsidRDefault="00FA1FC3">
      <w:pPr>
        <w:pStyle w:val="ConsPlusNormal"/>
        <w:ind w:firstLine="540"/>
        <w:jc w:val="both"/>
      </w:pPr>
      <w:r>
        <w:t>1. Муниципальный проектный офис (далее - МПО) администрации городского округа Спасск-Дальний - это постоянно действующий коллегиальный совещательный орган, формируемый для решения вопросов организации, планирования и осуществления контроля проектной деятельности, а также внедрения, поддержки и развития системы проектного управления в администрации городского округа Спасск-Дальний (далее - АГО Спасск-Дальний) во взаимодействии с центральным проектным офисом Приморского края.</w:t>
      </w:r>
    </w:p>
    <w:p w14:paraId="10452FF5" w14:textId="77777777" w:rsidR="00FA1FC3" w:rsidRDefault="00FA1FC3">
      <w:pPr>
        <w:pStyle w:val="ConsPlusNormal"/>
        <w:spacing w:before="220"/>
        <w:ind w:firstLine="540"/>
        <w:jc w:val="both"/>
      </w:pPr>
      <w:r>
        <w:t>2. В своей деятельности МПО руководствуется Конституцией Российской Федерации, законодательством Российской Федерации и Приморского края, муниципальными правовыми актами администрации городского округа Спасск-Дальний по организации и внедрению проектно-ориентированной системы управления в АГО Спасск-Дальний, а также настоящим Положением.</w:t>
      </w:r>
    </w:p>
    <w:p w14:paraId="494D887E" w14:textId="77777777" w:rsidR="00FA1FC3" w:rsidRDefault="00FA1FC3">
      <w:pPr>
        <w:pStyle w:val="ConsPlusNormal"/>
        <w:jc w:val="both"/>
      </w:pPr>
    </w:p>
    <w:p w14:paraId="3E7A3658" w14:textId="77777777" w:rsidR="00FA1FC3" w:rsidRDefault="00FA1FC3">
      <w:pPr>
        <w:pStyle w:val="ConsPlusTitle"/>
        <w:jc w:val="center"/>
        <w:outlineLvl w:val="1"/>
      </w:pPr>
      <w:r>
        <w:t>Состав и организация работы Муниципального проектного офиса</w:t>
      </w:r>
    </w:p>
    <w:p w14:paraId="7183AF5F" w14:textId="77777777" w:rsidR="00FA1FC3" w:rsidRDefault="00FA1FC3">
      <w:pPr>
        <w:pStyle w:val="ConsPlusNormal"/>
        <w:jc w:val="both"/>
      </w:pPr>
    </w:p>
    <w:p w14:paraId="63EBD4CF" w14:textId="77777777" w:rsidR="00FA1FC3" w:rsidRDefault="00FA1FC3">
      <w:pPr>
        <w:pStyle w:val="ConsPlusNormal"/>
        <w:ind w:firstLine="540"/>
        <w:jc w:val="both"/>
      </w:pPr>
      <w:r>
        <w:t>3. МПО формируется из числа лиц, замещающих должность муниципальной службы (муниципальную должность). Состав и численность МПО утверждается решением АГО Спасск-Дальний, исходя из условий и особенностей деятельности АГО Спасск-Дальний. МПО рекомендуется формировать из числа руководителей структурных подразделений АГО Спасск-Дальний и специалистов, имеющих опыт проектной деятельности, в составе: председателя МПО, заместителя (заместителей) председателя МПО, секретаря МПО и членов МПО.</w:t>
      </w:r>
    </w:p>
    <w:p w14:paraId="694FE86E" w14:textId="77777777" w:rsidR="00FA1FC3" w:rsidRDefault="00FA1FC3">
      <w:pPr>
        <w:pStyle w:val="ConsPlusNormal"/>
        <w:spacing w:before="220"/>
        <w:ind w:firstLine="540"/>
        <w:jc w:val="both"/>
      </w:pPr>
      <w:r>
        <w:t>4. Структура МПО может включать следующие направления деятельности и роли:</w:t>
      </w:r>
    </w:p>
    <w:p w14:paraId="3994BEFE" w14:textId="77777777" w:rsidR="00FA1FC3" w:rsidRDefault="00FA1FC3">
      <w:pPr>
        <w:pStyle w:val="ConsPlusNormal"/>
        <w:spacing w:before="220"/>
        <w:ind w:firstLine="540"/>
        <w:jc w:val="both"/>
      </w:pPr>
      <w:r>
        <w:t>4.1. Организация проектного процесса в АГО Спасск-Дальний - руководитель МПО и его заместитель;</w:t>
      </w:r>
    </w:p>
    <w:p w14:paraId="1A6FF9DB" w14:textId="77777777" w:rsidR="00FA1FC3" w:rsidRDefault="00FA1FC3">
      <w:pPr>
        <w:pStyle w:val="ConsPlusNormal"/>
        <w:spacing w:before="220"/>
        <w:ind w:firstLine="540"/>
        <w:jc w:val="both"/>
      </w:pPr>
      <w:r>
        <w:t>4.2. Внедрение и развитие методологии - специалисты по методологии (методологи);</w:t>
      </w:r>
    </w:p>
    <w:p w14:paraId="54D10965" w14:textId="77777777" w:rsidR="00FA1FC3" w:rsidRDefault="00FA1FC3">
      <w:pPr>
        <w:pStyle w:val="ConsPlusNormal"/>
        <w:spacing w:before="220"/>
        <w:ind w:firstLine="540"/>
        <w:jc w:val="both"/>
      </w:pPr>
      <w:r>
        <w:t>4.3. Планирование и контроль проектной деятельности - заместитель МПО, специалисты по планированию и отчетности (планировщики);</w:t>
      </w:r>
    </w:p>
    <w:p w14:paraId="7262426D" w14:textId="77777777" w:rsidR="00FA1FC3" w:rsidRDefault="00FA1FC3">
      <w:pPr>
        <w:pStyle w:val="ConsPlusNormal"/>
        <w:spacing w:before="220"/>
        <w:ind w:firstLine="540"/>
        <w:jc w:val="both"/>
      </w:pPr>
      <w:r>
        <w:t>4.4. Подготовка заседаний проектного комитета АГО Спасск-Дальний - специалисты по организации работы проектного комитета АГО Спасск-Дальний;</w:t>
      </w:r>
    </w:p>
    <w:p w14:paraId="3E9B4E87" w14:textId="77777777" w:rsidR="00FA1FC3" w:rsidRDefault="00FA1FC3">
      <w:pPr>
        <w:pStyle w:val="ConsPlusNormal"/>
        <w:spacing w:before="220"/>
        <w:ind w:firstLine="540"/>
        <w:jc w:val="both"/>
      </w:pPr>
      <w:r>
        <w:t>4.5. Сопровождение реализуемых проектов - заместитель МПО, специалисты по реализации проектов (практики);</w:t>
      </w:r>
    </w:p>
    <w:p w14:paraId="67205F7E" w14:textId="77777777" w:rsidR="00FA1FC3" w:rsidRDefault="00FA1FC3">
      <w:pPr>
        <w:pStyle w:val="ConsPlusNormal"/>
        <w:spacing w:before="220"/>
        <w:ind w:firstLine="540"/>
        <w:jc w:val="both"/>
      </w:pPr>
      <w:r>
        <w:t>4.6. Внедрение и развитие информационной системы - специалисты по внедрению и развитию информационной системы управления проектами;</w:t>
      </w:r>
    </w:p>
    <w:p w14:paraId="5FFC456E" w14:textId="77777777" w:rsidR="00FA1FC3" w:rsidRDefault="00FA1FC3">
      <w:pPr>
        <w:pStyle w:val="ConsPlusNormal"/>
        <w:spacing w:before="220"/>
        <w:ind w:firstLine="540"/>
        <w:jc w:val="both"/>
      </w:pPr>
      <w:r>
        <w:t>4.7. Внедрение и развитие системы мотивации - специалисты по внедрению и развитию системы мотивации (</w:t>
      </w:r>
      <w:proofErr w:type="spellStart"/>
      <w:r>
        <w:t>мотивировщики</w:t>
      </w:r>
      <w:proofErr w:type="spellEnd"/>
      <w:r>
        <w:t>);</w:t>
      </w:r>
    </w:p>
    <w:p w14:paraId="6C0072F0" w14:textId="77777777" w:rsidR="00FA1FC3" w:rsidRDefault="00FA1FC3">
      <w:pPr>
        <w:pStyle w:val="ConsPlusNormal"/>
        <w:spacing w:before="220"/>
        <w:ind w:firstLine="540"/>
        <w:jc w:val="both"/>
      </w:pPr>
      <w:r>
        <w:lastRenderedPageBreak/>
        <w:t>4.8. Обучение - специалисты по организации процесса обучения.</w:t>
      </w:r>
    </w:p>
    <w:p w14:paraId="68464331" w14:textId="77777777" w:rsidR="00FA1FC3" w:rsidRDefault="00FA1FC3">
      <w:pPr>
        <w:pStyle w:val="ConsPlusNormal"/>
        <w:spacing w:before="220"/>
        <w:ind w:firstLine="540"/>
        <w:jc w:val="both"/>
      </w:pPr>
      <w:r>
        <w:t>5. Заседания МПО проводятся председателем МПО, а в его отсутствие - заместителем председателя МПО, по решению председателя МПО или по инициативе членов МПО.</w:t>
      </w:r>
    </w:p>
    <w:p w14:paraId="6A8C9F1E" w14:textId="77777777" w:rsidR="00FA1FC3" w:rsidRDefault="00FA1FC3">
      <w:pPr>
        <w:pStyle w:val="ConsPlusNormal"/>
        <w:spacing w:before="220"/>
        <w:ind w:firstLine="540"/>
        <w:jc w:val="both"/>
      </w:pPr>
      <w:r>
        <w:t>6. В ходе подготовки к заседанию, секретарь МПО готовит необходимые материалы по вопросам, включенным в повестку дня заседания, позволяющие членам МПО выработать предварительную позицию по рассматриваемому вопросу. В случае отсутствия материалов по одному из вопросов, включенных в повестку дня заседания МПО, предложенный для рассмотрения вопрос может быть исключен из повестки дня до начала заседания МПО или по решению МПО в ходе заседания.</w:t>
      </w:r>
    </w:p>
    <w:p w14:paraId="2FC12674" w14:textId="77777777" w:rsidR="00FA1FC3" w:rsidRDefault="00FA1FC3">
      <w:pPr>
        <w:pStyle w:val="ConsPlusNormal"/>
        <w:spacing w:before="220"/>
        <w:ind w:firstLine="540"/>
        <w:jc w:val="both"/>
      </w:pPr>
      <w:r>
        <w:t>7. На заседание МПО могут приглашаться инициаторы проектов, руководители проектов (программ), участники проектов для отчета о ходе реализации проектов (программ), а также лица, не входящие в состав МПО, в качестве экспертов по обсуждаемым вопросам.</w:t>
      </w:r>
    </w:p>
    <w:p w14:paraId="1FED00D7" w14:textId="77777777" w:rsidR="00FA1FC3" w:rsidRDefault="00FA1FC3">
      <w:pPr>
        <w:pStyle w:val="ConsPlusNormal"/>
        <w:spacing w:before="220"/>
        <w:ind w:firstLine="540"/>
        <w:jc w:val="both"/>
      </w:pPr>
      <w:r>
        <w:t>8. Заседание МПО считается правомочным, если на нем присутствует не менее половины от общего числа лиц, входящих в состав МПО.</w:t>
      </w:r>
    </w:p>
    <w:p w14:paraId="624603A2" w14:textId="77777777" w:rsidR="00FA1FC3" w:rsidRDefault="00FA1FC3">
      <w:pPr>
        <w:pStyle w:val="ConsPlusNormal"/>
        <w:spacing w:before="220"/>
        <w:ind w:firstLine="540"/>
        <w:jc w:val="both"/>
      </w:pPr>
      <w:r>
        <w:t>9. На заседаниях МПО ведется протокол, который подписывается председателем МПО и секретарем МПО. Решения МПО отражаются в данном протоколе.</w:t>
      </w:r>
    </w:p>
    <w:p w14:paraId="33063B4A" w14:textId="77777777" w:rsidR="00FA1FC3" w:rsidRDefault="00FA1FC3">
      <w:pPr>
        <w:pStyle w:val="ConsPlusNormal"/>
        <w:spacing w:before="220"/>
        <w:ind w:firstLine="540"/>
        <w:jc w:val="both"/>
      </w:pPr>
      <w:r>
        <w:t>Решения МПО принимаются открытым голосованием простым большинством голосов лиц, входящих в состав МПО, присутствующих на заседании МПО. В случае равенства голосов решающим является голос председателя. Каждый член МПО имеет один голос. Голосование осуществляется в устной форме. Секретарь последовательно осуществляет подсчет голосов: "за", "против", "воздержался". 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решении МПО.</w:t>
      </w:r>
    </w:p>
    <w:p w14:paraId="111D4CC5" w14:textId="77777777" w:rsidR="00FA1FC3" w:rsidRDefault="00FA1FC3">
      <w:pPr>
        <w:pStyle w:val="ConsPlusNormal"/>
        <w:jc w:val="both"/>
      </w:pPr>
    </w:p>
    <w:p w14:paraId="2C16CE9A" w14:textId="77777777" w:rsidR="00FA1FC3" w:rsidRDefault="00FA1FC3">
      <w:pPr>
        <w:pStyle w:val="ConsPlusTitle"/>
        <w:jc w:val="center"/>
        <w:outlineLvl w:val="1"/>
      </w:pPr>
      <w:r>
        <w:t>Задачи и функции Муниципального проектного офиса</w:t>
      </w:r>
    </w:p>
    <w:p w14:paraId="0200A3CB" w14:textId="77777777" w:rsidR="00FA1FC3" w:rsidRDefault="00FA1FC3">
      <w:pPr>
        <w:pStyle w:val="ConsPlusNormal"/>
        <w:jc w:val="both"/>
      </w:pPr>
    </w:p>
    <w:p w14:paraId="6D985EE9" w14:textId="77777777" w:rsidR="00FA1FC3" w:rsidRDefault="00FA1FC3">
      <w:pPr>
        <w:pStyle w:val="ConsPlusNormal"/>
        <w:ind w:firstLine="540"/>
        <w:jc w:val="both"/>
      </w:pPr>
      <w:r>
        <w:t>10. Основными задачами МПО являются:</w:t>
      </w:r>
    </w:p>
    <w:p w14:paraId="097E0B62" w14:textId="77777777" w:rsidR="00FA1FC3" w:rsidRDefault="00FA1FC3">
      <w:pPr>
        <w:pStyle w:val="ConsPlusNormal"/>
        <w:spacing w:before="220"/>
        <w:ind w:firstLine="540"/>
        <w:jc w:val="both"/>
      </w:pPr>
      <w:r>
        <w:t>10.1. Разработка и внедрение нормативной методической документации по проектному управлению в АГО Спасск-Дальний;</w:t>
      </w:r>
    </w:p>
    <w:p w14:paraId="43876706" w14:textId="77777777" w:rsidR="00FA1FC3" w:rsidRDefault="00FA1FC3">
      <w:pPr>
        <w:pStyle w:val="ConsPlusNormal"/>
        <w:spacing w:before="220"/>
        <w:ind w:firstLine="540"/>
        <w:jc w:val="both"/>
      </w:pPr>
      <w:r>
        <w:t>10.2. Планирование мероприятий проектной деятельности в АГО Спасск-Дальний в части целей, направлений, контрольных событий, показателей и управление изменениями в плановых и проектных документах;</w:t>
      </w:r>
    </w:p>
    <w:p w14:paraId="3C882267" w14:textId="77777777" w:rsidR="00FA1FC3" w:rsidRDefault="00FA1FC3">
      <w:pPr>
        <w:pStyle w:val="ConsPlusNormal"/>
        <w:spacing w:before="220"/>
        <w:ind w:firstLine="540"/>
        <w:jc w:val="both"/>
      </w:pPr>
      <w:r>
        <w:t>10.3. Контроль исполнения планов деятельности и формирование отчетности по исполнению планов;</w:t>
      </w:r>
    </w:p>
    <w:p w14:paraId="4D9C9F5C" w14:textId="77777777" w:rsidR="00FA1FC3" w:rsidRDefault="00FA1FC3">
      <w:pPr>
        <w:pStyle w:val="ConsPlusNormal"/>
        <w:spacing w:before="220"/>
        <w:ind w:firstLine="540"/>
        <w:jc w:val="both"/>
      </w:pPr>
      <w:r>
        <w:t>10.4. Оказание методической помощи в разработке проектных документов, проведение экспертизы и согласования проектных документов, проверка отчетов по проектам;</w:t>
      </w:r>
    </w:p>
    <w:p w14:paraId="0C9A7360" w14:textId="77777777" w:rsidR="00FA1FC3" w:rsidRDefault="00FA1FC3">
      <w:pPr>
        <w:pStyle w:val="ConsPlusNormal"/>
        <w:spacing w:before="220"/>
        <w:ind w:firstLine="540"/>
        <w:jc w:val="both"/>
      </w:pPr>
      <w:r>
        <w:t>10.5. Контроль реализации проектов, согласование регулярной отчетности по проектам;</w:t>
      </w:r>
    </w:p>
    <w:p w14:paraId="1C48F362" w14:textId="77777777" w:rsidR="00FA1FC3" w:rsidRDefault="00FA1FC3">
      <w:pPr>
        <w:pStyle w:val="ConsPlusNormal"/>
        <w:spacing w:before="220"/>
        <w:ind w:firstLine="540"/>
        <w:jc w:val="both"/>
      </w:pPr>
      <w:r>
        <w:t>10.6. Экспертиза итоговой отчетности и архивов по завершенным проектам;</w:t>
      </w:r>
    </w:p>
    <w:p w14:paraId="35ADB159" w14:textId="77777777" w:rsidR="00FA1FC3" w:rsidRDefault="00FA1FC3">
      <w:pPr>
        <w:pStyle w:val="ConsPlusNormal"/>
        <w:spacing w:before="220"/>
        <w:ind w:firstLine="540"/>
        <w:jc w:val="both"/>
      </w:pPr>
      <w:r>
        <w:t>10.7. Внедрение, поддержка и развитие системы мотивации участников проектов;</w:t>
      </w:r>
    </w:p>
    <w:p w14:paraId="63796664" w14:textId="77777777" w:rsidR="00FA1FC3" w:rsidRDefault="00FA1FC3">
      <w:pPr>
        <w:pStyle w:val="ConsPlusNormal"/>
        <w:spacing w:before="220"/>
        <w:ind w:firstLine="540"/>
        <w:jc w:val="both"/>
      </w:pPr>
      <w:r>
        <w:t>10.8. Сбор и подготовка материалов, необходимых для организации работы и проведения заседаний проектного комитета АГО Спасск-Дальний;</w:t>
      </w:r>
    </w:p>
    <w:p w14:paraId="4359F9F9" w14:textId="77777777" w:rsidR="00FA1FC3" w:rsidRDefault="00FA1FC3">
      <w:pPr>
        <w:pStyle w:val="ConsPlusNormal"/>
        <w:spacing w:before="220"/>
        <w:ind w:firstLine="540"/>
        <w:jc w:val="both"/>
      </w:pPr>
      <w:r>
        <w:lastRenderedPageBreak/>
        <w:t>10.9. Внедрение, поддержка и развитие информационной системы управления проектами органа исполнительной власти (ИСУП);</w:t>
      </w:r>
    </w:p>
    <w:p w14:paraId="6DD791A8" w14:textId="77777777" w:rsidR="00FA1FC3" w:rsidRDefault="00FA1FC3">
      <w:pPr>
        <w:pStyle w:val="ConsPlusNormal"/>
        <w:spacing w:before="220"/>
        <w:ind w:firstLine="540"/>
        <w:jc w:val="both"/>
      </w:pPr>
      <w:r>
        <w:t>10.10. Координация обучения проектному управлению в АГО Спасск-Дальний.</w:t>
      </w:r>
    </w:p>
    <w:p w14:paraId="01FBCFD3" w14:textId="77777777" w:rsidR="00FA1FC3" w:rsidRDefault="00FA1FC3">
      <w:pPr>
        <w:pStyle w:val="ConsPlusNormal"/>
        <w:jc w:val="both"/>
      </w:pPr>
    </w:p>
    <w:p w14:paraId="34607372" w14:textId="77777777" w:rsidR="00FA1FC3" w:rsidRDefault="00FA1FC3">
      <w:pPr>
        <w:pStyle w:val="ConsPlusTitle"/>
        <w:jc w:val="center"/>
        <w:outlineLvl w:val="1"/>
      </w:pPr>
      <w:r>
        <w:t>Права и полномочия Муниципального проектного офиса</w:t>
      </w:r>
    </w:p>
    <w:p w14:paraId="7339B32E" w14:textId="77777777" w:rsidR="00FA1FC3" w:rsidRDefault="00FA1FC3">
      <w:pPr>
        <w:pStyle w:val="ConsPlusNormal"/>
        <w:jc w:val="both"/>
      </w:pPr>
    </w:p>
    <w:p w14:paraId="079BE998" w14:textId="77777777" w:rsidR="00FA1FC3" w:rsidRDefault="00FA1FC3">
      <w:pPr>
        <w:pStyle w:val="ConsPlusNormal"/>
        <w:ind w:firstLine="540"/>
        <w:jc w:val="both"/>
      </w:pPr>
      <w:r>
        <w:t>11. МПО имеет право:</w:t>
      </w:r>
    </w:p>
    <w:p w14:paraId="035D25B1" w14:textId="77777777" w:rsidR="00FA1FC3" w:rsidRDefault="00FA1FC3">
      <w:pPr>
        <w:pStyle w:val="ConsPlusNormal"/>
        <w:spacing w:before="220"/>
        <w:ind w:firstLine="540"/>
        <w:jc w:val="both"/>
      </w:pPr>
      <w:r>
        <w:t>11.1. Запрашивать от подразделений АГО Спасск-Дальний сведения и материалы, необходимые для выполнения возложенных на МПО задач;</w:t>
      </w:r>
    </w:p>
    <w:p w14:paraId="277BB6FE" w14:textId="77777777" w:rsidR="00FA1FC3" w:rsidRDefault="00FA1FC3">
      <w:pPr>
        <w:pStyle w:val="ConsPlusNormal"/>
        <w:spacing w:before="220"/>
        <w:ind w:firstLine="540"/>
        <w:jc w:val="both"/>
      </w:pPr>
      <w:r>
        <w:t>11.2. В установленном порядке инициировать изменения в плановой и проектной деятельности АГО Спасск-Дальний;</w:t>
      </w:r>
    </w:p>
    <w:p w14:paraId="5027F0E2" w14:textId="77777777" w:rsidR="00FA1FC3" w:rsidRDefault="00FA1FC3">
      <w:pPr>
        <w:pStyle w:val="ConsPlusNormal"/>
        <w:spacing w:before="220"/>
        <w:ind w:firstLine="540"/>
        <w:jc w:val="both"/>
      </w:pPr>
      <w:r>
        <w:t>11.3. Разрабатывать нормативные методические документы, обязательные для исполнения участниками проектов;</w:t>
      </w:r>
    </w:p>
    <w:p w14:paraId="2750FA4D" w14:textId="77777777" w:rsidR="00FA1FC3" w:rsidRDefault="00FA1FC3">
      <w:pPr>
        <w:pStyle w:val="ConsPlusNormal"/>
        <w:spacing w:before="220"/>
        <w:ind w:firstLine="540"/>
        <w:jc w:val="both"/>
      </w:pPr>
      <w:r>
        <w:t>11.4. Участвовать в совещаниях и иных мероприятиях, на которых рассматриваются вопросы, находящиеся в компетенции МПО;</w:t>
      </w:r>
    </w:p>
    <w:p w14:paraId="689F1A89" w14:textId="77777777" w:rsidR="00FA1FC3" w:rsidRDefault="00FA1FC3">
      <w:pPr>
        <w:pStyle w:val="ConsPlusNormal"/>
        <w:spacing w:before="220"/>
        <w:ind w:firstLine="540"/>
        <w:jc w:val="both"/>
      </w:pPr>
      <w:r>
        <w:t>11.5. Инициировать проведение совещаний и заседаний:</w:t>
      </w:r>
    </w:p>
    <w:p w14:paraId="3AC9ED4F" w14:textId="77777777" w:rsidR="00FA1FC3" w:rsidRDefault="00FA1FC3">
      <w:pPr>
        <w:pStyle w:val="ConsPlusNormal"/>
        <w:spacing w:before="220"/>
        <w:ind w:firstLine="540"/>
        <w:jc w:val="both"/>
      </w:pPr>
      <w:r>
        <w:t>на уровне куратора проекта (программы), в случае возникновения разногласий между руководителем проекта (программы) и МПО;</w:t>
      </w:r>
    </w:p>
    <w:p w14:paraId="6FA1CCFB" w14:textId="77777777" w:rsidR="00FA1FC3" w:rsidRDefault="00FA1FC3">
      <w:pPr>
        <w:pStyle w:val="ConsPlusNormal"/>
        <w:spacing w:before="220"/>
        <w:ind w:firstLine="540"/>
        <w:jc w:val="both"/>
      </w:pPr>
      <w:r>
        <w:t>на уровне заказчика проекта (программы), в случае возникновения разногласий между куратором проекта (программы) и МПО;</w:t>
      </w:r>
    </w:p>
    <w:p w14:paraId="2D41BEDB" w14:textId="77777777" w:rsidR="00FA1FC3" w:rsidRDefault="00FA1FC3">
      <w:pPr>
        <w:pStyle w:val="ConsPlusNormal"/>
        <w:spacing w:before="220"/>
        <w:ind w:firstLine="540"/>
        <w:jc w:val="both"/>
      </w:pPr>
      <w:r>
        <w:t>на уровне проектного комитета АГО Спасск-Дальний, в случае возникновения разногласий между заказчиком проекта (программы) и МПО;</w:t>
      </w:r>
    </w:p>
    <w:p w14:paraId="4E43B332" w14:textId="77777777" w:rsidR="00FA1FC3" w:rsidRDefault="00FA1FC3">
      <w:pPr>
        <w:pStyle w:val="ConsPlusNormal"/>
        <w:spacing w:before="220"/>
        <w:ind w:firstLine="540"/>
        <w:jc w:val="both"/>
      </w:pPr>
      <w:r>
        <w:t>11.6. Приглашать на заседания МПО представителей АГО Спасск-Дальний, органов местного самоуправления, органов исполнительной власти Приморского края, федеральных органов исполнительной власти, организаций и общественных объединений по вопросам реализации проектов (программ);</w:t>
      </w:r>
    </w:p>
    <w:p w14:paraId="163E64A0" w14:textId="77777777" w:rsidR="00FA1FC3" w:rsidRDefault="00FA1FC3">
      <w:pPr>
        <w:pStyle w:val="ConsPlusNormal"/>
        <w:spacing w:before="220"/>
        <w:ind w:firstLine="540"/>
        <w:jc w:val="both"/>
      </w:pPr>
      <w:r>
        <w:t>11.7. Формировать поручения по вопросам, связанным с деятельностью МПО;</w:t>
      </w:r>
    </w:p>
    <w:p w14:paraId="72A71155" w14:textId="77777777" w:rsidR="00FA1FC3" w:rsidRDefault="00FA1FC3">
      <w:pPr>
        <w:pStyle w:val="ConsPlusNormal"/>
        <w:spacing w:before="220"/>
        <w:ind w:firstLine="540"/>
        <w:jc w:val="both"/>
      </w:pPr>
      <w:r>
        <w:t xml:space="preserve">11.8. Взаимодействовать с участниками проектов (программ), представителями АГО Спасск-Дальний, органами местного самоуправления, органами исполнительной власти Приморского края, федеральными органами исполнительной власти, организациями и общественными </w:t>
      </w:r>
      <w:proofErr w:type="gramStart"/>
      <w:r>
        <w:t>объединениями</w:t>
      </w:r>
      <w:proofErr w:type="gramEnd"/>
      <w:r>
        <w:t xml:space="preserve"> По вопросам реализации проектов (программ);</w:t>
      </w:r>
    </w:p>
    <w:p w14:paraId="0E50E776" w14:textId="77777777" w:rsidR="00FA1FC3" w:rsidRDefault="00FA1FC3">
      <w:pPr>
        <w:pStyle w:val="ConsPlusNormal"/>
        <w:spacing w:before="220"/>
        <w:ind w:firstLine="540"/>
        <w:jc w:val="both"/>
      </w:pPr>
      <w:r>
        <w:t>11.9. направлять рекомендации участниками проектов (программ) по вопросам деятельности МПО;</w:t>
      </w:r>
    </w:p>
    <w:p w14:paraId="50CC5DD4" w14:textId="77777777" w:rsidR="00FA1FC3" w:rsidRDefault="00FA1FC3">
      <w:pPr>
        <w:pStyle w:val="ConsPlusNormal"/>
        <w:spacing w:before="220"/>
        <w:ind w:firstLine="540"/>
        <w:jc w:val="both"/>
      </w:pPr>
      <w:r>
        <w:t>11.10. Запрашивать сведения и материалы, необходимые для выполнения возложенных на МПО задач.</w:t>
      </w:r>
    </w:p>
    <w:p w14:paraId="4B385E30" w14:textId="77777777" w:rsidR="00FA1FC3" w:rsidRDefault="00FA1FC3">
      <w:pPr>
        <w:pStyle w:val="ConsPlusNormal"/>
        <w:spacing w:before="220"/>
        <w:ind w:firstLine="540"/>
        <w:jc w:val="both"/>
      </w:pPr>
      <w:r>
        <w:t>12. МПО уполномочен:</w:t>
      </w:r>
    </w:p>
    <w:p w14:paraId="4C823EEA" w14:textId="77777777" w:rsidR="00FA1FC3" w:rsidRDefault="00FA1FC3">
      <w:pPr>
        <w:pStyle w:val="ConsPlusNormal"/>
        <w:spacing w:before="220"/>
        <w:ind w:firstLine="540"/>
        <w:jc w:val="both"/>
      </w:pPr>
      <w:r>
        <w:t>12.1. Рассматривать заявки на открытие проектов (программ), заслушивать инициатора, подавшего заявку и, по итогам ее рассмотрения, принимать решение либо о соответствии проекта (программы) условиям открытия, либо о несоответствии проекта (программы) условиям открытия, оформляя свое решение протоколом заседания МПО;</w:t>
      </w:r>
    </w:p>
    <w:p w14:paraId="3BB46AEE" w14:textId="77777777" w:rsidR="00FA1FC3" w:rsidRDefault="00FA1FC3">
      <w:pPr>
        <w:pStyle w:val="ConsPlusNormal"/>
        <w:spacing w:before="220"/>
        <w:ind w:firstLine="540"/>
        <w:jc w:val="both"/>
      </w:pPr>
      <w:r>
        <w:lastRenderedPageBreak/>
        <w:t>12.2. Рассматривать предложения руководителя проекта (программы) о завершении (прекращении, приостановке) проекта (программы) и по итогам ее рассмотрения, принимать решение о целесообразности завершения (прекращения, приостановления) проекта (программы);</w:t>
      </w:r>
    </w:p>
    <w:p w14:paraId="1376F0B9" w14:textId="77777777" w:rsidR="00FA1FC3" w:rsidRDefault="00FA1FC3">
      <w:pPr>
        <w:pStyle w:val="ConsPlusNormal"/>
        <w:spacing w:before="220"/>
        <w:ind w:firstLine="540"/>
        <w:jc w:val="both"/>
      </w:pPr>
      <w:r>
        <w:t>12.3. Направлять в адрес проектного комитета АГО Спасск-Дальний мотивированные предложения о проведении заседания проектного комитета АГО Спасск-Дальний по вопросу открытия (завершения, прекращения, приостановке) проектов (программ), а также по совершенствованию и развитию системы проектного управления в АГО Спасск-Дальний;</w:t>
      </w:r>
    </w:p>
    <w:p w14:paraId="54FDAEE4" w14:textId="77777777" w:rsidR="00FA1FC3" w:rsidRDefault="00FA1FC3">
      <w:pPr>
        <w:pStyle w:val="ConsPlusNormal"/>
        <w:spacing w:before="220"/>
        <w:ind w:firstLine="540"/>
        <w:jc w:val="both"/>
      </w:pPr>
      <w:r>
        <w:t>12.4. Проверять и согласовывать планирующие и отчетные проектные документы, а также проверять ход реализации запланированных мероприятий и оформление документов командами проектов (программ);</w:t>
      </w:r>
    </w:p>
    <w:p w14:paraId="232B37D2" w14:textId="77777777" w:rsidR="00FA1FC3" w:rsidRDefault="00FA1FC3">
      <w:pPr>
        <w:pStyle w:val="ConsPlusNormal"/>
        <w:spacing w:before="220"/>
        <w:ind w:firstLine="540"/>
        <w:jc w:val="both"/>
      </w:pPr>
      <w:r>
        <w:t>12.5. Осуществлять методическую поддержку участников команд проектов (программ) и функциональных проектных офисов при реализации проектов (программ);</w:t>
      </w:r>
    </w:p>
    <w:p w14:paraId="4C0948B5" w14:textId="77777777" w:rsidR="00FA1FC3" w:rsidRDefault="00FA1FC3">
      <w:pPr>
        <w:pStyle w:val="ConsPlusNormal"/>
        <w:spacing w:before="220"/>
        <w:ind w:firstLine="540"/>
        <w:jc w:val="both"/>
      </w:pPr>
      <w:r>
        <w:t>12.6. Проводить мониторинг соблюдения процессов управления проектами (программами);</w:t>
      </w:r>
    </w:p>
    <w:p w14:paraId="1B37244B" w14:textId="77777777" w:rsidR="00FA1FC3" w:rsidRDefault="00FA1FC3">
      <w:pPr>
        <w:pStyle w:val="ConsPlusNormal"/>
        <w:spacing w:before="220"/>
        <w:ind w:firstLine="540"/>
        <w:jc w:val="both"/>
      </w:pPr>
      <w:r>
        <w:t>12.7. Инициировать проведение совещаний на уровне куратора проекта (программы), заказчика проекта (программы) либо заседаний проектного комитета АГО Спасск-Дальний или функционального проектного офиса при получении информации о наличии проблем и рисков проекта (программы), для решения которых не принимаются меры руководителем проекта (программы) и (или) куратором проекта (программы).</w:t>
      </w:r>
    </w:p>
    <w:p w14:paraId="2D78113C" w14:textId="77777777" w:rsidR="00FA1FC3" w:rsidRDefault="00FA1FC3">
      <w:pPr>
        <w:pStyle w:val="ConsPlusNormal"/>
        <w:jc w:val="both"/>
      </w:pPr>
    </w:p>
    <w:p w14:paraId="723A0947" w14:textId="77777777" w:rsidR="00FA1FC3" w:rsidRDefault="00FA1FC3">
      <w:pPr>
        <w:pStyle w:val="ConsPlusNormal"/>
        <w:jc w:val="both"/>
      </w:pPr>
    </w:p>
    <w:p w14:paraId="3782EADF" w14:textId="77777777" w:rsidR="00FA1FC3" w:rsidRDefault="00FA1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886204" w14:textId="77777777" w:rsidR="007C1B88" w:rsidRDefault="007C1B88"/>
    <w:sectPr w:rsidR="007C1B88" w:rsidSect="00C2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C3"/>
    <w:rsid w:val="007C1B88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14D"/>
  <w15:chartTrackingRefBased/>
  <w15:docId w15:val="{E9C06862-EF32-4520-A7A9-B4A9D8BD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44B054F73D41D145745920174C3BD371D6D37F29DFC912B756E3920ED861ACF5E38C91B5F170AD5157D1133E3E1451878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B44B054F73D41D145745920174C3BD371D6D37F29DFD9229736E3920ED861ACF5E38C91B5F170AD5157D1133E3E14518787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44B054F73D41D145745920174C3BD371D6D37F29DF99A2D766E3920ED861ACF5E38C91B5F170AD5157D1133E3E14518787AG" TargetMode="External"/><Relationship Id="rId5" Type="http://schemas.openxmlformats.org/officeDocument/2006/relationships/hyperlink" Target="consultantplus://offline/ref=D2B44B054F73D41D14575B9F17189DB234163B3EF797F0C57226686E7FBD804F9D1E669048125C07D3026111357F7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2B44B054F73D41D14575B9F17189DB23417343CF59DF0C57226686E7FBD804F9D1E669048125C07D3026111357F7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1</cp:revision>
  <dcterms:created xsi:type="dcterms:W3CDTF">2021-04-29T06:59:00Z</dcterms:created>
  <dcterms:modified xsi:type="dcterms:W3CDTF">2021-04-29T07:01:00Z</dcterms:modified>
</cp:coreProperties>
</file>