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59583E" w:rsidP="00DF337F">
      <w:pPr>
        <w:pStyle w:val="ad"/>
        <w:spacing w:line="360" w:lineRule="auto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18</w:t>
      </w:r>
      <w:r w:rsidR="00DF337F">
        <w:rPr>
          <w:bCs/>
          <w:sz w:val="26"/>
          <w:szCs w:val="26"/>
        </w:rPr>
        <w:t>.10</w:t>
      </w:r>
      <w:r w:rsidR="00AE364D">
        <w:rPr>
          <w:bCs/>
          <w:sz w:val="26"/>
          <w:szCs w:val="26"/>
        </w:rPr>
        <w:t>.2022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DF337F">
        <w:rPr>
          <w:bCs/>
          <w:sz w:val="26"/>
          <w:szCs w:val="26"/>
        </w:rPr>
        <w:t>15</w:t>
      </w:r>
      <w:r w:rsidR="00367CEF">
        <w:rPr>
          <w:bCs/>
          <w:sz w:val="26"/>
          <w:szCs w:val="26"/>
        </w:rPr>
        <w:t>.</w:t>
      </w:r>
      <w:r w:rsidR="00DF337F">
        <w:rPr>
          <w:bCs/>
          <w:sz w:val="26"/>
          <w:szCs w:val="26"/>
        </w:rPr>
        <w:t>0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9B2829" w:rsidRDefault="009B2829" w:rsidP="009B2829">
      <w:pPr>
        <w:tabs>
          <w:tab w:val="left" w:pos="9540"/>
        </w:tabs>
        <w:ind w:right="-104"/>
        <w:jc w:val="both"/>
        <w:rPr>
          <w:rFonts w:eastAsia="Times New Roman"/>
          <w:bCs/>
          <w:sz w:val="26"/>
          <w:szCs w:val="26"/>
        </w:rPr>
      </w:pPr>
    </w:p>
    <w:p w:rsidR="00A20543" w:rsidRDefault="00A20543" w:rsidP="00A20543">
      <w:pPr>
        <w:pStyle w:val="a6"/>
        <w:numPr>
          <w:ilvl w:val="0"/>
          <w:numId w:val="17"/>
        </w:numPr>
        <w:spacing w:line="360" w:lineRule="auto"/>
        <w:jc w:val="both"/>
        <w:rPr>
          <w:sz w:val="26"/>
          <w:szCs w:val="26"/>
        </w:rPr>
      </w:pPr>
      <w:r w:rsidRPr="00A20543">
        <w:rPr>
          <w:sz w:val="26"/>
          <w:szCs w:val="26"/>
        </w:rPr>
        <w:t>О внесении дополнений и изменений в решение  Думы городского округа Спасск-Дальний от 24 ноября 2021 г. № 15-НПА «Об утверждении прогнозного плана (программы) приватизации муниципального имущества городского округа Спасск-Дальний на 2022 год»</w:t>
      </w:r>
      <w:bookmarkStart w:id="0" w:name="_GoBack"/>
      <w:r>
        <w:rPr>
          <w:sz w:val="26"/>
          <w:szCs w:val="26"/>
        </w:rPr>
        <w:t>.</w:t>
      </w:r>
    </w:p>
    <w:p w:rsidR="000B6E01" w:rsidRPr="000B6E01" w:rsidRDefault="000B6E01" w:rsidP="000B6E01">
      <w:pPr>
        <w:pStyle w:val="a6"/>
        <w:numPr>
          <w:ilvl w:val="0"/>
          <w:numId w:val="17"/>
        </w:numPr>
        <w:tabs>
          <w:tab w:val="left" w:pos="4320"/>
          <w:tab w:val="left" w:pos="4500"/>
          <w:tab w:val="left" w:pos="9354"/>
        </w:tabs>
        <w:spacing w:line="360" w:lineRule="auto"/>
        <w:jc w:val="both"/>
        <w:rPr>
          <w:sz w:val="26"/>
          <w:szCs w:val="26"/>
        </w:rPr>
      </w:pPr>
      <w:r w:rsidRPr="000B6E01">
        <w:rPr>
          <w:sz w:val="26"/>
          <w:szCs w:val="26"/>
        </w:rPr>
        <w:t>О внесении изменений в постановление Администрации городского округа Спасск-Дальний от 28 ноября 2019 года № 500-па «Об утверждении муниципальной программы «Развитие малого и среднего предпринимательства на территории городского округа Спасск-Дальний на 2020-2024 годы»</w:t>
      </w:r>
      <w:r>
        <w:rPr>
          <w:sz w:val="26"/>
          <w:szCs w:val="26"/>
        </w:rPr>
        <w:t>.</w:t>
      </w:r>
    </w:p>
    <w:bookmarkEnd w:id="0"/>
    <w:p w:rsidR="000B6E01" w:rsidRPr="000B6E01" w:rsidRDefault="000B6E01" w:rsidP="000B6E01">
      <w:pPr>
        <w:pStyle w:val="a6"/>
        <w:numPr>
          <w:ilvl w:val="0"/>
          <w:numId w:val="17"/>
        </w:numPr>
        <w:tabs>
          <w:tab w:val="left" w:pos="9540"/>
        </w:tabs>
        <w:spacing w:line="360" w:lineRule="auto"/>
        <w:ind w:right="-2"/>
        <w:jc w:val="both"/>
        <w:rPr>
          <w:sz w:val="26"/>
          <w:szCs w:val="26"/>
        </w:rPr>
      </w:pPr>
      <w:r w:rsidRPr="000B6E01">
        <w:rPr>
          <w:bCs/>
          <w:sz w:val="26"/>
          <w:szCs w:val="26"/>
        </w:rPr>
        <w:t>О внесении изменений в муниципальную программу «Формирование земельных участков на территории городского округа Спасск-Дальний на 2021-2024 годы», утвержденную постановлением Администрации городского округа Спасск-Дальний от 16 ноября 2020 года № 543-па</w:t>
      </w:r>
      <w:r w:rsidRPr="000B6E01">
        <w:rPr>
          <w:sz w:val="26"/>
          <w:szCs w:val="26"/>
        </w:rPr>
        <w:t>»</w:t>
      </w:r>
    </w:p>
    <w:p w:rsidR="000B6E01" w:rsidRPr="000B6E01" w:rsidRDefault="000B6E01" w:rsidP="000B6E01">
      <w:pPr>
        <w:pStyle w:val="a6"/>
        <w:numPr>
          <w:ilvl w:val="0"/>
          <w:numId w:val="17"/>
        </w:numPr>
        <w:tabs>
          <w:tab w:val="left" w:pos="9540"/>
        </w:tabs>
        <w:spacing w:line="360" w:lineRule="auto"/>
        <w:ind w:right="-2"/>
        <w:jc w:val="both"/>
        <w:rPr>
          <w:sz w:val="26"/>
          <w:szCs w:val="26"/>
        </w:rPr>
      </w:pPr>
      <w:r w:rsidRPr="000B6E01">
        <w:rPr>
          <w:sz w:val="26"/>
          <w:szCs w:val="26"/>
        </w:rPr>
        <w:t xml:space="preserve"> Об утверждении муниципальной программы «Управление и распоряжение муниципальным имуществом, составляющим муниципальную казну городского округа Спасск-Дальний, на период 2023-2025 годы»</w:t>
      </w:r>
      <w:r>
        <w:rPr>
          <w:sz w:val="26"/>
          <w:szCs w:val="26"/>
        </w:rPr>
        <w:t>.</w:t>
      </w:r>
    </w:p>
    <w:p w:rsidR="000B6E01" w:rsidRPr="000B6E01" w:rsidRDefault="000B6E01" w:rsidP="000B6E01">
      <w:pPr>
        <w:pStyle w:val="a6"/>
        <w:spacing w:line="360" w:lineRule="auto"/>
        <w:ind w:left="502" w:right="-6"/>
        <w:jc w:val="both"/>
        <w:rPr>
          <w:sz w:val="26"/>
          <w:szCs w:val="26"/>
        </w:rPr>
      </w:pPr>
    </w:p>
    <w:sectPr w:rsidR="000B6E01" w:rsidRPr="000B6E01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0C16"/>
    <w:multiLevelType w:val="hybridMultilevel"/>
    <w:tmpl w:val="401274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D6600"/>
    <w:multiLevelType w:val="hybridMultilevel"/>
    <w:tmpl w:val="8F4C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16"/>
  </w:num>
  <w:num w:numId="11">
    <w:abstractNumId w:val="2"/>
  </w:num>
  <w:num w:numId="12">
    <w:abstractNumId w:val="9"/>
  </w:num>
  <w:num w:numId="13">
    <w:abstractNumId w:val="14"/>
  </w:num>
  <w:num w:numId="14">
    <w:abstractNumId w:val="1"/>
  </w:num>
  <w:num w:numId="15">
    <w:abstractNumId w:val="4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4840"/>
    <w:rsid w:val="000373F7"/>
    <w:rsid w:val="0004284C"/>
    <w:rsid w:val="000464B2"/>
    <w:rsid w:val="000619BF"/>
    <w:rsid w:val="000A2E96"/>
    <w:rsid w:val="000B2D2C"/>
    <w:rsid w:val="000B537D"/>
    <w:rsid w:val="000B6E01"/>
    <w:rsid w:val="00100964"/>
    <w:rsid w:val="00110B7D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33021"/>
    <w:rsid w:val="002442EE"/>
    <w:rsid w:val="00245E05"/>
    <w:rsid w:val="00256171"/>
    <w:rsid w:val="00274494"/>
    <w:rsid w:val="00287F74"/>
    <w:rsid w:val="00291ADB"/>
    <w:rsid w:val="002B0989"/>
    <w:rsid w:val="002C6F8A"/>
    <w:rsid w:val="002D3FA3"/>
    <w:rsid w:val="002E1361"/>
    <w:rsid w:val="002F4E85"/>
    <w:rsid w:val="00316A8E"/>
    <w:rsid w:val="003214E0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D47A1"/>
    <w:rsid w:val="003D5C66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2640B"/>
    <w:rsid w:val="00563BD2"/>
    <w:rsid w:val="005706A3"/>
    <w:rsid w:val="005716D4"/>
    <w:rsid w:val="005776B1"/>
    <w:rsid w:val="00582720"/>
    <w:rsid w:val="005860FB"/>
    <w:rsid w:val="0059583E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2492"/>
    <w:rsid w:val="006A597A"/>
    <w:rsid w:val="006C2D08"/>
    <w:rsid w:val="006C3652"/>
    <w:rsid w:val="006E31A2"/>
    <w:rsid w:val="006F33CF"/>
    <w:rsid w:val="007035B2"/>
    <w:rsid w:val="007101DE"/>
    <w:rsid w:val="00714455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071C0"/>
    <w:rsid w:val="00945F50"/>
    <w:rsid w:val="00952441"/>
    <w:rsid w:val="0095619B"/>
    <w:rsid w:val="00964AAB"/>
    <w:rsid w:val="00965940"/>
    <w:rsid w:val="00975DE4"/>
    <w:rsid w:val="00976D08"/>
    <w:rsid w:val="0099720F"/>
    <w:rsid w:val="009B2829"/>
    <w:rsid w:val="009D42AE"/>
    <w:rsid w:val="009E7739"/>
    <w:rsid w:val="009F6814"/>
    <w:rsid w:val="00A20543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E024D"/>
    <w:rsid w:val="00AE36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BF25FF"/>
    <w:rsid w:val="00C054E2"/>
    <w:rsid w:val="00C1032C"/>
    <w:rsid w:val="00C11C39"/>
    <w:rsid w:val="00C24D7B"/>
    <w:rsid w:val="00C33FF5"/>
    <w:rsid w:val="00C34D57"/>
    <w:rsid w:val="00C42F5A"/>
    <w:rsid w:val="00C43E28"/>
    <w:rsid w:val="00C708A9"/>
    <w:rsid w:val="00C72DEA"/>
    <w:rsid w:val="00C74309"/>
    <w:rsid w:val="00C7571D"/>
    <w:rsid w:val="00C86EC5"/>
    <w:rsid w:val="00C957F0"/>
    <w:rsid w:val="00CB4E4A"/>
    <w:rsid w:val="00CB6C4E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37F"/>
    <w:rsid w:val="00DF390C"/>
    <w:rsid w:val="00DF3F97"/>
    <w:rsid w:val="00E00C98"/>
    <w:rsid w:val="00E05E24"/>
    <w:rsid w:val="00E1072A"/>
    <w:rsid w:val="00E114D6"/>
    <w:rsid w:val="00E41E66"/>
    <w:rsid w:val="00E45568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46E5"/>
    <w:rsid w:val="00ED5751"/>
    <w:rsid w:val="00EE680A"/>
    <w:rsid w:val="00EF2197"/>
    <w:rsid w:val="00F07B0F"/>
    <w:rsid w:val="00F12853"/>
    <w:rsid w:val="00F36A31"/>
    <w:rsid w:val="00F373F6"/>
    <w:rsid w:val="00F95EDF"/>
    <w:rsid w:val="00FA3655"/>
    <w:rsid w:val="00FB54A8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130</cp:revision>
  <cp:lastPrinted>2022-10-17T23:48:00Z</cp:lastPrinted>
  <dcterms:created xsi:type="dcterms:W3CDTF">2013-03-18T05:49:00Z</dcterms:created>
  <dcterms:modified xsi:type="dcterms:W3CDTF">2022-10-18T00:04:00Z</dcterms:modified>
</cp:coreProperties>
</file>