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7"/>
        <w:gridCol w:w="3261"/>
        <w:gridCol w:w="2622"/>
        <w:gridCol w:w="387"/>
        <w:gridCol w:w="3440"/>
      </w:tblGrid>
      <w:tr w:rsidR="00001F81" w:rsidRPr="005F6DF3" w:rsidTr="00253D7F">
        <w:tc>
          <w:tcPr>
            <w:tcW w:w="3298" w:type="dxa"/>
            <w:gridSpan w:val="2"/>
            <w:hideMark/>
          </w:tcPr>
          <w:p w:rsidR="00001F81" w:rsidRPr="005F6DF3" w:rsidRDefault="00B56D5D" w:rsidP="00B56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D61495">
              <w:rPr>
                <w:color w:val="000000"/>
                <w:sz w:val="28"/>
                <w:szCs w:val="28"/>
              </w:rPr>
              <w:t>.06.202</w:t>
            </w:r>
            <w:r>
              <w:rPr>
                <w:color w:val="000000"/>
                <w:sz w:val="28"/>
                <w:szCs w:val="28"/>
              </w:rPr>
              <w:t>2</w:t>
            </w:r>
            <w:r w:rsidR="00EE052B">
              <w:rPr>
                <w:color w:val="000000"/>
                <w:sz w:val="28"/>
                <w:szCs w:val="28"/>
              </w:rPr>
              <w:t xml:space="preserve"> 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gridSpan w:val="2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2027AD">
              <w:rPr>
                <w:color w:val="000000"/>
                <w:sz w:val="28"/>
                <w:szCs w:val="28"/>
              </w:rPr>
              <w:t>71/38</w:t>
            </w:r>
            <w:r w:rsidR="00253D7F">
              <w:rPr>
                <w:color w:val="000000"/>
                <w:sz w:val="28"/>
                <w:szCs w:val="28"/>
              </w:rPr>
              <w:t>8</w:t>
            </w:r>
          </w:p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53D7F" w:rsidRPr="00253D7F" w:rsidTr="00253D7F">
        <w:tblPrEx>
          <w:tblCellMar>
            <w:left w:w="71" w:type="dxa"/>
            <w:right w:w="71" w:type="dxa"/>
          </w:tblCellMar>
        </w:tblPrEx>
        <w:trPr>
          <w:gridBefore w:val="1"/>
          <w:gridAfter w:val="2"/>
          <w:wBefore w:w="37" w:type="dxa"/>
          <w:wAfter w:w="3827" w:type="dxa"/>
          <w:trHeight w:val="2783"/>
        </w:trPr>
        <w:tc>
          <w:tcPr>
            <w:tcW w:w="5883" w:type="dxa"/>
            <w:gridSpan w:val="2"/>
            <w:hideMark/>
          </w:tcPr>
          <w:p w:rsidR="00253D7F" w:rsidRPr="00253D7F" w:rsidRDefault="00253D7F" w:rsidP="00253D7F">
            <w:pPr>
              <w:suppressAutoHyphen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253D7F">
              <w:rPr>
                <w:rStyle w:val="520pt"/>
                <w:sz w:val="28"/>
                <w:szCs w:val="28"/>
              </w:rPr>
              <w:t>О</w:t>
            </w:r>
            <w:r w:rsidRPr="00253D7F">
              <w:rPr>
                <w:sz w:val="28"/>
                <w:szCs w:val="28"/>
              </w:rPr>
              <w:t xml:space="preserve">б утверждении форм уведомления, касающихся создания избирательного фонда, предоставляемых кандидатами при проведении дополнительных выборов депутатов Думы </w:t>
            </w:r>
            <w:r>
              <w:rPr>
                <w:sz w:val="28"/>
                <w:szCs w:val="28"/>
              </w:rPr>
              <w:t>городского округа Спасск-дальний</w:t>
            </w:r>
            <w:r w:rsidRPr="00253D7F">
              <w:rPr>
                <w:sz w:val="28"/>
                <w:szCs w:val="28"/>
              </w:rPr>
              <w:t xml:space="preserve"> по одномандатным избирательным округам № </w:t>
            </w:r>
            <w:r>
              <w:rPr>
                <w:sz w:val="28"/>
                <w:szCs w:val="28"/>
              </w:rPr>
              <w:t>2</w:t>
            </w:r>
            <w:r w:rsidRPr="00253D7F">
              <w:rPr>
                <w:sz w:val="28"/>
                <w:szCs w:val="28"/>
              </w:rPr>
              <w:t>, № 10, назначенных на 11 сентября 2022 года</w:t>
            </w:r>
          </w:p>
        </w:tc>
      </w:tr>
    </w:tbl>
    <w:p w:rsidR="00253D7F" w:rsidRDefault="00253D7F" w:rsidP="00253D7F">
      <w:pPr>
        <w:spacing w:line="360" w:lineRule="auto"/>
        <w:jc w:val="both"/>
        <w:rPr>
          <w:color w:val="000000"/>
          <w:sz w:val="28"/>
          <w:szCs w:val="28"/>
        </w:rPr>
      </w:pPr>
      <w:r w:rsidRPr="00253D7F">
        <w:rPr>
          <w:color w:val="000000"/>
          <w:sz w:val="28"/>
          <w:szCs w:val="28"/>
        </w:rPr>
        <w:t xml:space="preserve">      </w:t>
      </w:r>
    </w:p>
    <w:p w:rsidR="00253D7F" w:rsidRPr="00253D7F" w:rsidRDefault="00253D7F" w:rsidP="00253D7F">
      <w:pPr>
        <w:spacing w:line="360" w:lineRule="auto"/>
        <w:ind w:firstLine="568"/>
        <w:jc w:val="both"/>
        <w:rPr>
          <w:rFonts w:eastAsia="Calibri"/>
          <w:sz w:val="28"/>
          <w:szCs w:val="28"/>
          <w:lang w:eastAsia="zh-CN"/>
        </w:rPr>
      </w:pPr>
      <w:r w:rsidRPr="00253D7F">
        <w:rPr>
          <w:color w:val="000000"/>
          <w:sz w:val="28"/>
          <w:szCs w:val="28"/>
        </w:rPr>
        <w:t xml:space="preserve">В соответствии с пунктами 1, 17 статьи 69 Избирательного кодекса Приморского края территориальная избирательная комиссия </w:t>
      </w:r>
      <w:r>
        <w:rPr>
          <w:color w:val="000000"/>
          <w:sz w:val="28"/>
          <w:szCs w:val="28"/>
        </w:rPr>
        <w:t>города Спасска-Дальнего,</w:t>
      </w:r>
      <w:r w:rsidRPr="00253D7F">
        <w:rPr>
          <w:color w:val="000000"/>
          <w:sz w:val="28"/>
          <w:szCs w:val="28"/>
        </w:rPr>
        <w:t xml:space="preserve"> на которую решением </w:t>
      </w:r>
      <w:r w:rsidRPr="00253D7F">
        <w:rPr>
          <w:sz w:val="28"/>
          <w:szCs w:val="28"/>
        </w:rPr>
        <w:t>территориальной</w:t>
      </w:r>
      <w:r w:rsidRPr="00253D7F">
        <w:rPr>
          <w:color w:val="000000"/>
          <w:sz w:val="28"/>
          <w:szCs w:val="28"/>
        </w:rPr>
        <w:t xml:space="preserve"> избирательной комиссии Октябрьского района от 21.06.2022 года № </w:t>
      </w:r>
      <w:r>
        <w:rPr>
          <w:color w:val="000000"/>
          <w:sz w:val="28"/>
          <w:szCs w:val="28"/>
        </w:rPr>
        <w:t>70/372</w:t>
      </w:r>
      <w:r w:rsidRPr="00253D7F">
        <w:rPr>
          <w:color w:val="000000"/>
          <w:sz w:val="28"/>
          <w:szCs w:val="28"/>
        </w:rPr>
        <w:t xml:space="preserve"> </w:t>
      </w:r>
      <w:r w:rsidRPr="00253D7F">
        <w:rPr>
          <w:sz w:val="28"/>
          <w:szCs w:val="28"/>
        </w:rPr>
        <w:t xml:space="preserve">возложены полномочия окружных избирательных комиссий избирательных округов № </w:t>
      </w:r>
      <w:r>
        <w:rPr>
          <w:sz w:val="28"/>
          <w:szCs w:val="28"/>
        </w:rPr>
        <w:t>2</w:t>
      </w:r>
      <w:r w:rsidRPr="00253D7F">
        <w:rPr>
          <w:sz w:val="28"/>
          <w:szCs w:val="28"/>
        </w:rPr>
        <w:t xml:space="preserve">, № 10 по подготовке и проведению дополнительных выборов депутатов Думы </w:t>
      </w:r>
      <w:r>
        <w:rPr>
          <w:sz w:val="28"/>
          <w:szCs w:val="28"/>
        </w:rPr>
        <w:t>городского округа Спасск-Дальний</w:t>
      </w:r>
      <w:r w:rsidRPr="00253D7F">
        <w:rPr>
          <w:sz w:val="28"/>
          <w:szCs w:val="28"/>
        </w:rPr>
        <w:t xml:space="preserve"> по одномандатным избирательным округам № </w:t>
      </w:r>
      <w:r>
        <w:rPr>
          <w:sz w:val="28"/>
          <w:szCs w:val="28"/>
        </w:rPr>
        <w:t>2</w:t>
      </w:r>
      <w:r w:rsidRPr="00253D7F">
        <w:rPr>
          <w:sz w:val="28"/>
          <w:szCs w:val="28"/>
        </w:rPr>
        <w:t xml:space="preserve">, № 10, назначенных на 11 сентября 2022 года, территориальная избирательная комиссия </w:t>
      </w:r>
      <w:r>
        <w:rPr>
          <w:sz w:val="28"/>
          <w:szCs w:val="28"/>
        </w:rPr>
        <w:t>города Спасска-Дальнего</w:t>
      </w:r>
    </w:p>
    <w:p w:rsidR="00253D7F" w:rsidRDefault="00253D7F" w:rsidP="00253D7F">
      <w:pPr>
        <w:widowControl w:val="0"/>
        <w:spacing w:line="360" w:lineRule="auto"/>
        <w:ind w:firstLine="568"/>
        <w:jc w:val="both"/>
        <w:rPr>
          <w:color w:val="000000"/>
          <w:sz w:val="28"/>
          <w:szCs w:val="28"/>
        </w:rPr>
      </w:pPr>
    </w:p>
    <w:p w:rsidR="00253D7F" w:rsidRPr="00253D7F" w:rsidRDefault="00253D7F" w:rsidP="00253D7F">
      <w:pPr>
        <w:widowControl w:val="0"/>
        <w:spacing w:line="360" w:lineRule="auto"/>
        <w:ind w:firstLine="568"/>
        <w:jc w:val="both"/>
        <w:rPr>
          <w:color w:val="000000"/>
          <w:sz w:val="28"/>
          <w:szCs w:val="28"/>
        </w:rPr>
      </w:pPr>
      <w:r w:rsidRPr="00253D7F">
        <w:rPr>
          <w:color w:val="000000"/>
          <w:sz w:val="28"/>
          <w:szCs w:val="28"/>
        </w:rPr>
        <w:t>РЕШИЛА:</w:t>
      </w:r>
    </w:p>
    <w:p w:rsidR="00253D7F" w:rsidRPr="00253D7F" w:rsidRDefault="00253D7F" w:rsidP="00253D7F">
      <w:pPr>
        <w:widowControl w:val="0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253D7F">
        <w:rPr>
          <w:sz w:val="28"/>
          <w:szCs w:val="28"/>
        </w:rPr>
        <w:t xml:space="preserve">        1. </w:t>
      </w:r>
      <w:r w:rsidRPr="00253D7F">
        <w:rPr>
          <w:color w:val="000000"/>
          <w:sz w:val="28"/>
          <w:szCs w:val="28"/>
        </w:rPr>
        <w:t xml:space="preserve">Утвердить </w:t>
      </w:r>
      <w:r w:rsidRPr="00253D7F">
        <w:rPr>
          <w:sz w:val="28"/>
          <w:szCs w:val="28"/>
        </w:rPr>
        <w:t xml:space="preserve">форму уведомления об отказе от финансирования своей избирательной кампании кандидатами при проведении дополнительных выборов депутатов Думы </w:t>
      </w:r>
      <w:r>
        <w:rPr>
          <w:sz w:val="28"/>
          <w:szCs w:val="28"/>
        </w:rPr>
        <w:t>городского округа Спасск-Дальний</w:t>
      </w:r>
      <w:r w:rsidRPr="00253D7F">
        <w:rPr>
          <w:sz w:val="28"/>
          <w:szCs w:val="28"/>
        </w:rPr>
        <w:t xml:space="preserve"> по одномандатным избирательным округам № </w:t>
      </w:r>
      <w:r>
        <w:rPr>
          <w:sz w:val="28"/>
          <w:szCs w:val="28"/>
        </w:rPr>
        <w:t>2</w:t>
      </w:r>
      <w:r w:rsidRPr="00253D7F">
        <w:rPr>
          <w:sz w:val="28"/>
          <w:szCs w:val="28"/>
        </w:rPr>
        <w:t xml:space="preserve">, № 10, назначенных на </w:t>
      </w:r>
      <w:r>
        <w:rPr>
          <w:sz w:val="28"/>
          <w:szCs w:val="28"/>
        </w:rPr>
        <w:t xml:space="preserve">               </w:t>
      </w:r>
      <w:r w:rsidRPr="00253D7F">
        <w:rPr>
          <w:sz w:val="28"/>
          <w:szCs w:val="28"/>
        </w:rPr>
        <w:t>11 сентября 2022 года ( прилагается).</w:t>
      </w:r>
    </w:p>
    <w:p w:rsidR="005A0234" w:rsidRPr="00253D7F" w:rsidRDefault="00FD3070" w:rsidP="00E9415E">
      <w:pPr>
        <w:spacing w:line="312" w:lineRule="auto"/>
        <w:ind w:left="-142" w:firstLine="720"/>
        <w:jc w:val="both"/>
        <w:rPr>
          <w:sz w:val="28"/>
          <w:szCs w:val="28"/>
        </w:rPr>
      </w:pPr>
      <w:r w:rsidRPr="00253D7F">
        <w:rPr>
          <w:sz w:val="28"/>
          <w:szCs w:val="28"/>
        </w:rPr>
        <w:lastRenderedPageBreak/>
        <w:t>2</w:t>
      </w:r>
      <w:r w:rsidR="00E9415E" w:rsidRPr="00253D7F">
        <w:rPr>
          <w:sz w:val="28"/>
          <w:szCs w:val="28"/>
        </w:rPr>
        <w:t>. </w:t>
      </w:r>
      <w:r w:rsidR="005A0234" w:rsidRPr="00253D7F">
        <w:rPr>
          <w:sz w:val="28"/>
          <w:szCs w:val="28"/>
        </w:rPr>
        <w:t> Разместить настоящее решение на официальном сайте Администрации городского округа Спасск-Дальний в разделе</w:t>
      </w:r>
      <w:r w:rsidR="00E9415E" w:rsidRPr="00253D7F">
        <w:rPr>
          <w:sz w:val="28"/>
          <w:szCs w:val="28"/>
        </w:rPr>
        <w:t xml:space="preserve"> </w:t>
      </w:r>
      <w:r w:rsidR="005A0234" w:rsidRPr="00253D7F">
        <w:rPr>
          <w:sz w:val="28"/>
          <w:szCs w:val="28"/>
        </w:rPr>
        <w:t xml:space="preserve"> «Территориальная избирательная комиссия</w:t>
      </w:r>
      <w:r w:rsidR="00E9415E" w:rsidRPr="00253D7F">
        <w:rPr>
          <w:sz w:val="28"/>
          <w:szCs w:val="28"/>
        </w:rPr>
        <w:t xml:space="preserve"> </w:t>
      </w:r>
      <w:r w:rsidR="005A0234" w:rsidRPr="00253D7F">
        <w:rPr>
          <w:sz w:val="28"/>
          <w:szCs w:val="28"/>
        </w:rPr>
        <w:t xml:space="preserve"> города Спасска-Дальнего» в информационно-телекоммуникационной сети «Интернет». </w:t>
      </w:r>
    </w:p>
    <w:p w:rsidR="0075330E" w:rsidRDefault="0075330E" w:rsidP="0075330E">
      <w:pPr>
        <w:pStyle w:val="-14"/>
        <w:ind w:firstLine="0"/>
      </w:pPr>
    </w:p>
    <w:p w:rsidR="00E9415E" w:rsidRDefault="00E9415E" w:rsidP="00B56D5D">
      <w:pPr>
        <w:pStyle w:val="-14"/>
        <w:ind w:left="-284" w:firstLine="0"/>
      </w:pPr>
    </w:p>
    <w:p w:rsidR="00B56D5D" w:rsidRDefault="00024D73" w:rsidP="00B56D5D">
      <w:pPr>
        <w:pStyle w:val="-14"/>
        <w:ind w:left="-284" w:firstLine="0"/>
      </w:pPr>
      <w:r w:rsidRPr="00B56D5D">
        <w:t xml:space="preserve">Председатель комиссии                                  </w:t>
      </w:r>
      <w:r w:rsidR="00D61495" w:rsidRPr="00B56D5D">
        <w:t xml:space="preserve">                      </w:t>
      </w:r>
      <w:r w:rsidR="00B56D5D">
        <w:t xml:space="preserve">   </w:t>
      </w:r>
      <w:r w:rsidR="00D61495" w:rsidRPr="00B56D5D">
        <w:t>И.П. Белик</w:t>
      </w:r>
    </w:p>
    <w:p w:rsidR="005D1226" w:rsidRDefault="00024D73" w:rsidP="00B56D5D">
      <w:pPr>
        <w:pStyle w:val="-14"/>
        <w:ind w:left="-284" w:firstLine="0"/>
      </w:pPr>
      <w:r w:rsidRPr="00B56D5D">
        <w:t xml:space="preserve">Секретарь комиссии  </w:t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="00B56D5D" w:rsidRPr="00B56D5D">
        <w:t>Е.А.Москалец</w:t>
      </w:r>
    </w:p>
    <w:p w:rsidR="007F4F34" w:rsidRDefault="007F4F34" w:rsidP="00B56D5D">
      <w:pPr>
        <w:pStyle w:val="-14"/>
        <w:ind w:left="-284" w:firstLine="0"/>
      </w:pPr>
    </w:p>
    <w:p w:rsidR="007F4F34" w:rsidRDefault="007F4F34" w:rsidP="00B56D5D">
      <w:pPr>
        <w:pStyle w:val="-14"/>
        <w:ind w:left="-284" w:firstLine="0"/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253D7F" w:rsidRDefault="00253D7F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253D7F" w:rsidRDefault="00253D7F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253D7F" w:rsidRDefault="00253D7F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253D7F" w:rsidRDefault="00253D7F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253D7F" w:rsidRDefault="00253D7F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253D7F" w:rsidRDefault="00253D7F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253D7F" w:rsidRDefault="00253D7F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253D7F" w:rsidRDefault="00253D7F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253D7F" w:rsidRDefault="00253D7F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253D7F" w:rsidRDefault="00253D7F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253D7F" w:rsidRDefault="00253D7F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253D7F" w:rsidRDefault="00253D7F" w:rsidP="00D54996">
      <w:pPr>
        <w:pStyle w:val="ConsNormal"/>
        <w:widowControl/>
        <w:ind w:firstLine="0"/>
        <w:jc w:val="center"/>
        <w:rPr>
          <w:b/>
          <w:sz w:val="28"/>
        </w:rPr>
      </w:pPr>
    </w:p>
    <w:tbl>
      <w:tblPr>
        <w:tblW w:w="0" w:type="auto"/>
        <w:tblInd w:w="4050" w:type="dxa"/>
        <w:tblLayout w:type="fixed"/>
        <w:tblLook w:val="04A0"/>
      </w:tblPr>
      <w:tblGrid>
        <w:gridCol w:w="169"/>
        <w:gridCol w:w="5359"/>
      </w:tblGrid>
      <w:tr w:rsidR="00253D7F" w:rsidRPr="009D277C" w:rsidTr="00EB4D10">
        <w:trPr>
          <w:gridBefore w:val="1"/>
          <w:wBefore w:w="169" w:type="dxa"/>
        </w:trPr>
        <w:tc>
          <w:tcPr>
            <w:tcW w:w="5359" w:type="dxa"/>
          </w:tcPr>
          <w:p w:rsidR="00253D7F" w:rsidRPr="000A36CD" w:rsidRDefault="00253D7F" w:rsidP="00EB4D10">
            <w:pPr>
              <w:pStyle w:val="Normal"/>
              <w:widowControl w:val="0"/>
              <w:rPr>
                <w:szCs w:val="24"/>
              </w:rPr>
            </w:pPr>
            <w:r>
              <w:rPr>
                <w:sz w:val="26"/>
                <w:szCs w:val="26"/>
              </w:rPr>
              <w:lastRenderedPageBreak/>
              <w:tab/>
              <w:t xml:space="preserve">                    </w:t>
            </w:r>
            <w:r w:rsidRPr="000A36CD">
              <w:rPr>
                <w:szCs w:val="24"/>
              </w:rPr>
              <w:t xml:space="preserve">Приложение </w:t>
            </w:r>
          </w:p>
          <w:p w:rsidR="00253D7F" w:rsidRPr="00253D7F" w:rsidRDefault="00253D7F" w:rsidP="00EB4D10">
            <w:pPr>
              <w:pStyle w:val="a7"/>
              <w:widowControl w:val="0"/>
              <w:rPr>
                <w:sz w:val="24"/>
                <w:szCs w:val="24"/>
                <w:vertAlign w:val="superscript"/>
              </w:rPr>
            </w:pPr>
            <w:r w:rsidRPr="00253D7F">
              <w:rPr>
                <w:sz w:val="24"/>
                <w:szCs w:val="24"/>
              </w:rPr>
              <w:t xml:space="preserve">к решению территориальной избирательной комиссии  </w:t>
            </w:r>
            <w:r>
              <w:rPr>
                <w:sz w:val="24"/>
                <w:szCs w:val="24"/>
              </w:rPr>
              <w:t>города спасска-дальнего</w:t>
            </w:r>
          </w:p>
          <w:p w:rsidR="00253D7F" w:rsidRPr="009D277C" w:rsidRDefault="00253D7F" w:rsidP="00253D7F">
            <w:pPr>
              <w:pStyle w:val="a7"/>
              <w:widowControl w:val="0"/>
              <w:rPr>
                <w:b/>
              </w:rPr>
            </w:pPr>
            <w:r w:rsidRPr="00253D7F">
              <w:rPr>
                <w:sz w:val="24"/>
                <w:szCs w:val="24"/>
              </w:rPr>
              <w:t xml:space="preserve">от 22.06.2022 года № </w:t>
            </w:r>
            <w:r>
              <w:rPr>
                <w:sz w:val="24"/>
                <w:szCs w:val="24"/>
              </w:rPr>
              <w:t>71/388</w:t>
            </w:r>
          </w:p>
        </w:tc>
      </w:tr>
      <w:tr w:rsidR="00253D7F" w:rsidRPr="00A62E40" w:rsidTr="00EB4D10">
        <w:tblPrEx>
          <w:jc w:val="right"/>
          <w:tblCellMar>
            <w:left w:w="0" w:type="dxa"/>
            <w:right w:w="0" w:type="dxa"/>
          </w:tblCellMar>
          <w:tblLook w:val="0000"/>
        </w:tblPrEx>
        <w:trPr>
          <w:jc w:val="right"/>
        </w:trPr>
        <w:tc>
          <w:tcPr>
            <w:tcW w:w="5528" w:type="dxa"/>
            <w:gridSpan w:val="2"/>
          </w:tcPr>
          <w:p w:rsidR="00253D7F" w:rsidRPr="00DA5EF6" w:rsidRDefault="00253D7F" w:rsidP="00EB4D10">
            <w:pPr>
              <w:pStyle w:val="5"/>
              <w:jc w:val="center"/>
              <w:rPr>
                <w:szCs w:val="24"/>
              </w:rPr>
            </w:pPr>
          </w:p>
          <w:p w:rsidR="00253D7F" w:rsidRPr="00E462A9" w:rsidRDefault="00253D7F" w:rsidP="00EB4D10">
            <w:pPr>
              <w:pStyle w:val="5"/>
              <w:ind w:left="142"/>
              <w:rPr>
                <w:sz w:val="26"/>
                <w:szCs w:val="26"/>
              </w:rPr>
            </w:pPr>
            <w:r w:rsidRPr="00E462A9">
              <w:rPr>
                <w:sz w:val="26"/>
                <w:szCs w:val="26"/>
              </w:rPr>
              <w:t xml:space="preserve">В территориальную избирательную комиссию </w:t>
            </w:r>
            <w:r>
              <w:rPr>
                <w:sz w:val="26"/>
                <w:szCs w:val="26"/>
              </w:rPr>
              <w:t>города спасска-Дальнего</w:t>
            </w:r>
          </w:p>
          <w:p w:rsidR="00253D7F" w:rsidRPr="00E462A9" w:rsidRDefault="00253D7F" w:rsidP="00EB4D10">
            <w:pPr>
              <w:pStyle w:val="a7"/>
              <w:ind w:left="142"/>
              <w:jc w:val="left"/>
              <w:rPr>
                <w:b/>
                <w:sz w:val="26"/>
                <w:szCs w:val="26"/>
                <w:vertAlign w:val="superscript"/>
              </w:rPr>
            </w:pPr>
            <w:r w:rsidRPr="00E462A9">
              <w:rPr>
                <w:b/>
                <w:sz w:val="26"/>
                <w:szCs w:val="26"/>
                <w:vertAlign w:val="superscript"/>
              </w:rPr>
              <w:t xml:space="preserve">                                      </w:t>
            </w:r>
          </w:p>
          <w:p w:rsidR="00253D7F" w:rsidRPr="00D75844" w:rsidRDefault="00253D7F" w:rsidP="00EB4D10">
            <w:pPr>
              <w:autoSpaceDE w:val="0"/>
              <w:autoSpaceDN w:val="0"/>
              <w:rPr>
                <w:sz w:val="26"/>
                <w:szCs w:val="26"/>
              </w:rPr>
            </w:pPr>
            <w:r w:rsidRPr="00E462A9">
              <w:rPr>
                <w:sz w:val="26"/>
                <w:szCs w:val="26"/>
              </w:rPr>
              <w:t xml:space="preserve">от кандидата в депутаты Думы </w:t>
            </w:r>
            <w:r>
              <w:rPr>
                <w:sz w:val="26"/>
                <w:szCs w:val="26"/>
              </w:rPr>
              <w:t>городского округа спасск-Дальний</w:t>
            </w:r>
            <w:r w:rsidRPr="00E462A9">
              <w:rPr>
                <w:sz w:val="26"/>
                <w:szCs w:val="26"/>
              </w:rPr>
              <w:t>по одномандатному избирательному округу</w:t>
            </w:r>
            <w:r>
              <w:rPr>
                <w:sz w:val="26"/>
                <w:szCs w:val="26"/>
              </w:rPr>
              <w:t xml:space="preserve"> № _____</w:t>
            </w:r>
          </w:p>
          <w:p w:rsidR="00253D7F" w:rsidRPr="00DA5EF6" w:rsidRDefault="00253D7F" w:rsidP="00EB4D10">
            <w:pPr>
              <w:pStyle w:val="5"/>
              <w:ind w:left="142"/>
              <w:rPr>
                <w:szCs w:val="24"/>
              </w:rPr>
            </w:pPr>
            <w:r w:rsidRPr="00DA5EF6">
              <w:rPr>
                <w:szCs w:val="24"/>
              </w:rPr>
              <w:t>______</w:t>
            </w:r>
            <w:r>
              <w:rPr>
                <w:szCs w:val="24"/>
              </w:rPr>
              <w:t>____</w:t>
            </w:r>
            <w:r w:rsidRPr="00DA5EF6">
              <w:rPr>
                <w:szCs w:val="24"/>
              </w:rPr>
              <w:t>__________________________________</w:t>
            </w:r>
          </w:p>
          <w:p w:rsidR="00253D7F" w:rsidRPr="0041105B" w:rsidRDefault="00253D7F" w:rsidP="00EB4D10">
            <w:pPr>
              <w:pStyle w:val="5"/>
              <w:ind w:left="142"/>
              <w:jc w:val="center"/>
              <w:rPr>
                <w:b/>
                <w:sz w:val="20"/>
                <w:vertAlign w:val="superscript"/>
              </w:rPr>
            </w:pPr>
            <w:r w:rsidRPr="0041105B">
              <w:rPr>
                <w:sz w:val="20"/>
                <w:vertAlign w:val="superscript"/>
              </w:rPr>
              <w:t>(фамилия, имя, отчество в родительном падеже)</w:t>
            </w:r>
          </w:p>
          <w:p w:rsidR="00253D7F" w:rsidRPr="00A62E40" w:rsidRDefault="00253D7F" w:rsidP="00EB4D10">
            <w:pPr>
              <w:pStyle w:val="5"/>
              <w:ind w:left="142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253D7F" w:rsidRPr="00253D7F" w:rsidRDefault="00253D7F" w:rsidP="00253D7F">
      <w:pPr>
        <w:spacing w:line="360" w:lineRule="auto"/>
        <w:ind w:firstLine="709"/>
        <w:jc w:val="center"/>
        <w:rPr>
          <w:sz w:val="26"/>
          <w:szCs w:val="26"/>
        </w:rPr>
      </w:pPr>
      <w:r w:rsidRPr="00253D7F">
        <w:rPr>
          <w:sz w:val="26"/>
          <w:szCs w:val="26"/>
        </w:rPr>
        <w:t>Уведомление</w:t>
      </w:r>
    </w:p>
    <w:p w:rsidR="00253D7F" w:rsidRPr="00253D7F" w:rsidRDefault="00253D7F" w:rsidP="00253D7F">
      <w:pPr>
        <w:spacing w:line="360" w:lineRule="auto"/>
        <w:ind w:firstLine="709"/>
        <w:jc w:val="both"/>
        <w:rPr>
          <w:sz w:val="26"/>
          <w:szCs w:val="26"/>
        </w:rPr>
      </w:pPr>
      <w:r w:rsidRPr="00253D7F">
        <w:rPr>
          <w:sz w:val="26"/>
          <w:szCs w:val="26"/>
        </w:rPr>
        <w:t xml:space="preserve">В соответствии </w:t>
      </w:r>
      <w:r w:rsidRPr="00253D7F">
        <w:rPr>
          <w:color w:val="000000"/>
          <w:sz w:val="26"/>
          <w:szCs w:val="26"/>
        </w:rPr>
        <w:t xml:space="preserve">с частью 1 </w:t>
      </w:r>
      <w:r w:rsidRPr="00253D7F">
        <w:rPr>
          <w:sz w:val="26"/>
          <w:szCs w:val="26"/>
        </w:rPr>
        <w:t xml:space="preserve">статьи 69 Избирательного кодекса Приморского края </w:t>
      </w:r>
    </w:p>
    <w:p w:rsidR="00253D7F" w:rsidRPr="00D81977" w:rsidRDefault="00253D7F" w:rsidP="00253D7F">
      <w:pPr>
        <w:spacing w:line="360" w:lineRule="auto"/>
        <w:jc w:val="both"/>
        <w:rPr>
          <w:szCs w:val="28"/>
        </w:rPr>
      </w:pPr>
      <w:r w:rsidRPr="00253D7F">
        <w:rPr>
          <w:sz w:val="26"/>
          <w:szCs w:val="26"/>
        </w:rPr>
        <w:t>я,</w:t>
      </w:r>
      <w:r w:rsidRPr="00D81977">
        <w:rPr>
          <w:szCs w:val="28"/>
        </w:rPr>
        <w:t xml:space="preserve"> _____________________________________________________________</w:t>
      </w:r>
      <w:r>
        <w:rPr>
          <w:szCs w:val="28"/>
        </w:rPr>
        <w:t>___________________________</w:t>
      </w:r>
      <w:r w:rsidRPr="00D81977">
        <w:rPr>
          <w:szCs w:val="28"/>
        </w:rPr>
        <w:t>,</w:t>
      </w:r>
    </w:p>
    <w:p w:rsidR="00253D7F" w:rsidRPr="00D81977" w:rsidRDefault="00253D7F" w:rsidP="00253D7F">
      <w:pPr>
        <w:spacing w:line="360" w:lineRule="auto"/>
        <w:ind w:firstLine="720"/>
        <w:jc w:val="center"/>
        <w:rPr>
          <w:szCs w:val="28"/>
          <w:vertAlign w:val="superscript"/>
        </w:rPr>
      </w:pPr>
      <w:r w:rsidRPr="00D81977">
        <w:rPr>
          <w:szCs w:val="28"/>
          <w:vertAlign w:val="superscript"/>
        </w:rPr>
        <w:t>(фамилия, имя, отчество кандидата)</w:t>
      </w:r>
    </w:p>
    <w:p w:rsidR="00253D7F" w:rsidRPr="00253D7F" w:rsidRDefault="00253D7F" w:rsidP="00253D7F">
      <w:pPr>
        <w:autoSpaceDE w:val="0"/>
        <w:autoSpaceDN w:val="0"/>
        <w:spacing w:line="360" w:lineRule="auto"/>
        <w:jc w:val="both"/>
        <w:rPr>
          <w:sz w:val="26"/>
          <w:szCs w:val="26"/>
        </w:rPr>
      </w:pPr>
      <w:r w:rsidRPr="00253D7F">
        <w:rPr>
          <w:sz w:val="26"/>
          <w:szCs w:val="26"/>
        </w:rPr>
        <w:t xml:space="preserve">кандидат в депутаты Думы городского округа Спасск-Дальний, по одномандатному избирательному округу № _____, уведомляю, что избирательный фонд не создан, так как производить финансирование свой избирательной кампании не буду. </w:t>
      </w:r>
    </w:p>
    <w:p w:rsidR="00253D7F" w:rsidRPr="00D81977" w:rsidRDefault="00253D7F" w:rsidP="00253D7F">
      <w:pPr>
        <w:pStyle w:val="af7"/>
        <w:spacing w:after="0" w:line="360" w:lineRule="auto"/>
        <w:rPr>
          <w:szCs w:val="28"/>
          <w:vertAlign w:val="superscript"/>
        </w:rPr>
      </w:pPr>
    </w:p>
    <w:p w:rsidR="00253D7F" w:rsidRPr="00D81977" w:rsidRDefault="00253D7F" w:rsidP="00253D7F">
      <w:pPr>
        <w:pStyle w:val="af7"/>
        <w:spacing w:after="0"/>
        <w:rPr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2943"/>
        <w:gridCol w:w="1276"/>
        <w:gridCol w:w="5351"/>
      </w:tblGrid>
      <w:tr w:rsidR="00253D7F" w:rsidRPr="00D81977" w:rsidTr="00EB4D10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253D7F" w:rsidRPr="00D81977" w:rsidRDefault="00253D7F" w:rsidP="00EB4D1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53D7F" w:rsidRPr="00D81977" w:rsidRDefault="00253D7F" w:rsidP="00EB4D1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253D7F" w:rsidRPr="00D81977" w:rsidRDefault="00253D7F" w:rsidP="00EB4D1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253D7F" w:rsidRPr="00D81977" w:rsidTr="00EB4D10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253D7F" w:rsidRPr="00D81977" w:rsidRDefault="00253D7F" w:rsidP="00EB4D1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Cs w:val="28"/>
                <w:vertAlign w:val="superscript"/>
              </w:rPr>
            </w:pPr>
            <w:r w:rsidRPr="00D81977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253D7F" w:rsidRPr="00D81977" w:rsidRDefault="00253D7F" w:rsidP="00EB4D1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253D7F" w:rsidRPr="00D81977" w:rsidRDefault="00253D7F" w:rsidP="00EB4D1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Cs w:val="28"/>
                <w:vertAlign w:val="superscript"/>
              </w:rPr>
            </w:pPr>
            <w:r w:rsidRPr="00D81977">
              <w:rPr>
                <w:szCs w:val="28"/>
                <w:vertAlign w:val="superscript"/>
              </w:rPr>
              <w:t>(инициалы, фамилия)</w:t>
            </w:r>
          </w:p>
        </w:tc>
      </w:tr>
    </w:tbl>
    <w:p w:rsidR="00253D7F" w:rsidRDefault="00253D7F" w:rsidP="00253D7F">
      <w:pPr>
        <w:jc w:val="right"/>
        <w:rPr>
          <w:szCs w:val="28"/>
        </w:rPr>
      </w:pPr>
    </w:p>
    <w:p w:rsidR="00253D7F" w:rsidRPr="00253D7F" w:rsidRDefault="00253D7F" w:rsidP="00253D7F">
      <w:pPr>
        <w:jc w:val="right"/>
        <w:rPr>
          <w:sz w:val="26"/>
          <w:szCs w:val="26"/>
        </w:rPr>
      </w:pPr>
      <w:r w:rsidRPr="00253D7F">
        <w:rPr>
          <w:sz w:val="26"/>
          <w:szCs w:val="26"/>
        </w:rPr>
        <w:t>«_____» ____________ 20_____ года</w:t>
      </w:r>
    </w:p>
    <w:p w:rsidR="00253D7F" w:rsidRDefault="00253D7F" w:rsidP="00D54996">
      <w:pPr>
        <w:pStyle w:val="ConsNormal"/>
        <w:widowControl/>
        <w:ind w:firstLine="0"/>
        <w:jc w:val="center"/>
        <w:rPr>
          <w:b/>
          <w:sz w:val="28"/>
        </w:rPr>
      </w:pPr>
    </w:p>
    <w:sectPr w:rsidR="00253D7F" w:rsidSect="00E9415E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639" w:rsidRDefault="00607639" w:rsidP="0075330E">
      <w:r>
        <w:separator/>
      </w:r>
    </w:p>
  </w:endnote>
  <w:endnote w:type="continuationSeparator" w:id="1">
    <w:p w:rsidR="00607639" w:rsidRDefault="00607639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639" w:rsidRDefault="00607639" w:rsidP="0075330E">
      <w:r>
        <w:separator/>
      </w:r>
    </w:p>
  </w:footnote>
  <w:footnote w:type="continuationSeparator" w:id="1">
    <w:p w:rsidR="00607639" w:rsidRDefault="00607639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F7CA3"/>
    <w:multiLevelType w:val="hybridMultilevel"/>
    <w:tmpl w:val="89AAB0E6"/>
    <w:lvl w:ilvl="0" w:tplc="A1E447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1FB62EC"/>
    <w:multiLevelType w:val="hybridMultilevel"/>
    <w:tmpl w:val="DDA0CAAE"/>
    <w:lvl w:ilvl="0" w:tplc="732247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55A9D"/>
    <w:rsid w:val="000E3B66"/>
    <w:rsid w:val="0011359D"/>
    <w:rsid w:val="00152A67"/>
    <w:rsid w:val="0015673F"/>
    <w:rsid w:val="001E6F9C"/>
    <w:rsid w:val="001F0638"/>
    <w:rsid w:val="001F1624"/>
    <w:rsid w:val="002027AD"/>
    <w:rsid w:val="00243A90"/>
    <w:rsid w:val="00253D7F"/>
    <w:rsid w:val="00256136"/>
    <w:rsid w:val="002B4510"/>
    <w:rsid w:val="002F411D"/>
    <w:rsid w:val="00321236"/>
    <w:rsid w:val="00372995"/>
    <w:rsid w:val="003978EA"/>
    <w:rsid w:val="003B31EA"/>
    <w:rsid w:val="003B3AB2"/>
    <w:rsid w:val="003E54D4"/>
    <w:rsid w:val="004F18FE"/>
    <w:rsid w:val="004F2079"/>
    <w:rsid w:val="005128D9"/>
    <w:rsid w:val="005711EC"/>
    <w:rsid w:val="005A0234"/>
    <w:rsid w:val="005A154D"/>
    <w:rsid w:val="005B5659"/>
    <w:rsid w:val="005C582B"/>
    <w:rsid w:val="005D1226"/>
    <w:rsid w:val="00607639"/>
    <w:rsid w:val="006256BA"/>
    <w:rsid w:val="00711537"/>
    <w:rsid w:val="0075330E"/>
    <w:rsid w:val="007F4F34"/>
    <w:rsid w:val="00847718"/>
    <w:rsid w:val="00867A1B"/>
    <w:rsid w:val="008768FB"/>
    <w:rsid w:val="00896F6E"/>
    <w:rsid w:val="008B6035"/>
    <w:rsid w:val="00937F53"/>
    <w:rsid w:val="00A237A4"/>
    <w:rsid w:val="00A61737"/>
    <w:rsid w:val="00A65D4A"/>
    <w:rsid w:val="00A87182"/>
    <w:rsid w:val="00AB21F8"/>
    <w:rsid w:val="00B56D5D"/>
    <w:rsid w:val="00B66CE6"/>
    <w:rsid w:val="00B752ED"/>
    <w:rsid w:val="00B96B6E"/>
    <w:rsid w:val="00BA0C76"/>
    <w:rsid w:val="00BE443D"/>
    <w:rsid w:val="00C14887"/>
    <w:rsid w:val="00C512D5"/>
    <w:rsid w:val="00C75347"/>
    <w:rsid w:val="00D33170"/>
    <w:rsid w:val="00D54996"/>
    <w:rsid w:val="00D61495"/>
    <w:rsid w:val="00D77578"/>
    <w:rsid w:val="00DF25FB"/>
    <w:rsid w:val="00E13B84"/>
    <w:rsid w:val="00E9415E"/>
    <w:rsid w:val="00EB267B"/>
    <w:rsid w:val="00ED521E"/>
    <w:rsid w:val="00EE052B"/>
    <w:rsid w:val="00F46840"/>
    <w:rsid w:val="00F67890"/>
    <w:rsid w:val="00F775D1"/>
    <w:rsid w:val="00FA4FA7"/>
    <w:rsid w:val="00FD3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75330E"/>
  </w:style>
  <w:style w:type="character" w:customStyle="1" w:styleId="ad">
    <w:name w:val="Текст сноски Знак"/>
    <w:basedOn w:val="a0"/>
    <w:link w:val="ac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">
    <w:name w:val="Body Text 2"/>
    <w:basedOn w:val="a"/>
    <w:link w:val="20"/>
    <w:rsid w:val="0075330E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uiPriority w:val="22"/>
    <w:qFormat/>
    <w:rsid w:val="005A0234"/>
    <w:rPr>
      <w:b/>
      <w:bCs/>
    </w:rPr>
  </w:style>
  <w:style w:type="paragraph" w:styleId="af4">
    <w:name w:val="Body Text"/>
    <w:basedOn w:val="a"/>
    <w:link w:val="af5"/>
    <w:semiHidden/>
    <w:unhideWhenUsed/>
    <w:rsid w:val="00E9415E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E94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F4F34"/>
    <w:pPr>
      <w:widowControl w:val="0"/>
      <w:spacing w:after="0" w:line="240" w:lineRule="auto"/>
      <w:ind w:firstLine="720"/>
    </w:pPr>
    <w:rPr>
      <w:rFonts w:ascii="Times New Roman" w:eastAsia="SimSun" w:hAnsi="Times New Roman" w:cs="Times New Roman"/>
      <w:snapToGrid w:val="0"/>
      <w:szCs w:val="20"/>
      <w:lang w:eastAsia="ru-RU"/>
    </w:rPr>
  </w:style>
  <w:style w:type="paragraph" w:styleId="af6">
    <w:name w:val="Normal (Web)"/>
    <w:basedOn w:val="a"/>
    <w:rsid w:val="007F4F34"/>
    <w:pPr>
      <w:spacing w:before="100" w:beforeAutospacing="1" w:after="100" w:afterAutospacing="1"/>
    </w:pPr>
    <w:rPr>
      <w:rFonts w:eastAsia="SimSun"/>
      <w:sz w:val="24"/>
      <w:szCs w:val="24"/>
    </w:rPr>
  </w:style>
  <w:style w:type="paragraph" w:customStyle="1" w:styleId="ConsPlusNonformat">
    <w:name w:val="ConsPlusNonformat"/>
    <w:rsid w:val="007F4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520pt">
    <w:name w:val="Основной текст (5) + 20 pt"/>
    <w:aliases w:val="Интервал -1 pt"/>
    <w:rsid w:val="00253D7F"/>
    <w:rPr>
      <w:noProof/>
      <w:spacing w:val="-20"/>
      <w:sz w:val="40"/>
      <w:szCs w:val="40"/>
      <w:lang w:bidi="ar-SA"/>
    </w:rPr>
  </w:style>
  <w:style w:type="paragraph" w:customStyle="1" w:styleId="Normal">
    <w:name w:val="Normal"/>
    <w:rsid w:val="00253D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Содерж"/>
    <w:basedOn w:val="a"/>
    <w:rsid w:val="00253D7F"/>
    <w:pPr>
      <w:widowControl w:val="0"/>
      <w:spacing w:after="120"/>
      <w:jc w:val="center"/>
    </w:pPr>
    <w:rPr>
      <w:sz w:val="28"/>
    </w:rPr>
  </w:style>
  <w:style w:type="paragraph" w:customStyle="1" w:styleId="5">
    <w:name w:val="Обычный5"/>
    <w:rsid w:val="00253D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B1CA-D8A7-43BA-AD17-5685DE88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monyak_td</cp:lastModifiedBy>
  <cp:revision>32</cp:revision>
  <cp:lastPrinted>2022-06-23T00:48:00Z</cp:lastPrinted>
  <dcterms:created xsi:type="dcterms:W3CDTF">2021-06-11T00:48:00Z</dcterms:created>
  <dcterms:modified xsi:type="dcterms:W3CDTF">2022-06-23T00:48:00Z</dcterms:modified>
</cp:coreProperties>
</file>