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61620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13.03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137/621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B6CD9" w:rsidRPr="00EA71D3" w:rsidTr="00B93921">
        <w:tc>
          <w:tcPr>
            <w:tcW w:w="5070" w:type="dxa"/>
            <w:shd w:val="clear" w:color="auto" w:fill="auto"/>
          </w:tcPr>
          <w:p w:rsidR="009B6CD9" w:rsidRPr="0026028D" w:rsidRDefault="009B6CD9" w:rsidP="00F61620">
            <w:pPr>
              <w:pStyle w:val="af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26028D">
              <w:rPr>
                <w:sz w:val="28"/>
                <w:szCs w:val="28"/>
                <w:lang w:eastAsia="ru-RU"/>
              </w:rPr>
              <w:t xml:space="preserve">Об определении количества переносных ящиков </w:t>
            </w:r>
            <w:r>
              <w:rPr>
                <w:sz w:val="28"/>
                <w:szCs w:val="28"/>
                <w:lang w:eastAsia="ru-RU"/>
              </w:rPr>
              <w:t xml:space="preserve">и сейф пакетов, </w:t>
            </w:r>
            <w:r w:rsidRPr="0026028D">
              <w:rPr>
                <w:sz w:val="28"/>
                <w:szCs w:val="28"/>
                <w:lang w:eastAsia="ru-RU"/>
              </w:rPr>
              <w:t xml:space="preserve">используемых при проведении </w:t>
            </w:r>
            <w:r w:rsidR="00F61620">
              <w:rPr>
                <w:sz w:val="28"/>
                <w:szCs w:val="28"/>
                <w:lang w:eastAsia="ru-RU"/>
              </w:rPr>
              <w:t>Президента Российской Федерации</w:t>
            </w:r>
            <w:r w:rsidRPr="0026028D">
              <w:rPr>
                <w:sz w:val="28"/>
                <w:szCs w:val="28"/>
                <w:lang w:eastAsia="ru-RU"/>
              </w:rPr>
              <w:t xml:space="preserve">, назначенных на </w:t>
            </w:r>
            <w:r w:rsidR="00E95B22">
              <w:rPr>
                <w:sz w:val="28"/>
                <w:szCs w:val="28"/>
                <w:lang w:eastAsia="ru-RU"/>
              </w:rPr>
              <w:t>1</w:t>
            </w:r>
            <w:r w:rsidR="00F61620">
              <w:rPr>
                <w:sz w:val="28"/>
                <w:szCs w:val="28"/>
                <w:lang w:eastAsia="ru-RU"/>
              </w:rPr>
              <w:t>7</w:t>
            </w:r>
            <w:r w:rsidRPr="0026028D">
              <w:rPr>
                <w:sz w:val="28"/>
                <w:szCs w:val="28"/>
                <w:lang w:eastAsia="ru-RU"/>
              </w:rPr>
              <w:t xml:space="preserve"> </w:t>
            </w:r>
            <w:r w:rsidR="00F61620">
              <w:rPr>
                <w:sz w:val="28"/>
                <w:szCs w:val="28"/>
                <w:lang w:eastAsia="ru-RU"/>
              </w:rPr>
              <w:t>марта</w:t>
            </w:r>
            <w:r w:rsidRPr="0026028D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F61620">
              <w:rPr>
                <w:sz w:val="28"/>
                <w:szCs w:val="28"/>
                <w:lang w:eastAsia="ru-RU"/>
              </w:rPr>
              <w:t>4</w:t>
            </w:r>
            <w:r w:rsidRPr="0026028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B6CD9" w:rsidRPr="00BB3E30" w:rsidRDefault="009B6CD9" w:rsidP="009B6CD9">
      <w:pPr>
        <w:suppressAutoHyphens/>
        <w:rPr>
          <w:sz w:val="28"/>
          <w:szCs w:val="28"/>
        </w:rPr>
      </w:pPr>
    </w:p>
    <w:p w:rsidR="009B6CD9" w:rsidRPr="00E95B22" w:rsidRDefault="009B6CD9" w:rsidP="00E95B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8"/>
          <w:szCs w:val="28"/>
        </w:rPr>
        <w:t xml:space="preserve">      </w:t>
      </w:r>
      <w:r w:rsidR="005F346D" w:rsidRPr="00E95B22">
        <w:rPr>
          <w:rFonts w:ascii="Times New Roman" w:hAnsi="Times New Roman" w:cs="Times New Roman"/>
          <w:sz w:val="28"/>
          <w:szCs w:val="28"/>
        </w:rPr>
        <w:tab/>
      </w:r>
      <w:r w:rsidRPr="00E95B22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</w:t>
      </w:r>
      <w:r w:rsidR="00DE625C">
        <w:rPr>
          <w:rFonts w:ascii="Times New Roman" w:hAnsi="Times New Roman" w:cs="Times New Roman"/>
          <w:sz w:val="28"/>
          <w:szCs w:val="28"/>
        </w:rPr>
        <w:t>71</w:t>
      </w:r>
      <w:r w:rsidRPr="00E95B2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DE625C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</w:t>
      </w:r>
      <w:r w:rsidRPr="00E95B22">
        <w:rPr>
          <w:rFonts w:ascii="Times New Roman" w:hAnsi="Times New Roman" w:cs="Times New Roman"/>
          <w:sz w:val="28"/>
          <w:szCs w:val="28"/>
        </w:rPr>
        <w:t xml:space="preserve">», частью 6 статьи 77 Избирательного кодекса Приморского края территориальная избирательная комиссия </w:t>
      </w:r>
      <w:r w:rsidR="00EE65A4" w:rsidRPr="00E95B22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9B6CD9" w:rsidRPr="00E95B22" w:rsidRDefault="009B6CD9" w:rsidP="00E95B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5B22">
        <w:rPr>
          <w:rFonts w:ascii="Times New Roman" w:hAnsi="Times New Roman" w:cs="Times New Roman"/>
          <w:sz w:val="26"/>
          <w:szCs w:val="26"/>
        </w:rPr>
        <w:t>РЕШИЛА:</w:t>
      </w:r>
    </w:p>
    <w:p w:rsidR="009B6CD9" w:rsidRPr="00E95B22" w:rsidRDefault="009B6CD9" w:rsidP="00E95B22">
      <w:pPr>
        <w:pStyle w:val="af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95B22">
        <w:rPr>
          <w:sz w:val="28"/>
          <w:szCs w:val="28"/>
        </w:rPr>
        <w:t>Определить количество переносных ящиков для голосования, се</w:t>
      </w:r>
      <w:proofErr w:type="gramStart"/>
      <w:r w:rsidRPr="00E95B22">
        <w:rPr>
          <w:sz w:val="28"/>
          <w:szCs w:val="28"/>
        </w:rPr>
        <w:t>й-</w:t>
      </w:r>
      <w:proofErr w:type="gramEnd"/>
      <w:r w:rsidRPr="00E95B22">
        <w:rPr>
          <w:sz w:val="28"/>
          <w:szCs w:val="28"/>
        </w:rPr>
        <w:t xml:space="preserve"> пакетов, используемых участковыми избирательными комиссиями </w:t>
      </w:r>
      <w:r w:rsidR="00E95B22">
        <w:rPr>
          <w:sz w:val="28"/>
          <w:szCs w:val="28"/>
        </w:rPr>
        <w:t xml:space="preserve">избирательных участков 2601-2631, </w:t>
      </w:r>
      <w:r w:rsidRPr="00E95B22">
        <w:rPr>
          <w:sz w:val="28"/>
          <w:szCs w:val="28"/>
        </w:rPr>
        <w:t xml:space="preserve">в период проведения выборов </w:t>
      </w:r>
      <w:r w:rsidR="00F61620">
        <w:rPr>
          <w:sz w:val="28"/>
          <w:szCs w:val="28"/>
        </w:rPr>
        <w:t>Президента Российской Федерации</w:t>
      </w:r>
      <w:r w:rsidR="005F346D" w:rsidRPr="00E95B22">
        <w:rPr>
          <w:sz w:val="28"/>
          <w:szCs w:val="28"/>
        </w:rPr>
        <w:t xml:space="preserve">, </w:t>
      </w:r>
      <w:r w:rsidR="00E95B22" w:rsidRPr="00E95B22">
        <w:rPr>
          <w:sz w:val="28"/>
          <w:szCs w:val="28"/>
        </w:rPr>
        <w:t>проводимых</w:t>
      </w:r>
      <w:r w:rsidR="005F346D" w:rsidRPr="00E95B22">
        <w:rPr>
          <w:sz w:val="28"/>
          <w:szCs w:val="28"/>
        </w:rPr>
        <w:t xml:space="preserve"> </w:t>
      </w:r>
      <w:r w:rsidR="00F61620">
        <w:rPr>
          <w:sz w:val="28"/>
          <w:szCs w:val="28"/>
        </w:rPr>
        <w:t>15</w:t>
      </w:r>
      <w:r w:rsidR="00E95B22" w:rsidRPr="00E95B22">
        <w:rPr>
          <w:sz w:val="28"/>
          <w:szCs w:val="28"/>
        </w:rPr>
        <w:t>,</w:t>
      </w:r>
      <w:r w:rsidR="00F61620">
        <w:rPr>
          <w:sz w:val="28"/>
          <w:szCs w:val="28"/>
        </w:rPr>
        <w:t>16</w:t>
      </w:r>
      <w:r w:rsidR="00E95B22" w:rsidRPr="00E95B22">
        <w:rPr>
          <w:sz w:val="28"/>
          <w:szCs w:val="28"/>
        </w:rPr>
        <w:t>,1</w:t>
      </w:r>
      <w:r w:rsidR="00F61620">
        <w:rPr>
          <w:sz w:val="28"/>
          <w:szCs w:val="28"/>
        </w:rPr>
        <w:t>7</w:t>
      </w:r>
      <w:r w:rsidR="005F346D" w:rsidRPr="00E95B22">
        <w:rPr>
          <w:sz w:val="28"/>
          <w:szCs w:val="28"/>
        </w:rPr>
        <w:t xml:space="preserve"> </w:t>
      </w:r>
      <w:r w:rsidR="00F61620">
        <w:rPr>
          <w:sz w:val="28"/>
          <w:szCs w:val="28"/>
        </w:rPr>
        <w:t>марта</w:t>
      </w:r>
      <w:r w:rsidR="005F346D" w:rsidRPr="00E95B22">
        <w:rPr>
          <w:sz w:val="28"/>
          <w:szCs w:val="28"/>
        </w:rPr>
        <w:t xml:space="preserve"> 202</w:t>
      </w:r>
      <w:r w:rsidR="00F61620">
        <w:rPr>
          <w:sz w:val="28"/>
          <w:szCs w:val="28"/>
        </w:rPr>
        <w:t>4</w:t>
      </w:r>
      <w:r w:rsidR="005F346D" w:rsidRPr="00E95B22">
        <w:rPr>
          <w:sz w:val="28"/>
          <w:szCs w:val="28"/>
        </w:rPr>
        <w:t xml:space="preserve"> года </w:t>
      </w:r>
      <w:r w:rsidRPr="00E95B22">
        <w:rPr>
          <w:sz w:val="28"/>
          <w:szCs w:val="28"/>
        </w:rPr>
        <w:t>согласно приложению .</w:t>
      </w:r>
    </w:p>
    <w:p w:rsidR="009B6CD9" w:rsidRPr="00E95B22" w:rsidRDefault="009B6CD9" w:rsidP="00E95B22">
      <w:pPr>
        <w:pStyle w:val="af"/>
        <w:spacing w:after="0" w:line="360" w:lineRule="auto"/>
        <w:ind w:left="426"/>
        <w:jc w:val="both"/>
        <w:rPr>
          <w:sz w:val="28"/>
          <w:szCs w:val="28"/>
        </w:rPr>
      </w:pPr>
    </w:p>
    <w:p w:rsidR="00225651" w:rsidRPr="00E95B22" w:rsidRDefault="00225651" w:rsidP="00E95B22">
      <w:pPr>
        <w:pStyle w:val="14-15"/>
        <w:ind w:firstLine="0"/>
      </w:pPr>
    </w:p>
    <w:p w:rsidR="00E06ADD" w:rsidRPr="00E95B22" w:rsidRDefault="00E06ADD" w:rsidP="00E95B22">
      <w:pPr>
        <w:pStyle w:val="14-15"/>
        <w:ind w:firstLine="0"/>
      </w:pPr>
      <w:r w:rsidRPr="00E95B22">
        <w:t>Председатель комиссии</w:t>
      </w:r>
      <w:r w:rsidRPr="00E95B22">
        <w:tab/>
      </w:r>
      <w:r w:rsidRPr="00E95B22">
        <w:tab/>
      </w:r>
      <w:r w:rsidRPr="00E95B22">
        <w:tab/>
        <w:t xml:space="preserve"> </w:t>
      </w:r>
      <w:r w:rsidRPr="00E95B22">
        <w:tab/>
      </w:r>
      <w:r w:rsidR="009B2E26" w:rsidRPr="00E95B22">
        <w:t xml:space="preserve">                      </w:t>
      </w:r>
      <w:r w:rsidRPr="00E95B22">
        <w:t xml:space="preserve">  И.П. </w:t>
      </w:r>
      <w:proofErr w:type="spellStart"/>
      <w:r w:rsidRPr="00E95B22">
        <w:t>Белик</w:t>
      </w:r>
      <w:proofErr w:type="spellEnd"/>
    </w:p>
    <w:p w:rsidR="00E06ADD" w:rsidRPr="00E95B22" w:rsidRDefault="00E06ADD" w:rsidP="00E95B22">
      <w:pPr>
        <w:pStyle w:val="14-15"/>
        <w:ind w:firstLine="0"/>
      </w:pPr>
      <w:r w:rsidRPr="00E95B22">
        <w:t>Секретарь комиссии</w:t>
      </w:r>
      <w:r w:rsidRPr="00E95B22">
        <w:tab/>
      </w:r>
      <w:r w:rsidRPr="00E95B22">
        <w:tab/>
      </w:r>
      <w:r w:rsidRPr="00E95B22">
        <w:tab/>
        <w:t xml:space="preserve">                   </w:t>
      </w:r>
      <w:r w:rsidR="009B2E26" w:rsidRPr="00E95B22">
        <w:t xml:space="preserve">                      </w:t>
      </w:r>
      <w:r w:rsidR="00A114B9" w:rsidRPr="00E95B22">
        <w:t xml:space="preserve">  </w:t>
      </w:r>
      <w:proofErr w:type="spellStart"/>
      <w:r w:rsidR="00E95B22" w:rsidRPr="00E95B22">
        <w:t>Е.А.Москалец</w:t>
      </w:r>
      <w:proofErr w:type="spellEnd"/>
    </w:p>
    <w:p w:rsidR="009B6CD9" w:rsidRPr="00E95B22" w:rsidRDefault="009B6CD9" w:rsidP="00E95B22">
      <w:pPr>
        <w:pStyle w:val="14-15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tbl>
      <w:tblPr>
        <w:tblW w:w="4819" w:type="dxa"/>
        <w:tblInd w:w="4928" w:type="dxa"/>
        <w:tblLook w:val="0000"/>
      </w:tblPr>
      <w:tblGrid>
        <w:gridCol w:w="4819"/>
      </w:tblGrid>
      <w:tr w:rsidR="009B6CD9" w:rsidRPr="00EE65A4" w:rsidTr="00B93921">
        <w:tc>
          <w:tcPr>
            <w:tcW w:w="4819" w:type="dxa"/>
          </w:tcPr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AF" w:rsidRDefault="006B49AF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AF" w:rsidRDefault="006B49AF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9" w:rsidRPr="00EE65A4" w:rsidRDefault="009B6CD9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9B6CD9" w:rsidRPr="00EE65A4" w:rsidTr="00B93921">
        <w:tc>
          <w:tcPr>
            <w:tcW w:w="4819" w:type="dxa"/>
          </w:tcPr>
          <w:p w:rsidR="009B6CD9" w:rsidRPr="00EE65A4" w:rsidRDefault="009B6CD9" w:rsidP="00EE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территориальной избирательной комиссии </w:t>
            </w:r>
            <w:r w:rsidR="00EE65A4">
              <w:rPr>
                <w:rFonts w:ascii="Times New Roman" w:hAnsi="Times New Roman" w:cs="Times New Roman"/>
                <w:sz w:val="24"/>
                <w:szCs w:val="24"/>
              </w:rPr>
              <w:t>города Спасска-Дальнего</w:t>
            </w:r>
          </w:p>
        </w:tc>
      </w:tr>
      <w:tr w:rsidR="009B6CD9" w:rsidRPr="00EE65A4" w:rsidTr="00B93921">
        <w:trPr>
          <w:trHeight w:val="329"/>
        </w:trPr>
        <w:tc>
          <w:tcPr>
            <w:tcW w:w="4819" w:type="dxa"/>
          </w:tcPr>
          <w:p w:rsidR="009B6CD9" w:rsidRPr="00EE65A4" w:rsidRDefault="009B6CD9" w:rsidP="00F6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137/621</w:t>
            </w:r>
          </w:p>
        </w:tc>
      </w:tr>
    </w:tbl>
    <w:p w:rsidR="005F346D" w:rsidRPr="005F346D" w:rsidRDefault="009B6CD9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46D">
        <w:rPr>
          <w:rFonts w:ascii="Times New Roman" w:hAnsi="Times New Roman" w:cs="Times New Roman"/>
          <w:sz w:val="28"/>
          <w:szCs w:val="28"/>
        </w:rPr>
        <w:t>Количество переносных ящиков для проведения голосования</w:t>
      </w:r>
      <w:r w:rsidR="005F346D">
        <w:rPr>
          <w:rFonts w:ascii="Times New Roman" w:hAnsi="Times New Roman" w:cs="Times New Roman"/>
          <w:sz w:val="28"/>
          <w:szCs w:val="28"/>
        </w:rPr>
        <w:t>,</w:t>
      </w:r>
    </w:p>
    <w:p w:rsidR="005F346D" w:rsidRDefault="005F346D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46D">
        <w:rPr>
          <w:rFonts w:ascii="Times New Roman" w:hAnsi="Times New Roman" w:cs="Times New Roman"/>
          <w:sz w:val="28"/>
          <w:szCs w:val="28"/>
        </w:rPr>
        <w:t xml:space="preserve"> се</w:t>
      </w:r>
      <w:proofErr w:type="gramStart"/>
      <w:r w:rsidRPr="005F346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F346D">
        <w:rPr>
          <w:rFonts w:ascii="Times New Roman" w:hAnsi="Times New Roman" w:cs="Times New Roman"/>
          <w:sz w:val="28"/>
          <w:szCs w:val="28"/>
        </w:rPr>
        <w:t xml:space="preserve"> пакетов, используемых участковыми избирательными комиссиями </w:t>
      </w:r>
      <w:r w:rsidR="009B6CD9" w:rsidRPr="005F346D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F6162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5F346D">
        <w:rPr>
          <w:rFonts w:ascii="Times New Roman" w:hAnsi="Times New Roman" w:cs="Times New Roman"/>
          <w:sz w:val="28"/>
          <w:szCs w:val="28"/>
        </w:rPr>
        <w:t xml:space="preserve">, </w:t>
      </w:r>
      <w:r w:rsidR="00E95B22">
        <w:rPr>
          <w:rFonts w:ascii="Times New Roman" w:hAnsi="Times New Roman" w:cs="Times New Roman"/>
          <w:sz w:val="28"/>
          <w:szCs w:val="28"/>
        </w:rPr>
        <w:t>проводимых</w:t>
      </w:r>
    </w:p>
    <w:p w:rsidR="009B6CD9" w:rsidRPr="005F346D" w:rsidRDefault="00F61620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5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95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F346D" w:rsidRPr="005F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5F346D" w:rsidRPr="005F346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346D" w:rsidRPr="005F346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346D" w:rsidRPr="00EE65A4" w:rsidRDefault="005F346D" w:rsidP="005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085"/>
        <w:gridCol w:w="2551"/>
        <w:gridCol w:w="2551"/>
      </w:tblGrid>
      <w:tr w:rsidR="009B6CD9" w:rsidRPr="00EE65A4" w:rsidTr="00B93921">
        <w:trPr>
          <w:trHeight w:val="413"/>
        </w:trPr>
        <w:tc>
          <w:tcPr>
            <w:tcW w:w="1276" w:type="dxa"/>
          </w:tcPr>
          <w:p w:rsidR="009B6CD9" w:rsidRPr="00EE65A4" w:rsidRDefault="009B6CD9" w:rsidP="00EE65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9B6CD9" w:rsidRPr="00EE65A4" w:rsidRDefault="009B6CD9" w:rsidP="00EE65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Номер  избирательного  участка</w:t>
            </w:r>
          </w:p>
        </w:tc>
        <w:tc>
          <w:tcPr>
            <w:tcW w:w="2551" w:type="dxa"/>
          </w:tcPr>
          <w:p w:rsidR="009B6CD9" w:rsidRPr="00EE65A4" w:rsidRDefault="009B6CD9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Количество  переносных   ящиков</w:t>
            </w:r>
          </w:p>
        </w:tc>
        <w:tc>
          <w:tcPr>
            <w:tcW w:w="2551" w:type="dxa"/>
          </w:tcPr>
          <w:p w:rsidR="009B6CD9" w:rsidRPr="00EE65A4" w:rsidRDefault="009B6CD9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6CD9" w:rsidRPr="00EE65A4" w:rsidRDefault="009B6CD9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proofErr w:type="gramStart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 пакетов</w:t>
            </w:r>
          </w:p>
        </w:tc>
      </w:tr>
      <w:tr w:rsidR="009B6CD9" w:rsidRPr="00EE65A4" w:rsidTr="00B93921">
        <w:trPr>
          <w:trHeight w:val="254"/>
        </w:trPr>
        <w:tc>
          <w:tcPr>
            <w:tcW w:w="1276" w:type="dxa"/>
          </w:tcPr>
          <w:p w:rsidR="009B6CD9" w:rsidRPr="00EE65A4" w:rsidRDefault="009B6CD9" w:rsidP="00EE65A4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B6CD9" w:rsidRPr="00EE65A4" w:rsidRDefault="00EE65A4" w:rsidP="00EE65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2551" w:type="dxa"/>
          </w:tcPr>
          <w:p w:rsidR="009B6CD9" w:rsidRPr="008A64DB" w:rsidRDefault="005F346D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B6CD9" w:rsidRPr="008A64DB" w:rsidRDefault="00E95B22" w:rsidP="00F61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CD9" w:rsidRPr="00EE65A4" w:rsidTr="00B93921">
        <w:trPr>
          <w:trHeight w:val="201"/>
        </w:trPr>
        <w:tc>
          <w:tcPr>
            <w:tcW w:w="1276" w:type="dxa"/>
          </w:tcPr>
          <w:p w:rsidR="009B6CD9" w:rsidRPr="00EE65A4" w:rsidRDefault="009B6CD9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B6CD9" w:rsidRPr="00EE65A4" w:rsidRDefault="00EE65A4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2551" w:type="dxa"/>
          </w:tcPr>
          <w:p w:rsidR="009B6CD9" w:rsidRPr="008A64DB" w:rsidRDefault="005F346D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B6CD9" w:rsidRPr="008A64DB" w:rsidRDefault="00E95B22" w:rsidP="00F61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B22" w:rsidRPr="00EE65A4" w:rsidTr="00B93921">
        <w:trPr>
          <w:trHeight w:val="163"/>
        </w:trPr>
        <w:tc>
          <w:tcPr>
            <w:tcW w:w="1276" w:type="dxa"/>
          </w:tcPr>
          <w:p w:rsidR="00E95B22" w:rsidRPr="00EE65A4" w:rsidRDefault="00E95B22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95B22" w:rsidRPr="00EE65A4" w:rsidRDefault="00E95B22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2551" w:type="dxa"/>
          </w:tcPr>
          <w:p w:rsidR="00E95B22" w:rsidRPr="008A64DB" w:rsidRDefault="00E95B22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5B22" w:rsidRPr="008A64DB" w:rsidRDefault="00E95B22" w:rsidP="00F61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620" w:rsidRPr="00EE65A4" w:rsidTr="00B93921">
        <w:trPr>
          <w:trHeight w:val="247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47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47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47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22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07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169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35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pStyle w:val="ac"/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8A64D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75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75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75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75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171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171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307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138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45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113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14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70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98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98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A64DB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98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191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A64DB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29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pStyle w:val="Style2"/>
              <w:widowControl/>
              <w:spacing w:line="240" w:lineRule="auto"/>
              <w:ind w:firstLine="0"/>
              <w:jc w:val="center"/>
            </w:pPr>
            <w:r w:rsidRPr="008A64DB">
              <w:t>3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620" w:rsidRPr="00EE65A4" w:rsidTr="00B93921">
        <w:trPr>
          <w:trHeight w:val="229"/>
        </w:trPr>
        <w:tc>
          <w:tcPr>
            <w:tcW w:w="1276" w:type="dxa"/>
          </w:tcPr>
          <w:p w:rsidR="00F61620" w:rsidRPr="00EE65A4" w:rsidRDefault="00F61620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1620" w:rsidRPr="00EE65A4" w:rsidRDefault="00F61620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2551" w:type="dxa"/>
          </w:tcPr>
          <w:p w:rsidR="00F61620" w:rsidRPr="008A64DB" w:rsidRDefault="00F61620" w:rsidP="00EE65A4">
            <w:pPr>
              <w:pStyle w:val="Style2"/>
              <w:widowControl/>
              <w:spacing w:line="240" w:lineRule="auto"/>
              <w:ind w:firstLine="0"/>
              <w:jc w:val="center"/>
            </w:pPr>
            <w:r w:rsidRPr="008A64DB">
              <w:t>4</w:t>
            </w:r>
          </w:p>
        </w:tc>
        <w:tc>
          <w:tcPr>
            <w:tcW w:w="2551" w:type="dxa"/>
          </w:tcPr>
          <w:p w:rsidR="00F61620" w:rsidRPr="008A64DB" w:rsidRDefault="00F61620" w:rsidP="00D57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B22" w:rsidRPr="00EE65A4" w:rsidTr="00B93921">
        <w:trPr>
          <w:trHeight w:val="174"/>
        </w:trPr>
        <w:tc>
          <w:tcPr>
            <w:tcW w:w="1276" w:type="dxa"/>
          </w:tcPr>
          <w:p w:rsidR="00E95B22" w:rsidRPr="00EE65A4" w:rsidRDefault="00E95B22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95B22" w:rsidRPr="00EE65A4" w:rsidRDefault="00E95B22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551" w:type="dxa"/>
            <w:tcBorders>
              <w:left w:val="nil"/>
            </w:tcBorders>
          </w:tcPr>
          <w:p w:rsidR="00E95B22" w:rsidRPr="008A64DB" w:rsidRDefault="00E95B22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nil"/>
            </w:tcBorders>
          </w:tcPr>
          <w:p w:rsidR="00E95B22" w:rsidRPr="008A64DB" w:rsidRDefault="00F61620" w:rsidP="00A7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B22" w:rsidRPr="00EE65A4" w:rsidTr="00B93921">
        <w:trPr>
          <w:trHeight w:val="97"/>
        </w:trPr>
        <w:tc>
          <w:tcPr>
            <w:tcW w:w="1276" w:type="dxa"/>
          </w:tcPr>
          <w:p w:rsidR="00E95B22" w:rsidRPr="00EE65A4" w:rsidRDefault="00E95B22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95B22" w:rsidRPr="00EE65A4" w:rsidRDefault="00E95B22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551" w:type="dxa"/>
          </w:tcPr>
          <w:p w:rsidR="00E95B22" w:rsidRPr="008A64DB" w:rsidRDefault="00E95B22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95B22" w:rsidRPr="008A64DB" w:rsidRDefault="00F61620" w:rsidP="00F61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2109"/>
    <w:rsid w:val="00225651"/>
    <w:rsid w:val="00227AB9"/>
    <w:rsid w:val="002421D7"/>
    <w:rsid w:val="002425C2"/>
    <w:rsid w:val="00242610"/>
    <w:rsid w:val="002527CC"/>
    <w:rsid w:val="00263369"/>
    <w:rsid w:val="00270AD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C3485"/>
    <w:rsid w:val="004D5E7F"/>
    <w:rsid w:val="004E62D2"/>
    <w:rsid w:val="004F2413"/>
    <w:rsid w:val="004F4CBD"/>
    <w:rsid w:val="00521B4D"/>
    <w:rsid w:val="00552E4C"/>
    <w:rsid w:val="00567374"/>
    <w:rsid w:val="00597584"/>
    <w:rsid w:val="005A2533"/>
    <w:rsid w:val="005B6B48"/>
    <w:rsid w:val="005E30AC"/>
    <w:rsid w:val="005F077B"/>
    <w:rsid w:val="005F346D"/>
    <w:rsid w:val="0060405C"/>
    <w:rsid w:val="0060692D"/>
    <w:rsid w:val="00610103"/>
    <w:rsid w:val="0061654B"/>
    <w:rsid w:val="00661B30"/>
    <w:rsid w:val="00671DD9"/>
    <w:rsid w:val="00680355"/>
    <w:rsid w:val="006812D1"/>
    <w:rsid w:val="00694F6F"/>
    <w:rsid w:val="006B49AF"/>
    <w:rsid w:val="006C5A82"/>
    <w:rsid w:val="006E2E6D"/>
    <w:rsid w:val="006E4F86"/>
    <w:rsid w:val="006F095F"/>
    <w:rsid w:val="006F1C31"/>
    <w:rsid w:val="006F583C"/>
    <w:rsid w:val="006F7E23"/>
    <w:rsid w:val="00704AFD"/>
    <w:rsid w:val="007069F1"/>
    <w:rsid w:val="007164B9"/>
    <w:rsid w:val="007255AE"/>
    <w:rsid w:val="00734C1E"/>
    <w:rsid w:val="00750D4F"/>
    <w:rsid w:val="00752549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778B5"/>
    <w:rsid w:val="008A0A04"/>
    <w:rsid w:val="008A64DB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E625C"/>
    <w:rsid w:val="00DF67F6"/>
    <w:rsid w:val="00E06ADD"/>
    <w:rsid w:val="00E24F0C"/>
    <w:rsid w:val="00E42F3B"/>
    <w:rsid w:val="00E650FF"/>
    <w:rsid w:val="00E92D26"/>
    <w:rsid w:val="00E95B22"/>
    <w:rsid w:val="00EA3831"/>
    <w:rsid w:val="00EC5199"/>
    <w:rsid w:val="00EE65A4"/>
    <w:rsid w:val="00F0662C"/>
    <w:rsid w:val="00F16741"/>
    <w:rsid w:val="00F266F7"/>
    <w:rsid w:val="00F3457E"/>
    <w:rsid w:val="00F524B3"/>
    <w:rsid w:val="00F612FB"/>
    <w:rsid w:val="00F61620"/>
    <w:rsid w:val="00F63FC3"/>
    <w:rsid w:val="00F7025D"/>
    <w:rsid w:val="00F733C8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66</cp:revision>
  <cp:lastPrinted>2024-03-16T07:04:00Z</cp:lastPrinted>
  <dcterms:created xsi:type="dcterms:W3CDTF">2021-04-29T00:59:00Z</dcterms:created>
  <dcterms:modified xsi:type="dcterms:W3CDTF">2024-03-16T07:04:00Z</dcterms:modified>
</cp:coreProperties>
</file>