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22" w:rsidRDefault="00772B22" w:rsidP="00772B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22" w:rsidRDefault="00772B22" w:rsidP="00772B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2B22" w:rsidRDefault="00772B22" w:rsidP="00772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772B22" w:rsidRDefault="00772B22" w:rsidP="00772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772B22" w:rsidRDefault="00772B22" w:rsidP="00772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22" w:rsidRDefault="00772B22" w:rsidP="00772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72B22" w:rsidRDefault="00772B22" w:rsidP="00772B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2B22" w:rsidRDefault="00772B22" w:rsidP="00772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548/135</w:t>
      </w:r>
    </w:p>
    <w:p w:rsidR="00772B22" w:rsidRDefault="008A7302" w:rsidP="00772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ч. 3</w:t>
      </w:r>
      <w:r w:rsidR="007E5BB9">
        <w:rPr>
          <w:rFonts w:ascii="Times New Roman" w:hAnsi="Times New Roman" w:cs="Times New Roman"/>
          <w:sz w:val="28"/>
          <w:szCs w:val="28"/>
        </w:rPr>
        <w:t>5</w:t>
      </w:r>
      <w:r w:rsidR="00772B22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72B22" w:rsidRDefault="00772B22" w:rsidP="00772B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8"/>
      </w:tblGrid>
      <w:tr w:rsidR="00772B22" w:rsidTr="00772B22">
        <w:trPr>
          <w:trHeight w:val="1454"/>
        </w:trPr>
        <w:tc>
          <w:tcPr>
            <w:tcW w:w="4788" w:type="dxa"/>
            <w:hideMark/>
          </w:tcPr>
          <w:p w:rsidR="00772B22" w:rsidRDefault="00772B22">
            <w:pPr>
              <w:spacing w:after="0" w:line="1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регистрации уполномоченного представителя по финансовым вопросам, назначенного кандидатом </w:t>
            </w:r>
            <w:r w:rsidR="007E5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Кобзарем В. 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выдвинувшимся на досрочных выборах депутатов Думы городского округа Спасск-Дальний седьмого созыва, назначенных на 20 декабря 2015 года</w:t>
            </w:r>
          </w:p>
        </w:tc>
      </w:tr>
    </w:tbl>
    <w:p w:rsidR="00772B22" w:rsidRDefault="00772B22" w:rsidP="00772B2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772B22" w:rsidRDefault="00772B22" w:rsidP="00772B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кандидатом </w:t>
      </w:r>
      <w:r w:rsidR="00C5060E">
        <w:rPr>
          <w:rFonts w:ascii="Times New Roman" w:hAnsi="Times New Roman" w:cs="Times New Roman"/>
          <w:sz w:val="28"/>
          <w:szCs w:val="28"/>
        </w:rPr>
        <w:t>Кобзарем В. 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созыва, назначенных на 20 декабря 2015 года</w:t>
      </w:r>
      <w:r>
        <w:rPr>
          <w:rFonts w:ascii="Times New Roman" w:hAnsi="Times New Roman" w:cs="Times New Roman"/>
          <w:sz w:val="28"/>
          <w:szCs w:val="28"/>
        </w:rPr>
        <w:t>, документы о назначении уполномоченного представителя по финансовым вопросам, в соответствии со статьями 27, 36 Избирательного кодекса Приморского края территориальная избирательная комиссия города Спасск-Дальний</w:t>
      </w:r>
    </w:p>
    <w:p w:rsidR="00772B22" w:rsidRDefault="00772B22" w:rsidP="00772B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72B22" w:rsidRDefault="00772B22" w:rsidP="00772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Зарегистрировать уполномоченного представителя по финансовым вопросам, назначенного кандидатом </w:t>
      </w:r>
      <w:r w:rsidR="007E5BB9">
        <w:rPr>
          <w:rFonts w:ascii="Times New Roman" w:hAnsi="Times New Roman" w:cs="Times New Roman"/>
          <w:sz w:val="28"/>
          <w:szCs w:val="28"/>
        </w:rPr>
        <w:t>Кобзарем Валерием Валерьевичем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созыва, назначенных на 20 декабря 2015 года,</w:t>
      </w:r>
      <w:r>
        <w:rPr>
          <w:rFonts w:ascii="Times New Roman" w:hAnsi="Times New Roman" w:cs="Times New Roman"/>
          <w:sz w:val="28"/>
          <w:szCs w:val="28"/>
        </w:rPr>
        <w:t xml:space="preserve"> – Челпанову Ольгу Сергеевну.</w:t>
      </w:r>
    </w:p>
    <w:p w:rsidR="00772B22" w:rsidRDefault="00772B22" w:rsidP="00772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уполномоченному представителю по финансовым вопросам, назначенному кандидатом </w:t>
      </w:r>
      <w:r w:rsidR="007E5BB9">
        <w:rPr>
          <w:rFonts w:ascii="Times New Roman" w:hAnsi="Times New Roman" w:cs="Times New Roman"/>
          <w:sz w:val="28"/>
          <w:szCs w:val="28"/>
        </w:rPr>
        <w:t xml:space="preserve">Кобзарем Валерием </w:t>
      </w:r>
      <w:r w:rsidR="007E5BB9">
        <w:rPr>
          <w:rFonts w:ascii="Times New Roman" w:hAnsi="Times New Roman" w:cs="Times New Roman"/>
          <w:sz w:val="28"/>
          <w:szCs w:val="28"/>
        </w:rPr>
        <w:lastRenderedPageBreak/>
        <w:t>Валерьевичем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>, назначенных на 20 декабря 2015 года,</w:t>
      </w:r>
      <w:r>
        <w:rPr>
          <w:rFonts w:ascii="Times New Roman" w:hAnsi="Times New Roman" w:cs="Times New Roman"/>
          <w:sz w:val="28"/>
          <w:szCs w:val="28"/>
        </w:rPr>
        <w:t xml:space="preserve"> – Челпановой Ольге Сергеевне - удостоверение установленного образца.</w:t>
      </w:r>
    </w:p>
    <w:p w:rsidR="00772B22" w:rsidRDefault="00772B22" w:rsidP="00772B22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772B22" w:rsidRDefault="00772B22" w:rsidP="00772B22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772B22" w:rsidRDefault="00772B22" w:rsidP="00772B22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B22" w:rsidRDefault="00772B22" w:rsidP="00772B22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B22" w:rsidRDefault="00772B22" w:rsidP="00772B2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B22" w:rsidRDefault="00772B22" w:rsidP="00772B2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772B22" w:rsidTr="00772B22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B22" w:rsidRDefault="00772B22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Досрочные выборы депутатов Думы городского округа Спасск-Дальний</w:t>
            </w:r>
          </w:p>
          <w:p w:rsidR="00772B22" w:rsidRDefault="00772B2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 декабря 2015 года</w:t>
            </w:r>
          </w:p>
          <w:p w:rsidR="00772B22" w:rsidRDefault="00772B22">
            <w:pPr>
              <w:pStyle w:val="1"/>
              <w:jc w:val="center"/>
              <w:rPr>
                <w:b/>
                <w:lang w:eastAsia="en-US"/>
              </w:rPr>
            </w:pPr>
          </w:p>
          <w:p w:rsidR="00772B22" w:rsidRDefault="00772B22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УДОСТОВЕРЕНИЕ№___</w:t>
            </w:r>
          </w:p>
          <w:p w:rsidR="00772B22" w:rsidRDefault="00772B2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72B22" w:rsidRDefault="00772B2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772B22" w:rsidRDefault="00772B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фамилия</w:t>
            </w:r>
          </w:p>
          <w:p w:rsidR="00772B22" w:rsidRDefault="00772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772B22" w:rsidRDefault="00772B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имя, отчество</w:t>
            </w:r>
          </w:p>
          <w:p w:rsidR="00772B22" w:rsidRDefault="00772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является уполномоченным представителем  по финансовым вопросам</w:t>
            </w:r>
          </w:p>
          <w:p w:rsidR="00772B22" w:rsidRDefault="00772B2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72B22" w:rsidRDefault="00772B2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</w:t>
            </w:r>
          </w:p>
          <w:p w:rsidR="00772B22" w:rsidRDefault="00772B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фамилия, имя, отчество кандидата 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депутаты Думы </w:t>
            </w:r>
          </w:p>
          <w:p w:rsidR="00772B22" w:rsidRDefault="00772B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72B22" w:rsidRDefault="00772B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</w:t>
            </w:r>
          </w:p>
          <w:p w:rsidR="00772B22" w:rsidRDefault="00772B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городского округа Спасск-Дальний</w:t>
            </w:r>
          </w:p>
        </w:tc>
      </w:tr>
      <w:tr w:rsidR="00772B22" w:rsidTr="00772B22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2B22" w:rsidRDefault="00772B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2B22" w:rsidRDefault="00772B22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772B22" w:rsidRDefault="00772B22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772B22" w:rsidRDefault="00772B22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Председатель территориальной избирательной                                       </w:t>
            </w:r>
          </w:p>
          <w:p w:rsidR="00772B22" w:rsidRDefault="00772B22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города Спасск-Дальний      _______________</w:t>
            </w:r>
          </w:p>
          <w:p w:rsidR="00772B22" w:rsidRDefault="00772B2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2B22" w:rsidRDefault="00772B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2B22" w:rsidRDefault="00772B2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72B22" w:rsidRDefault="00772B2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72B22" w:rsidRDefault="00772B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МП</w:t>
            </w:r>
          </w:p>
        </w:tc>
      </w:tr>
      <w:tr w:rsidR="00772B22" w:rsidTr="00772B22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2B22" w:rsidRDefault="00772B2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Действительно до «   » _______ 20 ___г.</w:t>
            </w:r>
          </w:p>
          <w:p w:rsidR="00772B22" w:rsidRDefault="00772B2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B22" w:rsidRDefault="00772B2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(при предъявлении паспорта или заменяющего его документа)</w:t>
            </w:r>
          </w:p>
          <w:p w:rsidR="00772B22" w:rsidRDefault="00772B22">
            <w:pPr>
              <w:spacing w:after="0"/>
              <w:jc w:val="right"/>
              <w:rPr>
                <w:rFonts w:ascii="Times New Roman" w:hAnsi="Times New Roman" w:cs="Times New Roman"/>
                <w:sz w:val="16"/>
                <w:lang w:eastAsia="en-US"/>
              </w:rPr>
            </w:pPr>
          </w:p>
          <w:p w:rsidR="00772B22" w:rsidRDefault="00772B2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2B22" w:rsidRDefault="00772B2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772B22" w:rsidRDefault="00772B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________________</w:t>
            </w:r>
          </w:p>
          <w:p w:rsidR="00772B22" w:rsidRDefault="00772B2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(дата регистрации)</w:t>
            </w:r>
          </w:p>
        </w:tc>
      </w:tr>
    </w:tbl>
    <w:p w:rsidR="00772B22" w:rsidRDefault="00772B22" w:rsidP="00772B22">
      <w:pPr>
        <w:spacing w:after="0"/>
        <w:rPr>
          <w:rFonts w:ascii="Times New Roman" w:eastAsia="Calibri" w:hAnsi="Times New Roman" w:cs="Times New Roman"/>
        </w:rPr>
      </w:pPr>
    </w:p>
    <w:p w:rsidR="00772B22" w:rsidRDefault="00772B22" w:rsidP="00772B22">
      <w:pPr>
        <w:spacing w:after="0"/>
        <w:rPr>
          <w:rFonts w:ascii="Times New Roman" w:hAnsi="Times New Roman" w:cs="Times New Roman"/>
        </w:rPr>
      </w:pPr>
    </w:p>
    <w:p w:rsidR="00772B22" w:rsidRDefault="00772B22" w:rsidP="00772B22"/>
    <w:p w:rsidR="00772B22" w:rsidRDefault="00772B22" w:rsidP="00772B22"/>
    <w:p w:rsidR="00772B22" w:rsidRDefault="00772B22" w:rsidP="00772B22"/>
    <w:p w:rsidR="00772B22" w:rsidRDefault="00772B22" w:rsidP="00772B22"/>
    <w:p w:rsidR="00772B22" w:rsidRDefault="00772B22" w:rsidP="00772B22"/>
    <w:p w:rsidR="005C4F97" w:rsidRDefault="005C4F97"/>
    <w:sectPr w:rsidR="005C4F97" w:rsidSect="0037015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88" w:rsidRDefault="00132D88" w:rsidP="00772B22">
      <w:pPr>
        <w:spacing w:after="0" w:line="240" w:lineRule="auto"/>
      </w:pPr>
      <w:r>
        <w:separator/>
      </w:r>
    </w:p>
  </w:endnote>
  <w:endnote w:type="continuationSeparator" w:id="1">
    <w:p w:rsidR="00132D88" w:rsidRDefault="00132D88" w:rsidP="0077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88" w:rsidRDefault="00132D88" w:rsidP="00772B22">
      <w:pPr>
        <w:spacing w:after="0" w:line="240" w:lineRule="auto"/>
      </w:pPr>
      <w:r>
        <w:separator/>
      </w:r>
    </w:p>
  </w:footnote>
  <w:footnote w:type="continuationSeparator" w:id="1">
    <w:p w:rsidR="00132D88" w:rsidRDefault="00132D88" w:rsidP="0077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938"/>
      <w:docPartObj>
        <w:docPartGallery w:val="Page Numbers (Top of Page)"/>
        <w:docPartUnique/>
      </w:docPartObj>
    </w:sdtPr>
    <w:sdtContent>
      <w:p w:rsidR="00772B22" w:rsidRDefault="0027174A">
        <w:pPr>
          <w:pStyle w:val="a5"/>
          <w:jc w:val="center"/>
        </w:pPr>
        <w:fldSimple w:instr=" PAGE   \* MERGEFORMAT ">
          <w:r w:rsidR="008A7302">
            <w:rPr>
              <w:noProof/>
            </w:rPr>
            <w:t>1</w:t>
          </w:r>
        </w:fldSimple>
      </w:p>
    </w:sdtContent>
  </w:sdt>
  <w:p w:rsidR="00772B22" w:rsidRDefault="00772B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C19"/>
    <w:multiLevelType w:val="hybridMultilevel"/>
    <w:tmpl w:val="58426A7C"/>
    <w:lvl w:ilvl="0" w:tplc="8F6E120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B22"/>
    <w:rsid w:val="00132D88"/>
    <w:rsid w:val="0027174A"/>
    <w:rsid w:val="0037015E"/>
    <w:rsid w:val="005C4F97"/>
    <w:rsid w:val="00772B22"/>
    <w:rsid w:val="007E5BB9"/>
    <w:rsid w:val="008A7302"/>
    <w:rsid w:val="00A77E89"/>
    <w:rsid w:val="00AE0935"/>
    <w:rsid w:val="00C5060E"/>
    <w:rsid w:val="00D2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5E"/>
  </w:style>
  <w:style w:type="paragraph" w:styleId="1">
    <w:name w:val="heading 1"/>
    <w:basedOn w:val="a"/>
    <w:next w:val="a"/>
    <w:link w:val="10"/>
    <w:qFormat/>
    <w:rsid w:val="00772B2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B22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772B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72B22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B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B22"/>
  </w:style>
  <w:style w:type="paragraph" w:styleId="a7">
    <w:name w:val="footer"/>
    <w:basedOn w:val="a"/>
    <w:link w:val="a8"/>
    <w:uiPriority w:val="99"/>
    <w:semiHidden/>
    <w:unhideWhenUsed/>
    <w:rsid w:val="0077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2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8D71-62EE-4EF2-9168-01C622C1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2330</Characters>
  <Application>Microsoft Office Word</Application>
  <DocSecurity>0</DocSecurity>
  <Lines>19</Lines>
  <Paragraphs>5</Paragraphs>
  <ScaleCrop>false</ScaleCrop>
  <Company>Adm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2015-11-26T02:55:00Z</dcterms:created>
  <dcterms:modified xsi:type="dcterms:W3CDTF">2015-11-26T06:34:00Z</dcterms:modified>
</cp:coreProperties>
</file>