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1" w:rsidRDefault="009E7111" w:rsidP="00634A54">
      <w:pPr>
        <w:spacing w:after="0"/>
        <w:jc w:val="center"/>
        <w:rPr>
          <w:rFonts w:ascii="Times New Roman" w:hAnsi="Times New Roman"/>
        </w:rPr>
      </w:pPr>
      <w:r w:rsidRPr="002D5779"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7.25pt;visibility:visible">
            <v:imagedata r:id="rId7" o:title=""/>
          </v:shape>
        </w:pict>
      </w:r>
    </w:p>
    <w:p w:rsidR="009E7111" w:rsidRDefault="009E7111" w:rsidP="00634A5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7111" w:rsidRDefault="009E7111" w:rsidP="00634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9E7111" w:rsidRDefault="009E7111" w:rsidP="00634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СПАССКА-ДАЛЬНЕГО</w:t>
      </w:r>
    </w:p>
    <w:p w:rsidR="009E7111" w:rsidRDefault="009E7111" w:rsidP="00634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111" w:rsidRDefault="009E7111" w:rsidP="00634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E7111" w:rsidRDefault="009E7111" w:rsidP="00634A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111" w:rsidRDefault="009E7111" w:rsidP="00634A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 566/136</w:t>
      </w:r>
    </w:p>
    <w:p w:rsidR="009E7111" w:rsidRDefault="009E7111" w:rsidP="00634A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ч. 05 мин.</w:t>
      </w:r>
    </w:p>
    <w:p w:rsidR="009E7111" w:rsidRDefault="009E7111" w:rsidP="00634A54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</w:p>
    <w:p w:rsidR="009E7111" w:rsidRDefault="009E7111" w:rsidP="00634A54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 </w:t>
      </w:r>
    </w:p>
    <w:p w:rsidR="009E7111" w:rsidRDefault="009E7111" w:rsidP="00634A54">
      <w:pPr>
        <w:pStyle w:val="a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</w:p>
    <w:p w:rsidR="009E7111" w:rsidRPr="00634A54" w:rsidRDefault="009E7111" w:rsidP="00634A54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9E7111" w:rsidRDefault="009E7111" w:rsidP="00634A54">
      <w:pPr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9E7111" w:rsidRDefault="009E7111" w:rsidP="00634A54">
      <w:pPr>
        <w:pStyle w:val="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сообщение руководителя  Рабочей группы по приему и проверке документов, представляемых избирательными объединениями, кандидатами в территориальную избирательную комиссию города Спасска-Дальнего, Бондаренко Е.Г.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факсимильной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подлинной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подписи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изготовлении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списка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ascii="Times New Roman"/>
          <w:sz w:val="28"/>
          <w:szCs w:val="28"/>
        </w:rPr>
        <w:t xml:space="preserve">, </w:t>
      </w:r>
      <w:r w:rsidRPr="00D533AE">
        <w:rPr>
          <w:rFonts w:ascii="Times New Roman" w:hAnsi="Times New Roman" w:cs="Times New Roman"/>
          <w:sz w:val="28"/>
          <w:szCs w:val="28"/>
        </w:rPr>
        <w:t>уполномоченных представителей по финансовым вопросам</w:t>
      </w:r>
      <w:r>
        <w:rPr>
          <w:rFonts w:hAnsi="Times New Roman"/>
          <w:sz w:val="28"/>
          <w:szCs w:val="28"/>
        </w:rPr>
        <w:t>,</w:t>
      </w:r>
      <w:r w:rsidRPr="00D533A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ascii="Times New Roman" w:hAnsi="Times New Roman" w:cs="Times New Roman"/>
          <w:sz w:val="28"/>
          <w:szCs w:val="28"/>
        </w:rPr>
        <w:t>, выдвинувшим списки кандидатов на досрочных выборах депутатов Думы городского округа Спасск-Дальний седьмого созыва, а также о том, что в соответствии с решениями территориальной избирательной комиссии города Спасска-Дальнего от 20.11.2015 г. № 498/129 и № 499/129 (в редакции решений от 27.11.2015 г. № 564 и № 565), в регистрации уполномоченных представителей, уполномоченных представителей по финансовым вопросам избирательного объединения было отказано, в связи с чем все последующие действия лиц, 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уполномоченных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 представителей по финансовым вопросам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порождают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последствий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27, 41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44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ascii="Times New Roman"/>
          <w:sz w:val="28"/>
          <w:szCs w:val="28"/>
        </w:rPr>
        <w:t>,</w:t>
      </w:r>
    </w:p>
    <w:p w:rsidR="009E7111" w:rsidRDefault="009E7111" w:rsidP="00634A54">
      <w:pPr>
        <w:pStyle w:val="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  <w:r>
        <w:rPr>
          <w:rFonts w:hAnsi="Times New Roman"/>
          <w:sz w:val="28"/>
          <w:szCs w:val="28"/>
        </w:rPr>
        <w:t> </w:t>
      </w:r>
    </w:p>
    <w:p w:rsidR="009E7111" w:rsidRDefault="009E7111" w:rsidP="008B45CD">
      <w:pPr>
        <w:pStyle w:val="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Возвратить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объединению</w:t>
      </w:r>
      <w:r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Приморск</w:t>
      </w:r>
      <w:r>
        <w:rPr>
          <w:rFonts w:hAnsi="Times New Roman"/>
          <w:sz w:val="28"/>
          <w:szCs w:val="28"/>
        </w:rPr>
        <w:t>ому</w:t>
      </w:r>
      <w:r w:rsidRPr="008B45CD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региональному</w:t>
      </w:r>
      <w:r w:rsidRPr="008B45CD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отделению</w:t>
      </w:r>
      <w:r w:rsidRPr="008B45CD">
        <w:rPr>
          <w:rFonts w:hAnsi="Times New Roman"/>
          <w:sz w:val="28"/>
          <w:szCs w:val="28"/>
        </w:rPr>
        <w:t> </w:t>
      </w:r>
      <w:r w:rsidRPr="008B45CD">
        <w:rPr>
          <w:rFonts w:ascii="Times New Roman" w:hAnsi="Times New Roman" w:cs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Всероссийской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политической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партией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«ЕДИНАЯ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поданное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23.11.2015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гражданкой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Самсоновой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.</w:t>
      </w:r>
    </w:p>
    <w:p w:rsidR="009E7111" w:rsidRDefault="009E7111" w:rsidP="008B45CD">
      <w:pPr>
        <w:pStyle w:val="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D">
        <w:rPr>
          <w:rFonts w:hAnsi="Times New Roman"/>
          <w:sz w:val="28"/>
          <w:szCs w:val="28"/>
        </w:rPr>
        <w:t>Известить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избирательное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объединение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Приморским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региональным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отделением </w:t>
      </w:r>
      <w:r w:rsidRPr="008B45CD">
        <w:rPr>
          <w:rFonts w:ascii="Times New Roman" w:hAnsi="Times New Roman" w:cs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Всероссийской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политической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партией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«ЕДИНАЯ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РОССИЯ»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том</w:t>
      </w:r>
      <w:r w:rsidRPr="008B45CD">
        <w:rPr>
          <w:rFonts w:ascii="Times New Roman"/>
          <w:sz w:val="28"/>
          <w:szCs w:val="28"/>
        </w:rPr>
        <w:t xml:space="preserve">, </w:t>
      </w:r>
      <w:r w:rsidRPr="008B45CD">
        <w:rPr>
          <w:rFonts w:hAnsi="Times New Roman"/>
          <w:sz w:val="28"/>
          <w:szCs w:val="28"/>
        </w:rPr>
        <w:t>что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срок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на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регистрацию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списка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кандидатов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в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депутаты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Думы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городского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округа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Спасск</w:t>
      </w:r>
      <w:r w:rsidRPr="008B45CD">
        <w:rPr>
          <w:rFonts w:ascii="Times New Roman"/>
          <w:sz w:val="28"/>
          <w:szCs w:val="28"/>
        </w:rPr>
        <w:t>-</w:t>
      </w:r>
      <w:r w:rsidRPr="008B45CD">
        <w:rPr>
          <w:rFonts w:hAnsi="Times New Roman"/>
          <w:sz w:val="28"/>
          <w:szCs w:val="28"/>
        </w:rPr>
        <w:t>Дальний</w:t>
      </w:r>
      <w:r w:rsidRPr="008B45CD">
        <w:rPr>
          <w:rFonts w:ascii="Times New Roman"/>
          <w:sz w:val="28"/>
          <w:szCs w:val="28"/>
        </w:rPr>
        <w:t xml:space="preserve">, </w:t>
      </w:r>
      <w:r w:rsidRPr="008B45CD">
        <w:rPr>
          <w:rFonts w:hAnsi="Times New Roman"/>
          <w:sz w:val="28"/>
          <w:szCs w:val="28"/>
        </w:rPr>
        <w:t>выдвинутого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данным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избирательным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объединением</w:t>
      </w:r>
      <w:r w:rsidRPr="008B45CD">
        <w:rPr>
          <w:rFonts w:ascii="Times New Roman"/>
          <w:sz w:val="28"/>
          <w:szCs w:val="28"/>
        </w:rPr>
        <w:t xml:space="preserve">, </w:t>
      </w:r>
      <w:r w:rsidRPr="008B45CD">
        <w:rPr>
          <w:rFonts w:hAnsi="Times New Roman"/>
          <w:sz w:val="28"/>
          <w:szCs w:val="28"/>
        </w:rPr>
        <w:t>исчисляется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с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ascii="Times New Roman"/>
          <w:sz w:val="28"/>
          <w:szCs w:val="28"/>
        </w:rPr>
        <w:t xml:space="preserve">25.11.2015 </w:t>
      </w:r>
      <w:r w:rsidRPr="008B45CD">
        <w:rPr>
          <w:rFonts w:hAnsi="Times New Roman"/>
          <w:sz w:val="28"/>
          <w:szCs w:val="28"/>
        </w:rPr>
        <w:t>г</w:t>
      </w:r>
      <w:r w:rsidRPr="008B45CD">
        <w:rPr>
          <w:rFonts w:ascii="Times New Roman"/>
          <w:sz w:val="28"/>
          <w:szCs w:val="28"/>
        </w:rPr>
        <w:t>.</w:t>
      </w:r>
    </w:p>
    <w:p w:rsidR="009E7111" w:rsidRDefault="009E7111" w:rsidP="008B45CD">
      <w:pPr>
        <w:pStyle w:val="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D">
        <w:rPr>
          <w:rFonts w:hAnsi="Times New Roman"/>
          <w:sz w:val="28"/>
          <w:szCs w:val="28"/>
        </w:rPr>
        <w:t>Направить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данное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решение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в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Избирательную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комиссию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Приморского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края</w:t>
      </w:r>
      <w:r w:rsidRPr="008B45CD">
        <w:rPr>
          <w:rFonts w:ascii="Times New Roman"/>
          <w:sz w:val="28"/>
          <w:szCs w:val="28"/>
        </w:rPr>
        <w:t xml:space="preserve">, </w:t>
      </w:r>
      <w:r w:rsidRPr="008B45CD">
        <w:rPr>
          <w:rFonts w:hAnsi="Times New Roman"/>
          <w:sz w:val="28"/>
          <w:szCs w:val="28"/>
        </w:rPr>
        <w:t>в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Приморским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региональным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отделением </w:t>
      </w:r>
      <w:r w:rsidRPr="008B45CD">
        <w:rPr>
          <w:rFonts w:ascii="Times New Roman" w:hAnsi="Times New Roman" w:cs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Всероссийской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политической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партией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«ЕДИНАЯ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РОССИЯ»</w:t>
      </w:r>
      <w:r w:rsidRPr="008B45CD">
        <w:rPr>
          <w:rFonts w:ascii="Times New Roman"/>
          <w:sz w:val="28"/>
          <w:szCs w:val="28"/>
        </w:rPr>
        <w:t>.</w:t>
      </w:r>
    </w:p>
    <w:p w:rsidR="009E7111" w:rsidRPr="008B45CD" w:rsidRDefault="009E7111" w:rsidP="008B45CD">
      <w:pPr>
        <w:pStyle w:val="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5CD">
        <w:rPr>
          <w:rFonts w:hAnsi="Times New Roman"/>
          <w:sz w:val="28"/>
          <w:szCs w:val="28"/>
        </w:rPr>
        <w:t>Разместить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настоящее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решение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на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официальном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сайте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городского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округа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Спасск</w:t>
      </w:r>
      <w:r w:rsidRPr="008B45CD">
        <w:rPr>
          <w:rFonts w:ascii="Times New Roman"/>
          <w:sz w:val="28"/>
          <w:szCs w:val="28"/>
        </w:rPr>
        <w:t>-</w:t>
      </w:r>
      <w:r w:rsidRPr="008B45CD">
        <w:rPr>
          <w:rFonts w:hAnsi="Times New Roman"/>
          <w:sz w:val="28"/>
          <w:szCs w:val="28"/>
        </w:rPr>
        <w:t>Дальний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в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разделе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ТИК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в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информационно</w:t>
      </w:r>
      <w:r w:rsidRPr="008B45CD">
        <w:rPr>
          <w:rFonts w:ascii="Times New Roman"/>
          <w:sz w:val="28"/>
          <w:szCs w:val="28"/>
        </w:rPr>
        <w:t>-</w:t>
      </w:r>
      <w:r w:rsidRPr="008B45CD">
        <w:rPr>
          <w:rFonts w:hAnsi="Times New Roman"/>
          <w:sz w:val="28"/>
          <w:szCs w:val="28"/>
        </w:rPr>
        <w:t>коммуникационной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сети</w:t>
      </w:r>
      <w:r w:rsidRPr="008B45CD">
        <w:rPr>
          <w:rFonts w:hAnsi="Times New Roman"/>
          <w:sz w:val="28"/>
          <w:szCs w:val="28"/>
        </w:rPr>
        <w:t xml:space="preserve"> </w:t>
      </w:r>
      <w:r w:rsidRPr="008B45CD">
        <w:rPr>
          <w:rFonts w:hAnsi="Times New Roman"/>
          <w:sz w:val="28"/>
          <w:szCs w:val="28"/>
        </w:rPr>
        <w:t>«Интернет»</w:t>
      </w:r>
      <w:r w:rsidRPr="008B45CD">
        <w:rPr>
          <w:rFonts w:ascii="Times New Roman"/>
          <w:sz w:val="28"/>
          <w:szCs w:val="28"/>
        </w:rPr>
        <w:t>.</w:t>
      </w:r>
    </w:p>
    <w:p w:rsidR="009E7111" w:rsidRDefault="009E7111" w:rsidP="00634A54">
      <w:pPr>
        <w:pStyle w:val="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111" w:rsidRDefault="009E7111" w:rsidP="00634A54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111" w:rsidRDefault="009E7111" w:rsidP="00634A5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9E7111" w:rsidRDefault="009E7111" w:rsidP="00634A54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9E7111" w:rsidRDefault="009E7111" w:rsidP="00634A54">
      <w:pPr>
        <w:spacing w:after="0"/>
        <w:rPr>
          <w:rFonts w:ascii="Times New Roman" w:hAnsi="Times New Roman"/>
          <w:sz w:val="24"/>
          <w:szCs w:val="24"/>
        </w:rPr>
      </w:pPr>
    </w:p>
    <w:p w:rsidR="009E7111" w:rsidRDefault="009E7111" w:rsidP="00634A54">
      <w:pPr>
        <w:spacing w:after="0"/>
        <w:rPr>
          <w:rFonts w:ascii="Times New Roman" w:hAnsi="Times New Roman"/>
        </w:rPr>
      </w:pPr>
    </w:p>
    <w:p w:rsidR="009E7111" w:rsidRDefault="009E7111" w:rsidP="00634A54">
      <w:bookmarkStart w:id="0" w:name="_GoBack"/>
      <w:bookmarkEnd w:id="0"/>
    </w:p>
    <w:p w:rsidR="009E7111" w:rsidRDefault="009E7111" w:rsidP="00634A54"/>
    <w:p w:rsidR="009E7111" w:rsidRDefault="009E7111" w:rsidP="00634A54"/>
    <w:p w:rsidR="009E7111" w:rsidRDefault="009E7111"/>
    <w:sectPr w:rsidR="009E7111" w:rsidSect="009022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11" w:rsidRDefault="009E7111" w:rsidP="007E41C0">
      <w:pPr>
        <w:spacing w:after="0" w:line="240" w:lineRule="auto"/>
      </w:pPr>
      <w:r>
        <w:separator/>
      </w:r>
    </w:p>
  </w:endnote>
  <w:endnote w:type="continuationSeparator" w:id="0">
    <w:p w:rsidR="009E7111" w:rsidRDefault="009E7111" w:rsidP="007E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11" w:rsidRDefault="009E7111" w:rsidP="007E41C0">
      <w:pPr>
        <w:spacing w:after="0" w:line="240" w:lineRule="auto"/>
      </w:pPr>
      <w:r>
        <w:separator/>
      </w:r>
    </w:p>
  </w:footnote>
  <w:footnote w:type="continuationSeparator" w:id="0">
    <w:p w:rsidR="009E7111" w:rsidRDefault="009E7111" w:rsidP="007E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11" w:rsidRDefault="009E711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E7111" w:rsidRDefault="009E71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809"/>
    <w:multiLevelType w:val="hybridMultilevel"/>
    <w:tmpl w:val="B742DD6A"/>
    <w:lvl w:ilvl="0" w:tplc="E9EA504A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A54"/>
    <w:rsid w:val="002D5779"/>
    <w:rsid w:val="002E3791"/>
    <w:rsid w:val="00634A54"/>
    <w:rsid w:val="007E41C0"/>
    <w:rsid w:val="008B45CD"/>
    <w:rsid w:val="0090229C"/>
    <w:rsid w:val="009A0D81"/>
    <w:rsid w:val="009E7111"/>
    <w:rsid w:val="00B91E7B"/>
    <w:rsid w:val="00C1145E"/>
    <w:rsid w:val="00D533AE"/>
    <w:rsid w:val="00E4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 умолчанию"/>
    <w:uiPriority w:val="99"/>
    <w:rsid w:val="00634A54"/>
    <w:rPr>
      <w:rFonts w:ascii="Arial Unicode MS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6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41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1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410</Words>
  <Characters>2337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Customer</cp:lastModifiedBy>
  <cp:revision>8</cp:revision>
  <cp:lastPrinted>2015-11-27T08:10:00Z</cp:lastPrinted>
  <dcterms:created xsi:type="dcterms:W3CDTF">2015-11-27T06:07:00Z</dcterms:created>
  <dcterms:modified xsi:type="dcterms:W3CDTF">2015-12-01T03:00:00Z</dcterms:modified>
</cp:coreProperties>
</file>