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5E" w:rsidRDefault="00833D5E" w:rsidP="00BA20D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</w:p>
    <w:p w:rsidR="00833D5E" w:rsidRPr="00197DDF" w:rsidRDefault="00587726" w:rsidP="00833D5E">
      <w:pPr>
        <w:shd w:val="clear" w:color="auto" w:fill="FFFFFF"/>
        <w:spacing w:line="648" w:lineRule="exact"/>
        <w:ind w:right="15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noProof/>
          <w:color w:val="000000"/>
          <w:spacing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94pt;height:130pt;z-index:251658240">
            <v:imagedata r:id="rId6" o:title=""/>
            <w10:anchorlock/>
          </v:shape>
          <o:OLEObject Type="Embed" ProgID="Word.Picture.8" ShapeID="_x0000_s1026" DrawAspect="Content" ObjectID="_1547617348" r:id="rId7"/>
        </w:pict>
      </w:r>
    </w:p>
    <w:p w:rsidR="00833D5E" w:rsidRPr="00197DDF" w:rsidRDefault="00833D5E" w:rsidP="00833D5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</w:p>
    <w:p w:rsidR="00833D5E" w:rsidRPr="00197DDF" w:rsidRDefault="00833D5E" w:rsidP="00833D5E">
      <w:pPr>
        <w:shd w:val="clear" w:color="auto" w:fill="FFFFFF"/>
        <w:ind w:right="17"/>
        <w:jc w:val="center"/>
        <w:rPr>
          <w:b/>
          <w:bCs/>
          <w:color w:val="000000"/>
          <w:spacing w:val="2"/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МОЛОДЁЖНЫЙ ПАРЛАМЕНТ   </w:t>
      </w:r>
    </w:p>
    <w:p w:rsidR="00833D5E" w:rsidRPr="00197DDF" w:rsidRDefault="00833D5E" w:rsidP="00833D5E">
      <w:pPr>
        <w:shd w:val="clear" w:color="auto" w:fill="FFFFFF"/>
        <w:ind w:right="17"/>
        <w:jc w:val="center"/>
        <w:rPr>
          <w:sz w:val="28"/>
          <w:szCs w:val="28"/>
        </w:rPr>
      </w:pPr>
      <w:r w:rsidRPr="00197DDF">
        <w:rPr>
          <w:b/>
          <w:bCs/>
          <w:color w:val="000000"/>
          <w:spacing w:val="2"/>
          <w:sz w:val="28"/>
          <w:szCs w:val="28"/>
        </w:rPr>
        <w:t xml:space="preserve">ГОРОДСКОГО ОКРУГА </w:t>
      </w:r>
      <w:proofErr w:type="gramStart"/>
      <w:r w:rsidRPr="00197DDF">
        <w:rPr>
          <w:b/>
          <w:bCs/>
          <w:color w:val="000000"/>
          <w:spacing w:val="2"/>
          <w:sz w:val="28"/>
          <w:szCs w:val="28"/>
        </w:rPr>
        <w:t>СПАССК-ДАЛЬНИЙ</w:t>
      </w:r>
      <w:proofErr w:type="gramEnd"/>
    </w:p>
    <w:p w:rsidR="00833D5E" w:rsidRPr="00197DDF" w:rsidRDefault="00833D5E" w:rsidP="00833D5E">
      <w:pPr>
        <w:shd w:val="clear" w:color="auto" w:fill="FFFFFF"/>
        <w:spacing w:before="310"/>
        <w:ind w:left="36"/>
        <w:jc w:val="center"/>
        <w:rPr>
          <w:sz w:val="28"/>
          <w:szCs w:val="28"/>
        </w:rPr>
      </w:pPr>
      <w:r w:rsidRPr="00197DDF">
        <w:rPr>
          <w:color w:val="000000"/>
          <w:spacing w:val="117"/>
          <w:sz w:val="28"/>
          <w:szCs w:val="28"/>
        </w:rPr>
        <w:t>РЕШ</w:t>
      </w:r>
      <w:r w:rsidRPr="00197DDF">
        <w:rPr>
          <w:color w:val="000000"/>
          <w:sz w:val="28"/>
          <w:szCs w:val="28"/>
        </w:rPr>
        <w:t xml:space="preserve"> </w:t>
      </w:r>
      <w:r w:rsidRPr="00197DDF">
        <w:rPr>
          <w:color w:val="000000"/>
          <w:spacing w:val="14"/>
          <w:sz w:val="28"/>
          <w:szCs w:val="28"/>
        </w:rPr>
        <w:t>Е Н И Е</w:t>
      </w:r>
    </w:p>
    <w:p w:rsidR="00833D5E" w:rsidRPr="00197DDF" w:rsidRDefault="00833D5E" w:rsidP="00833D5E">
      <w:pPr>
        <w:shd w:val="clear" w:color="auto" w:fill="FFFFFF"/>
        <w:tabs>
          <w:tab w:val="left" w:pos="727"/>
          <w:tab w:val="left" w:leader="underscore" w:pos="2282"/>
          <w:tab w:val="left" w:pos="3614"/>
          <w:tab w:val="left" w:pos="7258"/>
        </w:tabs>
        <w:spacing w:before="317"/>
        <w:ind w:left="14"/>
        <w:rPr>
          <w:sz w:val="28"/>
          <w:szCs w:val="28"/>
        </w:rPr>
      </w:pPr>
      <w:r w:rsidRPr="00197DDF">
        <w:rPr>
          <w:color w:val="000000"/>
          <w:sz w:val="28"/>
          <w:szCs w:val="28"/>
        </w:rPr>
        <w:t xml:space="preserve">   «31» января 2017 г.           г. </w:t>
      </w:r>
      <w:proofErr w:type="spellStart"/>
      <w:proofErr w:type="gramStart"/>
      <w:r w:rsidRPr="00197DDF">
        <w:rPr>
          <w:color w:val="000000"/>
          <w:spacing w:val="-4"/>
          <w:sz w:val="28"/>
          <w:szCs w:val="28"/>
        </w:rPr>
        <w:t>Спасск-Дальний</w:t>
      </w:r>
      <w:proofErr w:type="spellEnd"/>
      <w:proofErr w:type="gramEnd"/>
      <w:r w:rsidRPr="00197DDF">
        <w:rPr>
          <w:color w:val="000000"/>
          <w:sz w:val="28"/>
          <w:szCs w:val="28"/>
        </w:rPr>
        <w:tab/>
        <w:t xml:space="preserve">       №  </w:t>
      </w:r>
      <w:r w:rsidR="002965FD">
        <w:rPr>
          <w:color w:val="000000"/>
          <w:sz w:val="28"/>
          <w:szCs w:val="28"/>
        </w:rPr>
        <w:t>2</w:t>
      </w:r>
    </w:p>
    <w:p w:rsidR="00833D5E" w:rsidRPr="00197DDF" w:rsidRDefault="00833D5E" w:rsidP="00833D5E">
      <w:pPr>
        <w:shd w:val="clear" w:color="auto" w:fill="FFFFFF"/>
        <w:ind w:left="23" w:right="5182"/>
        <w:rPr>
          <w:color w:val="000000"/>
          <w:spacing w:val="-2"/>
          <w:sz w:val="28"/>
          <w:szCs w:val="28"/>
        </w:rPr>
      </w:pPr>
    </w:p>
    <w:p w:rsidR="00833D5E" w:rsidRPr="00197DDF" w:rsidRDefault="00833D5E" w:rsidP="00833D5E">
      <w:pPr>
        <w:pStyle w:val="1"/>
        <w:rPr>
          <w:b/>
          <w:sz w:val="28"/>
          <w:szCs w:val="28"/>
        </w:rPr>
      </w:pPr>
      <w:r w:rsidRPr="00197DDF">
        <w:rPr>
          <w:b/>
          <w:sz w:val="28"/>
          <w:szCs w:val="28"/>
        </w:rPr>
        <w:t xml:space="preserve"> </w:t>
      </w:r>
    </w:p>
    <w:p w:rsidR="00833D5E" w:rsidRDefault="00833D5E" w:rsidP="00833D5E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Положения о комиссиях</w:t>
      </w:r>
      <w:r w:rsidRPr="006957CE">
        <w:rPr>
          <w:sz w:val="28"/>
          <w:szCs w:val="28"/>
        </w:rPr>
        <w:t xml:space="preserve"> Молодёжного парламента</w:t>
      </w:r>
    </w:p>
    <w:p w:rsidR="00833D5E" w:rsidRPr="00197DDF" w:rsidRDefault="00833D5E" w:rsidP="00833D5E">
      <w:pPr>
        <w:rPr>
          <w:sz w:val="28"/>
          <w:szCs w:val="28"/>
        </w:rPr>
      </w:pPr>
      <w:r w:rsidRPr="006957CE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6957CE">
        <w:rPr>
          <w:sz w:val="28"/>
          <w:szCs w:val="28"/>
        </w:rPr>
        <w:t>Спасск-Дальний</w:t>
      </w:r>
      <w:proofErr w:type="spellEnd"/>
      <w:proofErr w:type="gramEnd"/>
      <w:r w:rsidRPr="00197DDF">
        <w:rPr>
          <w:sz w:val="28"/>
          <w:szCs w:val="28"/>
        </w:rPr>
        <w:t>»</w:t>
      </w:r>
    </w:p>
    <w:p w:rsidR="00833D5E" w:rsidRPr="00197DDF" w:rsidRDefault="00833D5E" w:rsidP="00833D5E">
      <w:pPr>
        <w:jc w:val="both"/>
        <w:rPr>
          <w:sz w:val="28"/>
          <w:szCs w:val="28"/>
        </w:rPr>
      </w:pPr>
    </w:p>
    <w:p w:rsidR="00833D5E" w:rsidRPr="00197DDF" w:rsidRDefault="00833D5E" w:rsidP="00833D5E">
      <w:pPr>
        <w:pStyle w:val="a5"/>
        <w:ind w:firstLine="720"/>
        <w:rPr>
          <w:sz w:val="28"/>
          <w:szCs w:val="28"/>
        </w:rPr>
      </w:pPr>
      <w:r w:rsidRPr="00197DDF">
        <w:rPr>
          <w:sz w:val="28"/>
          <w:szCs w:val="28"/>
        </w:rPr>
        <w:t xml:space="preserve"> Молодёжный Парламент 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</w:p>
    <w:p w:rsidR="00833D5E" w:rsidRPr="00197DDF" w:rsidRDefault="00833D5E" w:rsidP="00833D5E">
      <w:pPr>
        <w:pStyle w:val="a5"/>
        <w:ind w:firstLine="720"/>
        <w:rPr>
          <w:sz w:val="28"/>
          <w:szCs w:val="28"/>
        </w:rPr>
      </w:pPr>
    </w:p>
    <w:p w:rsidR="00833D5E" w:rsidRPr="00197DDF" w:rsidRDefault="00833D5E" w:rsidP="00833D5E">
      <w:pPr>
        <w:jc w:val="both"/>
        <w:rPr>
          <w:sz w:val="28"/>
          <w:szCs w:val="28"/>
        </w:rPr>
      </w:pPr>
      <w:r w:rsidRPr="00197DDF">
        <w:rPr>
          <w:sz w:val="28"/>
          <w:szCs w:val="28"/>
        </w:rPr>
        <w:t>РЕШИЛ:</w:t>
      </w:r>
    </w:p>
    <w:p w:rsidR="00833D5E" w:rsidRPr="00197DDF" w:rsidRDefault="00833D5E" w:rsidP="00833D5E">
      <w:pPr>
        <w:jc w:val="both"/>
        <w:rPr>
          <w:sz w:val="28"/>
          <w:szCs w:val="28"/>
        </w:rPr>
      </w:pPr>
    </w:p>
    <w:p w:rsidR="00833D5E" w:rsidRPr="00197DDF" w:rsidRDefault="00833D5E" w:rsidP="00833D5E">
      <w:pPr>
        <w:rPr>
          <w:sz w:val="28"/>
          <w:szCs w:val="28"/>
        </w:rPr>
      </w:pPr>
      <w:r w:rsidRPr="00197DD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Положение о комиссиях</w:t>
      </w:r>
      <w:r w:rsidRPr="00197DDF">
        <w:rPr>
          <w:sz w:val="28"/>
          <w:szCs w:val="28"/>
        </w:rPr>
        <w:t xml:space="preserve"> Молодёжного Парламента г</w:t>
      </w:r>
      <w:r>
        <w:rPr>
          <w:sz w:val="28"/>
          <w:szCs w:val="28"/>
        </w:rPr>
        <w:t xml:space="preserve">ородского округа </w:t>
      </w:r>
      <w:proofErr w:type="spellStart"/>
      <w:proofErr w:type="gramStart"/>
      <w:r>
        <w:rPr>
          <w:sz w:val="28"/>
          <w:szCs w:val="28"/>
        </w:rPr>
        <w:t>Спасск-Дальний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97DDF">
        <w:rPr>
          <w:sz w:val="28"/>
          <w:szCs w:val="28"/>
        </w:rPr>
        <w:t>(прилагается).</w:t>
      </w:r>
    </w:p>
    <w:p w:rsidR="00833D5E" w:rsidRPr="00197DDF" w:rsidRDefault="00833D5E" w:rsidP="00833D5E">
      <w:pPr>
        <w:pStyle w:val="a5"/>
        <w:rPr>
          <w:sz w:val="28"/>
          <w:szCs w:val="28"/>
        </w:rPr>
      </w:pPr>
      <w:r w:rsidRPr="00197DDF">
        <w:rPr>
          <w:sz w:val="28"/>
          <w:szCs w:val="28"/>
        </w:rPr>
        <w:t>2. Настоящее решение вступает в силу со дня  его принятия.</w:t>
      </w:r>
    </w:p>
    <w:p w:rsidR="00833D5E" w:rsidRPr="00197DDF" w:rsidRDefault="00833D5E" w:rsidP="00833D5E">
      <w:pPr>
        <w:spacing w:line="360" w:lineRule="auto"/>
        <w:ind w:left="720"/>
        <w:jc w:val="both"/>
        <w:rPr>
          <w:sz w:val="28"/>
          <w:szCs w:val="28"/>
        </w:rPr>
      </w:pPr>
    </w:p>
    <w:p w:rsidR="00833D5E" w:rsidRPr="00197DDF" w:rsidRDefault="00833D5E" w:rsidP="00833D5E">
      <w:pPr>
        <w:pStyle w:val="a5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Председатель Молодёжного Парламента </w:t>
      </w:r>
    </w:p>
    <w:p w:rsidR="00833D5E" w:rsidRPr="00197DDF" w:rsidRDefault="00833D5E" w:rsidP="00833D5E">
      <w:pPr>
        <w:pStyle w:val="a5"/>
        <w:jc w:val="left"/>
        <w:rPr>
          <w:sz w:val="28"/>
          <w:szCs w:val="28"/>
        </w:rPr>
      </w:pPr>
      <w:r w:rsidRPr="00197DDF">
        <w:rPr>
          <w:sz w:val="28"/>
          <w:szCs w:val="28"/>
        </w:rPr>
        <w:t xml:space="preserve">городского округа </w:t>
      </w:r>
      <w:proofErr w:type="spellStart"/>
      <w:proofErr w:type="gramStart"/>
      <w:r w:rsidRPr="00197DDF">
        <w:rPr>
          <w:sz w:val="28"/>
          <w:szCs w:val="28"/>
        </w:rPr>
        <w:t>Спасск-Дальний</w:t>
      </w:r>
      <w:proofErr w:type="spellEnd"/>
      <w:proofErr w:type="gramEnd"/>
      <w:r w:rsidRPr="00197DDF">
        <w:rPr>
          <w:sz w:val="28"/>
          <w:szCs w:val="28"/>
        </w:rPr>
        <w:tab/>
        <w:t xml:space="preserve">                                   </w:t>
      </w:r>
      <w:r w:rsidRPr="00197DDF">
        <w:rPr>
          <w:sz w:val="28"/>
          <w:szCs w:val="28"/>
        </w:rPr>
        <w:tab/>
      </w:r>
      <w:proofErr w:type="spellStart"/>
      <w:r w:rsidRPr="00197DDF">
        <w:rPr>
          <w:sz w:val="28"/>
          <w:szCs w:val="28"/>
        </w:rPr>
        <w:t>А.А.Бочарова</w:t>
      </w:r>
      <w:proofErr w:type="spellEnd"/>
      <w:r w:rsidRPr="00197DDF">
        <w:rPr>
          <w:sz w:val="28"/>
          <w:szCs w:val="28"/>
        </w:rPr>
        <w:tab/>
      </w:r>
    </w:p>
    <w:p w:rsidR="00833D5E" w:rsidRPr="00197DDF" w:rsidRDefault="00833D5E" w:rsidP="00833D5E">
      <w:pPr>
        <w:spacing w:after="200" w:line="276" w:lineRule="auto"/>
        <w:rPr>
          <w:sz w:val="28"/>
          <w:szCs w:val="28"/>
        </w:rPr>
        <w:sectPr w:rsidR="00833D5E" w:rsidRPr="00197DDF" w:rsidSect="00197D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97DDF">
        <w:rPr>
          <w:sz w:val="28"/>
          <w:szCs w:val="28"/>
        </w:rPr>
        <w:br w:type="page"/>
      </w:r>
    </w:p>
    <w:p w:rsidR="00BA20DB" w:rsidRPr="00BA20DB" w:rsidRDefault="00BA20DB" w:rsidP="00BA20D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  <w:r w:rsidRPr="00BA20DB">
        <w:rPr>
          <w:color w:val="000000"/>
          <w:sz w:val="28"/>
          <w:szCs w:val="28"/>
        </w:rPr>
        <w:lastRenderedPageBreak/>
        <w:t xml:space="preserve">Приложение </w:t>
      </w:r>
    </w:p>
    <w:p w:rsidR="00BA20DB" w:rsidRPr="00BA20DB" w:rsidRDefault="00BA20DB" w:rsidP="00BA20DB">
      <w:pPr>
        <w:pStyle w:val="a4"/>
        <w:spacing w:before="0" w:beforeAutospacing="0" w:after="0" w:afterAutospacing="0"/>
        <w:ind w:left="5760"/>
        <w:jc w:val="center"/>
        <w:rPr>
          <w:color w:val="000000"/>
          <w:sz w:val="28"/>
          <w:szCs w:val="28"/>
        </w:rPr>
      </w:pPr>
      <w:r w:rsidRPr="00BA20DB">
        <w:rPr>
          <w:color w:val="000000"/>
          <w:sz w:val="28"/>
          <w:szCs w:val="28"/>
        </w:rPr>
        <w:t xml:space="preserve">к решению Молодёжного </w:t>
      </w:r>
      <w:r>
        <w:rPr>
          <w:color w:val="000000"/>
          <w:sz w:val="28"/>
          <w:szCs w:val="28"/>
        </w:rPr>
        <w:t>п</w:t>
      </w:r>
      <w:r w:rsidRPr="00BA20DB">
        <w:rPr>
          <w:color w:val="000000"/>
          <w:sz w:val="28"/>
          <w:szCs w:val="28"/>
        </w:rPr>
        <w:t xml:space="preserve">арламента городского округа </w:t>
      </w:r>
      <w:proofErr w:type="spellStart"/>
      <w:proofErr w:type="gramStart"/>
      <w:r w:rsidRPr="00BA20DB">
        <w:rPr>
          <w:color w:val="000000"/>
          <w:sz w:val="28"/>
          <w:szCs w:val="28"/>
        </w:rPr>
        <w:t>Спасск-Дальний</w:t>
      </w:r>
      <w:proofErr w:type="spellEnd"/>
      <w:proofErr w:type="gramEnd"/>
    </w:p>
    <w:p w:rsidR="00BA20DB" w:rsidRPr="00BA20DB" w:rsidRDefault="00BA20DB" w:rsidP="00BA20DB">
      <w:pPr>
        <w:pStyle w:val="a4"/>
        <w:spacing w:before="0" w:beforeAutospacing="0" w:after="0" w:afterAutospacing="0"/>
        <w:ind w:left="552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BA20DB">
        <w:rPr>
          <w:color w:val="000000"/>
          <w:sz w:val="28"/>
          <w:szCs w:val="28"/>
        </w:rPr>
        <w:t>от «</w:t>
      </w:r>
      <w:r w:rsidR="00833D5E">
        <w:rPr>
          <w:color w:val="000000"/>
          <w:sz w:val="28"/>
          <w:szCs w:val="28"/>
        </w:rPr>
        <w:t>31</w:t>
      </w:r>
      <w:r w:rsidRPr="00BA20DB">
        <w:rPr>
          <w:color w:val="000000"/>
          <w:sz w:val="28"/>
          <w:szCs w:val="28"/>
        </w:rPr>
        <w:t>»</w:t>
      </w:r>
      <w:r w:rsidR="00833D5E">
        <w:rPr>
          <w:color w:val="000000"/>
          <w:sz w:val="28"/>
          <w:szCs w:val="28"/>
        </w:rPr>
        <w:t xml:space="preserve"> января </w:t>
      </w:r>
      <w:r w:rsidRPr="00BA20DB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17 г.  </w:t>
      </w:r>
      <w:r w:rsidRPr="00BA20DB">
        <w:rPr>
          <w:color w:val="000000"/>
          <w:sz w:val="28"/>
          <w:szCs w:val="28"/>
        </w:rPr>
        <w:t>№</w:t>
      </w:r>
      <w:r w:rsidR="002965FD">
        <w:rPr>
          <w:color w:val="000000"/>
          <w:sz w:val="28"/>
          <w:szCs w:val="28"/>
        </w:rPr>
        <w:t xml:space="preserve"> 2</w:t>
      </w:r>
    </w:p>
    <w:p w:rsidR="00BA20DB" w:rsidRDefault="00BA20DB" w:rsidP="00616B0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A20DB" w:rsidRDefault="00BA20DB" w:rsidP="00616B0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6B0B" w:rsidRPr="009E1075" w:rsidRDefault="00BA20DB" w:rsidP="00616B0B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1</w:t>
      </w:r>
      <w:r w:rsidR="00616B0B" w:rsidRPr="009E1075">
        <w:rPr>
          <w:b/>
          <w:bCs/>
          <w:sz w:val="28"/>
          <w:szCs w:val="28"/>
          <w:bdr w:val="none" w:sz="0" w:space="0" w:color="auto" w:frame="1"/>
        </w:rPr>
        <w:t>. Общие положения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  <w:bdr w:val="none" w:sz="0" w:space="0" w:color="auto" w:frame="1"/>
        </w:rPr>
        <w:t xml:space="preserve">1.1. Комиссии молодежного парламента </w:t>
      </w:r>
      <w:r w:rsidR="00AF1D35">
        <w:rPr>
          <w:sz w:val="28"/>
          <w:szCs w:val="28"/>
          <w:bdr w:val="none" w:sz="0" w:space="0" w:color="auto" w:frame="1"/>
        </w:rPr>
        <w:t>городского округа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="00E53B91" w:rsidRPr="009E1075">
        <w:rPr>
          <w:sz w:val="28"/>
          <w:szCs w:val="28"/>
          <w:bdr w:val="none" w:sz="0" w:space="0" w:color="auto" w:frame="1"/>
        </w:rPr>
        <w:t>Спасск-Дальн</w:t>
      </w:r>
      <w:r w:rsidR="006A291E">
        <w:rPr>
          <w:sz w:val="28"/>
          <w:szCs w:val="28"/>
          <w:bdr w:val="none" w:sz="0" w:space="0" w:color="auto" w:frame="1"/>
        </w:rPr>
        <w:t>ий</w:t>
      </w:r>
      <w:proofErr w:type="spellEnd"/>
      <w:proofErr w:type="gramEnd"/>
      <w:r w:rsidRPr="009E1075">
        <w:rPr>
          <w:sz w:val="28"/>
          <w:szCs w:val="28"/>
          <w:bdr w:val="none" w:sz="0" w:space="0" w:color="auto" w:frame="1"/>
        </w:rPr>
        <w:t xml:space="preserve"> (далее - комиссии) образуются из числа членов молодежного парламента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r w:rsidR="00AF1D35">
        <w:rPr>
          <w:sz w:val="28"/>
          <w:szCs w:val="28"/>
          <w:bdr w:val="none" w:sz="0" w:space="0" w:color="auto" w:frame="1"/>
        </w:rPr>
        <w:t>городского округа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53B91" w:rsidRPr="009E1075">
        <w:rPr>
          <w:sz w:val="28"/>
          <w:szCs w:val="28"/>
          <w:bdr w:val="none" w:sz="0" w:space="0" w:color="auto" w:frame="1"/>
        </w:rPr>
        <w:t>Спасск-Дальн</w:t>
      </w:r>
      <w:r w:rsidR="006A291E">
        <w:rPr>
          <w:sz w:val="28"/>
          <w:szCs w:val="28"/>
          <w:bdr w:val="none" w:sz="0" w:space="0" w:color="auto" w:frame="1"/>
        </w:rPr>
        <w:t>ий</w:t>
      </w:r>
      <w:proofErr w:type="spellEnd"/>
      <w:r w:rsidRPr="009E1075">
        <w:rPr>
          <w:sz w:val="28"/>
          <w:szCs w:val="28"/>
          <w:bdr w:val="none" w:sz="0" w:space="0" w:color="auto" w:frame="1"/>
        </w:rPr>
        <w:t xml:space="preserve"> </w:t>
      </w:r>
      <w:r w:rsidR="00E53B91" w:rsidRPr="009E1075">
        <w:rPr>
          <w:sz w:val="28"/>
          <w:szCs w:val="28"/>
          <w:bdr w:val="none" w:sz="0" w:space="0" w:color="auto" w:frame="1"/>
        </w:rPr>
        <w:t xml:space="preserve">в соответствии с Положением о </w:t>
      </w:r>
      <w:r w:rsidRPr="009E1075">
        <w:rPr>
          <w:sz w:val="28"/>
          <w:szCs w:val="28"/>
          <w:bdr w:val="none" w:sz="0" w:space="0" w:color="auto" w:frame="1"/>
        </w:rPr>
        <w:t xml:space="preserve">молодежном парламенте </w:t>
      </w:r>
      <w:r w:rsidR="00AF1D35">
        <w:rPr>
          <w:sz w:val="28"/>
          <w:szCs w:val="28"/>
          <w:bdr w:val="none" w:sz="0" w:space="0" w:color="auto" w:frame="1"/>
        </w:rPr>
        <w:t>городского округа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53B91" w:rsidRPr="009E1075">
        <w:rPr>
          <w:sz w:val="28"/>
          <w:szCs w:val="28"/>
          <w:bdr w:val="none" w:sz="0" w:space="0" w:color="auto" w:frame="1"/>
        </w:rPr>
        <w:t>Спасска-Дальнего</w:t>
      </w:r>
      <w:proofErr w:type="spellEnd"/>
      <w:r w:rsidRPr="009E1075">
        <w:rPr>
          <w:sz w:val="28"/>
          <w:szCs w:val="28"/>
          <w:bdr w:val="none" w:sz="0" w:space="0" w:color="auto" w:frame="1"/>
        </w:rPr>
        <w:t xml:space="preserve">, Регламентом молодежного парламента </w:t>
      </w:r>
      <w:r w:rsidR="00AF1D35">
        <w:rPr>
          <w:sz w:val="28"/>
          <w:szCs w:val="28"/>
          <w:bdr w:val="none" w:sz="0" w:space="0" w:color="auto" w:frame="1"/>
        </w:rPr>
        <w:t>городского округа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53B91" w:rsidRPr="009E1075">
        <w:rPr>
          <w:sz w:val="28"/>
          <w:szCs w:val="28"/>
          <w:bdr w:val="none" w:sz="0" w:space="0" w:color="auto" w:frame="1"/>
        </w:rPr>
        <w:t>Спасск-Дальн</w:t>
      </w:r>
      <w:r w:rsidR="006A291E">
        <w:rPr>
          <w:sz w:val="28"/>
          <w:szCs w:val="28"/>
          <w:bdr w:val="none" w:sz="0" w:space="0" w:color="auto" w:frame="1"/>
        </w:rPr>
        <w:t>ий</w:t>
      </w:r>
      <w:proofErr w:type="spellEnd"/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r w:rsidRPr="009E1075">
        <w:rPr>
          <w:sz w:val="28"/>
          <w:szCs w:val="28"/>
          <w:bdr w:val="none" w:sz="0" w:space="0" w:color="auto" w:frame="1"/>
        </w:rPr>
        <w:t xml:space="preserve">и являются рабочими органами молодежного парламента </w:t>
      </w:r>
      <w:r w:rsidR="00AF1D35">
        <w:rPr>
          <w:sz w:val="28"/>
          <w:szCs w:val="28"/>
          <w:bdr w:val="none" w:sz="0" w:space="0" w:color="auto" w:frame="1"/>
        </w:rPr>
        <w:t>городского округа</w:t>
      </w:r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E53B91" w:rsidRPr="009E1075">
        <w:rPr>
          <w:sz w:val="28"/>
          <w:szCs w:val="28"/>
          <w:bdr w:val="none" w:sz="0" w:space="0" w:color="auto" w:frame="1"/>
        </w:rPr>
        <w:t>Спасск-Дальн</w:t>
      </w:r>
      <w:r w:rsidR="006A291E">
        <w:rPr>
          <w:sz w:val="28"/>
          <w:szCs w:val="28"/>
          <w:bdr w:val="none" w:sz="0" w:space="0" w:color="auto" w:frame="1"/>
        </w:rPr>
        <w:t>ий</w:t>
      </w:r>
      <w:proofErr w:type="spellEnd"/>
      <w:r w:rsidR="00E53B91" w:rsidRPr="009E1075">
        <w:rPr>
          <w:sz w:val="28"/>
          <w:szCs w:val="28"/>
          <w:bdr w:val="none" w:sz="0" w:space="0" w:color="auto" w:frame="1"/>
        </w:rPr>
        <w:t xml:space="preserve"> </w:t>
      </w:r>
      <w:r w:rsidRPr="009E1075">
        <w:rPr>
          <w:sz w:val="28"/>
          <w:szCs w:val="28"/>
          <w:bdr w:val="none" w:sz="0" w:space="0" w:color="auto" w:frame="1"/>
        </w:rPr>
        <w:t>(далее - Молодежный парламент).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1.2. Количество комиссий и их наименование определяются Регламентом Молодежного парламента.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1.3. В своей деятельности комиссии руководствуются Конституцией Российской Федерации, законодательством Российской Федерации, Уставом</w:t>
      </w:r>
      <w:r w:rsidR="00E53B91" w:rsidRPr="009E1075">
        <w:rPr>
          <w:sz w:val="28"/>
          <w:szCs w:val="28"/>
        </w:rPr>
        <w:t xml:space="preserve"> </w:t>
      </w:r>
      <w:r w:rsidR="00AF1D35">
        <w:rPr>
          <w:sz w:val="28"/>
          <w:szCs w:val="28"/>
        </w:rPr>
        <w:t>Думы городского округа</w:t>
      </w:r>
      <w:r w:rsidR="00E53B91" w:rsidRPr="009E1075">
        <w:rPr>
          <w:sz w:val="28"/>
          <w:szCs w:val="28"/>
        </w:rPr>
        <w:t xml:space="preserve"> </w:t>
      </w:r>
      <w:proofErr w:type="spellStart"/>
      <w:proofErr w:type="gramStart"/>
      <w:r w:rsidR="00E53B91" w:rsidRPr="009E1075">
        <w:rPr>
          <w:sz w:val="28"/>
          <w:szCs w:val="28"/>
        </w:rPr>
        <w:t>Спасск-Дальн</w:t>
      </w:r>
      <w:r w:rsidR="006A291E">
        <w:rPr>
          <w:sz w:val="28"/>
          <w:szCs w:val="28"/>
        </w:rPr>
        <w:t>ий</w:t>
      </w:r>
      <w:proofErr w:type="spellEnd"/>
      <w:proofErr w:type="gramEnd"/>
      <w:r w:rsidRPr="009E1075">
        <w:rPr>
          <w:sz w:val="28"/>
          <w:szCs w:val="28"/>
        </w:rPr>
        <w:t xml:space="preserve">, законодательством </w:t>
      </w:r>
      <w:r w:rsidR="00E53B91" w:rsidRPr="009E1075">
        <w:rPr>
          <w:sz w:val="28"/>
          <w:szCs w:val="28"/>
        </w:rPr>
        <w:t>Приморского края</w:t>
      </w:r>
      <w:r w:rsidRPr="009E1075">
        <w:rPr>
          <w:sz w:val="28"/>
          <w:szCs w:val="28"/>
        </w:rPr>
        <w:t>, Положением о Молодежном парламенте, Регламентом Молодежного парламента и настоящим Положением.</w:t>
      </w:r>
    </w:p>
    <w:p w:rsidR="00616B0B" w:rsidRDefault="00616B0B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1.4. Деятельность комиссий осуществляется в соответствии с Регламентом Молодежного парламента и настоящим Положением.</w:t>
      </w:r>
    </w:p>
    <w:p w:rsidR="009F11CE" w:rsidRPr="009F11CE" w:rsidRDefault="009F11C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 xml:space="preserve">1.5.  Для реализации своих целей и задач Молодежный парламент формирует комиссии в количестве не менее трех человек. Комиссии образуются на срок полномочий Молодежного парламента. </w:t>
      </w:r>
    </w:p>
    <w:p w:rsidR="009F11CE" w:rsidRPr="009F11CE" w:rsidRDefault="009F11C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9F11CE">
        <w:rPr>
          <w:color w:val="000000"/>
          <w:sz w:val="28"/>
          <w:szCs w:val="28"/>
        </w:rPr>
        <w:t xml:space="preserve">В состав Молодежного парламента входят следующие комиссии: </w:t>
      </w:r>
    </w:p>
    <w:p w:rsidR="009F11CE" w:rsidRPr="009F11CE" w:rsidRDefault="009F11CE" w:rsidP="00E9484D">
      <w:pPr>
        <w:numPr>
          <w:ilvl w:val="0"/>
          <w:numId w:val="16"/>
        </w:numPr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>по повышению социальной активности и поддержке молодежных инициатив;</w:t>
      </w:r>
    </w:p>
    <w:p w:rsidR="009F11CE" w:rsidRPr="009F11CE" w:rsidRDefault="009F11CE" w:rsidP="00E9484D">
      <w:pPr>
        <w:numPr>
          <w:ilvl w:val="0"/>
          <w:numId w:val="16"/>
        </w:numPr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>по защите социальных прав молодежи;</w:t>
      </w:r>
    </w:p>
    <w:p w:rsidR="009F11CE" w:rsidRPr="009F11CE" w:rsidRDefault="009F11CE" w:rsidP="00E9484D">
      <w:pPr>
        <w:numPr>
          <w:ilvl w:val="0"/>
          <w:numId w:val="16"/>
        </w:numPr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>по интеллектуально-творческой работе с молодежью;</w:t>
      </w:r>
    </w:p>
    <w:p w:rsidR="009F11CE" w:rsidRPr="009F11CE" w:rsidRDefault="009F11CE" w:rsidP="00E9484D">
      <w:pPr>
        <w:numPr>
          <w:ilvl w:val="0"/>
          <w:numId w:val="16"/>
        </w:numPr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>по военно-патриотической работе;</w:t>
      </w:r>
    </w:p>
    <w:p w:rsidR="009F11CE" w:rsidRPr="009F11CE" w:rsidRDefault="009F11CE" w:rsidP="00E9484D">
      <w:pPr>
        <w:numPr>
          <w:ilvl w:val="0"/>
          <w:numId w:val="16"/>
        </w:numPr>
        <w:ind w:firstLine="680"/>
        <w:jc w:val="both"/>
        <w:rPr>
          <w:color w:val="000000"/>
          <w:sz w:val="28"/>
          <w:szCs w:val="28"/>
        </w:rPr>
      </w:pPr>
      <w:r w:rsidRPr="009F11CE">
        <w:rPr>
          <w:color w:val="000000"/>
          <w:sz w:val="28"/>
          <w:szCs w:val="28"/>
        </w:rPr>
        <w:t xml:space="preserve">по развитию физкультуры, спорта, туризма и формирования здорового образа жизни. </w:t>
      </w:r>
    </w:p>
    <w:p w:rsidR="009F11CE" w:rsidRPr="009E1075" w:rsidRDefault="009F11CE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left="3240" w:firstLine="680"/>
        <w:jc w:val="both"/>
        <w:textAlignment w:val="baseline"/>
        <w:rPr>
          <w:sz w:val="28"/>
          <w:szCs w:val="28"/>
        </w:rPr>
      </w:pPr>
      <w:r w:rsidRPr="009E1075">
        <w:rPr>
          <w:b/>
          <w:bCs/>
          <w:sz w:val="28"/>
          <w:szCs w:val="28"/>
          <w:bdr w:val="none" w:sz="0" w:space="0" w:color="auto" w:frame="1"/>
        </w:rPr>
        <w:t>2. Полномочия комиссий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Комиссии по вопросам, отнесенным к их ведению: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осуществляют предварительное рассмотрение поступивших в Молодежный парламент материалов по вопросам, касающимся прав и законных интересов молодежи, и подготовку заключений по ним;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готовят для рассмотрения на заседаниях Молодежного парламента проекты рекомендаций, решений;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lastRenderedPageBreak/>
        <w:t xml:space="preserve"> вносят предложения в проекты планов работы Молодежного парламента, в проект повестки Молодежного парламента на очередное заседание;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разрабатывают и утверждают планы своей работы в соответствии с планом работы Молодежного парламента;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проводят анализ реализации законодательства, затрагивающего права и за</w:t>
      </w:r>
      <w:r w:rsidRPr="009E1075">
        <w:rPr>
          <w:sz w:val="28"/>
          <w:szCs w:val="28"/>
        </w:rPr>
        <w:softHyphen/>
        <w:t>конные интересы молодежи по направлению деятельности комиссии;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разрабатывают предложения по совершенствованию нормативно-правовой базы в области молодежной политики;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дают предложения по соответствующим направлениям деятельности Молодежного парламента, анализируют и обобщают информацию в сфере своей деятельности;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 приглашают на свои заседания авторов представленных на рассмотрение комиссии материалов или их представителей;</w:t>
      </w:r>
    </w:p>
    <w:p w:rsidR="00616B0B" w:rsidRPr="009E1075" w:rsidRDefault="00616B0B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решают вопросы организации своей деятельности.</w:t>
      </w:r>
    </w:p>
    <w:p w:rsidR="00B233DE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616B0B" w:rsidRDefault="00616B0B" w:rsidP="00E9484D">
      <w:pPr>
        <w:pStyle w:val="a4"/>
        <w:shd w:val="clear" w:color="auto" w:fill="FFFFFF"/>
        <w:spacing w:before="0" w:beforeAutospacing="0" w:after="0" w:afterAutospacing="0"/>
        <w:ind w:left="142" w:firstLine="68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9E1075">
        <w:rPr>
          <w:b/>
          <w:bCs/>
          <w:sz w:val="28"/>
          <w:szCs w:val="28"/>
          <w:bdr w:val="none" w:sz="0" w:space="0" w:color="auto" w:frame="1"/>
        </w:rPr>
        <w:t>3. Основные направления деятельности комиссий</w:t>
      </w:r>
    </w:p>
    <w:p w:rsidR="009F11CE" w:rsidRPr="009E1075" w:rsidRDefault="009F11C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3.1. К основным направлениям деятельности комиссии по </w:t>
      </w:r>
      <w:r w:rsidR="006822ED" w:rsidRPr="009E1075">
        <w:rPr>
          <w:sz w:val="28"/>
          <w:szCs w:val="28"/>
        </w:rPr>
        <w:t>интеллектуально-творческой работе с молодежью</w:t>
      </w:r>
      <w:r w:rsidRPr="009E1075">
        <w:rPr>
          <w:sz w:val="28"/>
          <w:szCs w:val="28"/>
        </w:rPr>
        <w:t xml:space="preserve"> относятся: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развития системы образования в </w:t>
      </w:r>
      <w:r w:rsidR="00435679" w:rsidRPr="009E1075">
        <w:rPr>
          <w:sz w:val="28"/>
          <w:szCs w:val="28"/>
        </w:rPr>
        <w:t xml:space="preserve">ГО </w:t>
      </w:r>
      <w:proofErr w:type="spellStart"/>
      <w:proofErr w:type="gramStart"/>
      <w:r w:rsidR="00435679" w:rsidRPr="009E1075">
        <w:rPr>
          <w:sz w:val="28"/>
          <w:szCs w:val="28"/>
        </w:rPr>
        <w:t>Спасске-Дальнем</w:t>
      </w:r>
      <w:proofErr w:type="spellEnd"/>
      <w:proofErr w:type="gramEnd"/>
      <w:r w:rsidRPr="009E1075">
        <w:rPr>
          <w:sz w:val="28"/>
          <w:szCs w:val="28"/>
        </w:rPr>
        <w:t>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законодательного обеспечения прав, законных интересов и социальных гарантий молодежи</w:t>
      </w:r>
      <w:r w:rsidR="00F87D7B" w:rsidRPr="009E1075">
        <w:rPr>
          <w:sz w:val="28"/>
          <w:szCs w:val="28"/>
        </w:rPr>
        <w:t xml:space="preserve"> города</w:t>
      </w:r>
      <w:r w:rsidRPr="009E1075">
        <w:rPr>
          <w:sz w:val="28"/>
          <w:szCs w:val="28"/>
        </w:rPr>
        <w:t>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поддержки обучения и развития детей-сирот, детей, оставшихся без попечения родителей, и детей с ограниченными возможностями;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исполнения областных целевых программ по направлениям деятельности комиссии.</w:t>
      </w:r>
    </w:p>
    <w:p w:rsidR="00F7654D" w:rsidRPr="009E1075" w:rsidRDefault="00F7654D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3.2. К основным направлениям деятельности комиссии по повышению социальной активности и поддержке молодежных инициатив относятся: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реализации на территории </w:t>
      </w:r>
      <w:r w:rsidR="00AF1D35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="00AF1D35">
        <w:rPr>
          <w:sz w:val="28"/>
          <w:szCs w:val="28"/>
        </w:rPr>
        <w:t>Спасск-Дальний</w:t>
      </w:r>
      <w:proofErr w:type="spellEnd"/>
      <w:proofErr w:type="gramEnd"/>
      <w:r w:rsidR="00AF1D35">
        <w:rPr>
          <w:sz w:val="28"/>
          <w:szCs w:val="28"/>
        </w:rPr>
        <w:t xml:space="preserve"> </w:t>
      </w:r>
      <w:r w:rsidRPr="009E1075">
        <w:rPr>
          <w:sz w:val="28"/>
          <w:szCs w:val="28"/>
        </w:rPr>
        <w:t>политики в сфере культуры;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развития и сохранения </w:t>
      </w:r>
      <w:r w:rsidR="00F87D7B" w:rsidRPr="009E1075">
        <w:rPr>
          <w:sz w:val="28"/>
          <w:szCs w:val="28"/>
        </w:rPr>
        <w:t xml:space="preserve">городской </w:t>
      </w:r>
      <w:r w:rsidRPr="009E1075">
        <w:rPr>
          <w:sz w:val="28"/>
          <w:szCs w:val="28"/>
        </w:rPr>
        <w:t>культуры;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сохранения, использования и популяризации объектов культурного наследия (памятников истории и культуры), находящихся в собственности </w:t>
      </w:r>
      <w:r w:rsidR="00F87D7B" w:rsidRPr="009E1075">
        <w:rPr>
          <w:sz w:val="28"/>
          <w:szCs w:val="28"/>
        </w:rPr>
        <w:t xml:space="preserve">ГО </w:t>
      </w:r>
      <w:proofErr w:type="spellStart"/>
      <w:proofErr w:type="gramStart"/>
      <w:r w:rsidR="00F87D7B" w:rsidRPr="009E1075">
        <w:rPr>
          <w:sz w:val="28"/>
          <w:szCs w:val="28"/>
        </w:rPr>
        <w:t>Спасска-Дальнего</w:t>
      </w:r>
      <w:proofErr w:type="spellEnd"/>
      <w:proofErr w:type="gramEnd"/>
      <w:r w:rsidRPr="009E1075">
        <w:rPr>
          <w:sz w:val="28"/>
          <w:szCs w:val="28"/>
        </w:rPr>
        <w:t>, и государственной охраны объектов культурного наследия (памятников истории и культуры) регионального значения;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организации отдыха молодежи;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исполнения </w:t>
      </w:r>
      <w:r w:rsidR="00F7654D" w:rsidRPr="009E1075">
        <w:rPr>
          <w:sz w:val="28"/>
          <w:szCs w:val="28"/>
        </w:rPr>
        <w:t>городских</w:t>
      </w:r>
      <w:r w:rsidRPr="009E1075">
        <w:rPr>
          <w:sz w:val="28"/>
          <w:szCs w:val="28"/>
        </w:rPr>
        <w:t xml:space="preserve"> целевых программ по направлениям деятельности комиссии.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lastRenderedPageBreak/>
        <w:t>3.3. К основным направлениям деятельности комиссии по</w:t>
      </w:r>
      <w:r w:rsidR="00F7654D" w:rsidRPr="009E1075">
        <w:rPr>
          <w:sz w:val="28"/>
          <w:szCs w:val="28"/>
        </w:rPr>
        <w:t xml:space="preserve"> развитию физкультуры</w:t>
      </w:r>
      <w:r w:rsidRPr="009E1075">
        <w:rPr>
          <w:sz w:val="28"/>
          <w:szCs w:val="28"/>
        </w:rPr>
        <w:t>, спорт</w:t>
      </w:r>
      <w:r w:rsidR="00F7654D" w:rsidRPr="009E1075">
        <w:rPr>
          <w:sz w:val="28"/>
          <w:szCs w:val="28"/>
        </w:rPr>
        <w:t>а, туризма</w:t>
      </w:r>
      <w:r w:rsidRPr="009E1075">
        <w:rPr>
          <w:sz w:val="28"/>
          <w:szCs w:val="28"/>
        </w:rPr>
        <w:t xml:space="preserve"> и</w:t>
      </w:r>
      <w:r w:rsidR="00F7654D" w:rsidRPr="009E1075">
        <w:rPr>
          <w:sz w:val="28"/>
          <w:szCs w:val="28"/>
        </w:rPr>
        <w:t xml:space="preserve"> формирования здорового</w:t>
      </w:r>
      <w:r w:rsidRPr="009E1075">
        <w:rPr>
          <w:sz w:val="28"/>
          <w:szCs w:val="28"/>
        </w:rPr>
        <w:t xml:space="preserve"> образ</w:t>
      </w:r>
      <w:r w:rsidR="00F7654D" w:rsidRPr="009E1075">
        <w:rPr>
          <w:sz w:val="28"/>
          <w:szCs w:val="28"/>
        </w:rPr>
        <w:t>а</w:t>
      </w:r>
      <w:r w:rsidRPr="009E1075">
        <w:rPr>
          <w:sz w:val="28"/>
          <w:szCs w:val="28"/>
        </w:rPr>
        <w:t xml:space="preserve"> жизни относятся: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реализации на территории </w:t>
      </w:r>
      <w:r w:rsidR="00AF1D35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="00AF1D35">
        <w:rPr>
          <w:sz w:val="28"/>
          <w:szCs w:val="28"/>
        </w:rPr>
        <w:t>Спасск-Дальний</w:t>
      </w:r>
      <w:proofErr w:type="spellEnd"/>
      <w:proofErr w:type="gramEnd"/>
      <w:r w:rsidR="00AF1D35">
        <w:rPr>
          <w:sz w:val="28"/>
          <w:szCs w:val="28"/>
        </w:rPr>
        <w:t xml:space="preserve"> </w:t>
      </w:r>
      <w:r w:rsidRPr="009E1075">
        <w:rPr>
          <w:sz w:val="28"/>
          <w:szCs w:val="28"/>
        </w:rPr>
        <w:t>государственной политики в сфере спорта и физической культуры и здорового образа жизни;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развития физической культуры и спорта;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оздоровления молодежи;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исполнения </w:t>
      </w:r>
      <w:r w:rsidR="00F7654D" w:rsidRPr="009E1075">
        <w:rPr>
          <w:sz w:val="28"/>
          <w:szCs w:val="28"/>
        </w:rPr>
        <w:t>городских</w:t>
      </w:r>
      <w:r w:rsidRPr="009E1075">
        <w:rPr>
          <w:sz w:val="28"/>
          <w:szCs w:val="28"/>
        </w:rPr>
        <w:t xml:space="preserve"> целевых программ по направлениям деятельности комиссии.</w:t>
      </w:r>
    </w:p>
    <w:p w:rsidR="00616B0B" w:rsidRPr="009E1075" w:rsidRDefault="00616B0B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3.</w:t>
      </w:r>
      <w:r w:rsidR="00F7654D" w:rsidRPr="009E1075">
        <w:rPr>
          <w:sz w:val="28"/>
          <w:szCs w:val="28"/>
        </w:rPr>
        <w:t>4</w:t>
      </w:r>
      <w:r w:rsidRPr="009E1075">
        <w:rPr>
          <w:sz w:val="28"/>
          <w:szCs w:val="28"/>
        </w:rPr>
        <w:t xml:space="preserve">. К основным направлениям деятельности комиссии по </w:t>
      </w:r>
      <w:r w:rsidR="00F7654D" w:rsidRPr="009E1075">
        <w:rPr>
          <w:sz w:val="28"/>
          <w:szCs w:val="28"/>
        </w:rPr>
        <w:t>военно-патриотической работе с молодежью</w:t>
      </w:r>
      <w:r w:rsidRPr="009E1075">
        <w:rPr>
          <w:sz w:val="28"/>
          <w:szCs w:val="28"/>
        </w:rPr>
        <w:t xml:space="preserve"> относятся: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реализации на территории </w:t>
      </w:r>
      <w:r w:rsidR="00AF1D35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="00AF1D35">
        <w:rPr>
          <w:sz w:val="28"/>
          <w:szCs w:val="28"/>
        </w:rPr>
        <w:t>Спасск-Дальний</w:t>
      </w:r>
      <w:proofErr w:type="spellEnd"/>
      <w:proofErr w:type="gramEnd"/>
      <w:r w:rsidR="00AF1D35">
        <w:rPr>
          <w:sz w:val="28"/>
          <w:szCs w:val="28"/>
        </w:rPr>
        <w:t xml:space="preserve"> </w:t>
      </w:r>
      <w:r w:rsidRPr="009E1075">
        <w:rPr>
          <w:sz w:val="28"/>
          <w:szCs w:val="28"/>
        </w:rPr>
        <w:t>государственной политики в сфере развития молодежного и детского движения;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нравственного, патриотического и гражданского воспитания молодежи;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духовно-нравственного развития молодежи;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исполнения </w:t>
      </w:r>
      <w:r w:rsidR="00F7654D" w:rsidRPr="009E1075">
        <w:rPr>
          <w:sz w:val="28"/>
          <w:szCs w:val="28"/>
        </w:rPr>
        <w:t>городских</w:t>
      </w:r>
      <w:r w:rsidRPr="009E1075">
        <w:rPr>
          <w:sz w:val="28"/>
          <w:szCs w:val="28"/>
        </w:rPr>
        <w:t xml:space="preserve"> целевых программ по направлениям деятельности комиссии.</w:t>
      </w:r>
    </w:p>
    <w:p w:rsidR="00616B0B" w:rsidRPr="009E1075" w:rsidRDefault="00F7654D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3.5</w:t>
      </w:r>
      <w:r w:rsidR="00616B0B" w:rsidRPr="009E1075">
        <w:rPr>
          <w:sz w:val="28"/>
          <w:szCs w:val="28"/>
        </w:rPr>
        <w:t>. К основным направлениям деятельности комиссии по защите</w:t>
      </w:r>
      <w:r w:rsidRPr="009E1075">
        <w:rPr>
          <w:sz w:val="28"/>
          <w:szCs w:val="28"/>
        </w:rPr>
        <w:t xml:space="preserve"> социальных</w:t>
      </w:r>
      <w:r w:rsidR="00616B0B" w:rsidRPr="009E1075">
        <w:rPr>
          <w:sz w:val="28"/>
          <w:szCs w:val="28"/>
        </w:rPr>
        <w:t xml:space="preserve"> прав молодежи относятся: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реализации на территории </w:t>
      </w:r>
      <w:r w:rsidR="00AF1D35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="00AF1D35">
        <w:rPr>
          <w:sz w:val="28"/>
          <w:szCs w:val="28"/>
        </w:rPr>
        <w:t>Спасск-Дальний</w:t>
      </w:r>
      <w:proofErr w:type="spellEnd"/>
      <w:proofErr w:type="gramEnd"/>
      <w:r w:rsidR="00AF1D35">
        <w:rPr>
          <w:sz w:val="28"/>
          <w:szCs w:val="28"/>
        </w:rPr>
        <w:t xml:space="preserve"> </w:t>
      </w:r>
      <w:r w:rsidRPr="009E1075">
        <w:rPr>
          <w:sz w:val="28"/>
          <w:szCs w:val="28"/>
        </w:rPr>
        <w:t>государственной политики в сфере социального развития и защиты прав молодежи;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охраны здоровья и социального развития;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реализации на территории </w:t>
      </w:r>
      <w:r w:rsidR="00AF1D35">
        <w:rPr>
          <w:sz w:val="28"/>
          <w:szCs w:val="28"/>
        </w:rPr>
        <w:t xml:space="preserve"> городского округа </w:t>
      </w:r>
      <w:proofErr w:type="spellStart"/>
      <w:proofErr w:type="gramStart"/>
      <w:r w:rsidR="00AF1D35">
        <w:rPr>
          <w:sz w:val="28"/>
          <w:szCs w:val="28"/>
        </w:rPr>
        <w:t>Спасск-Дальний</w:t>
      </w:r>
      <w:proofErr w:type="spellEnd"/>
      <w:proofErr w:type="gramEnd"/>
      <w:r w:rsidR="00AF1D35">
        <w:rPr>
          <w:sz w:val="28"/>
          <w:szCs w:val="28"/>
        </w:rPr>
        <w:t xml:space="preserve"> </w:t>
      </w:r>
      <w:r w:rsidRPr="009E1075">
        <w:rPr>
          <w:sz w:val="28"/>
          <w:szCs w:val="28"/>
        </w:rPr>
        <w:t>государственной политики в области здравоохранения, демографии;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профи</w:t>
      </w:r>
      <w:r w:rsidR="00F7654D" w:rsidRPr="009E1075">
        <w:rPr>
          <w:sz w:val="28"/>
          <w:szCs w:val="28"/>
        </w:rPr>
        <w:t>лактики детской безнадзорности</w:t>
      </w:r>
      <w:r w:rsidRPr="009E1075">
        <w:rPr>
          <w:sz w:val="28"/>
          <w:szCs w:val="28"/>
        </w:rPr>
        <w:t>, социальной адаптации подростков и молодежи, находящихся в трудной жизненной ситуации;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>вопросы опеки и попечительства;</w:t>
      </w:r>
    </w:p>
    <w:p w:rsidR="00616B0B" w:rsidRPr="009E1075" w:rsidRDefault="00616B0B" w:rsidP="00E9484D">
      <w:pPr>
        <w:numPr>
          <w:ilvl w:val="0"/>
          <w:numId w:val="16"/>
        </w:numPr>
        <w:shd w:val="clear" w:color="auto" w:fill="FFFFFF"/>
        <w:ind w:firstLine="680"/>
        <w:jc w:val="both"/>
        <w:textAlignment w:val="baseline"/>
        <w:rPr>
          <w:sz w:val="28"/>
          <w:szCs w:val="28"/>
        </w:rPr>
      </w:pPr>
      <w:r w:rsidRPr="009E1075">
        <w:rPr>
          <w:sz w:val="28"/>
          <w:szCs w:val="28"/>
        </w:rPr>
        <w:t xml:space="preserve">вопросы исполнения </w:t>
      </w:r>
      <w:r w:rsidR="00F7654D" w:rsidRPr="009E1075">
        <w:rPr>
          <w:sz w:val="28"/>
          <w:szCs w:val="28"/>
        </w:rPr>
        <w:t>городских</w:t>
      </w:r>
      <w:r w:rsidRPr="009E1075">
        <w:rPr>
          <w:sz w:val="28"/>
          <w:szCs w:val="28"/>
        </w:rPr>
        <w:t xml:space="preserve"> целевых программ по направлениям деятельности комиссии.</w:t>
      </w:r>
    </w:p>
    <w:p w:rsidR="00B233DE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3DE" w:rsidRDefault="006A291E" w:rsidP="00E9484D">
      <w:pPr>
        <w:pStyle w:val="a4"/>
        <w:shd w:val="clear" w:color="auto" w:fill="FFFFFF"/>
        <w:spacing w:before="0" w:beforeAutospacing="0" w:after="0" w:afterAutospacing="0"/>
        <w:ind w:left="2124" w:firstLine="68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4</w:t>
      </w:r>
      <w:r w:rsidR="00B233DE" w:rsidRPr="009E1075">
        <w:rPr>
          <w:b/>
          <w:bCs/>
          <w:sz w:val="28"/>
          <w:szCs w:val="28"/>
          <w:bdr w:val="none" w:sz="0" w:space="0" w:color="auto" w:frame="1"/>
        </w:rPr>
        <w:t xml:space="preserve">. </w:t>
      </w:r>
      <w:r w:rsidR="00B233DE">
        <w:rPr>
          <w:b/>
          <w:bCs/>
          <w:sz w:val="28"/>
          <w:szCs w:val="28"/>
          <w:bdr w:val="none" w:sz="0" w:space="0" w:color="auto" w:frame="1"/>
        </w:rPr>
        <w:t>Состав комиссий и их полномочия</w:t>
      </w:r>
    </w:p>
    <w:p w:rsidR="00B233DE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</w:p>
    <w:p w:rsidR="00B233DE" w:rsidRPr="0031171E" w:rsidRDefault="00B233DE" w:rsidP="00E9484D">
      <w:pPr>
        <w:pStyle w:val="a4"/>
        <w:spacing w:before="0" w:beforeAutospacing="0" w:after="0" w:afterAutospacing="0"/>
        <w:ind w:left="360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1171E">
        <w:rPr>
          <w:color w:val="000000"/>
          <w:sz w:val="28"/>
          <w:szCs w:val="28"/>
        </w:rPr>
        <w:t>.1.  Председатель комиссии</w:t>
      </w:r>
      <w:r>
        <w:rPr>
          <w:color w:val="000000"/>
          <w:sz w:val="28"/>
          <w:szCs w:val="28"/>
        </w:rPr>
        <w:t xml:space="preserve">, заместитель председателя и секретарь комиссии </w:t>
      </w:r>
      <w:r w:rsidRPr="0031171E">
        <w:rPr>
          <w:color w:val="000000"/>
          <w:sz w:val="28"/>
          <w:szCs w:val="28"/>
        </w:rPr>
        <w:t xml:space="preserve"> избира</w:t>
      </w:r>
      <w:r>
        <w:rPr>
          <w:color w:val="000000"/>
          <w:sz w:val="28"/>
          <w:szCs w:val="28"/>
        </w:rPr>
        <w:t>ю</w:t>
      </w:r>
      <w:r w:rsidRPr="0031171E">
        <w:rPr>
          <w:color w:val="000000"/>
          <w:sz w:val="28"/>
          <w:szCs w:val="28"/>
        </w:rPr>
        <w:t xml:space="preserve">тся на первом заседании комиссии из её состава открытым голосованием большинством голосов от числа членов комиссии, присутствующих на заседании. </w:t>
      </w:r>
    </w:p>
    <w:p w:rsidR="00B233DE" w:rsidRDefault="00B233DE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E1075"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>: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организует работу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созывает и проводит заседания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lastRenderedPageBreak/>
        <w:t>организует выполнение комиссией решений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организует подготовку материалов и проектов документов, вносимых на заседание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приглашает для участия в работе комиссии экспертов, органов местного самоуправления, физических и юридических лиц;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вносит на заседание комиссии предложения по проектам планов работы комиссии и проекту повестки текущего заседания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организует подготовку предложений комиссии в проекты планов работы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представляет комиссию во взаимоотношениях с председател</w:t>
      </w:r>
      <w:r>
        <w:rPr>
          <w:sz w:val="28"/>
          <w:szCs w:val="28"/>
        </w:rPr>
        <w:t>я</w:t>
      </w:r>
      <w:r w:rsidRPr="0031171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171E">
        <w:rPr>
          <w:sz w:val="28"/>
          <w:szCs w:val="28"/>
        </w:rPr>
        <w:t xml:space="preserve"> и заместителями председателя Молодежного парламента, другими комиссиями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организует работу по выполнению решений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распределяет обязанности между своими заместителями, направляет и координирует работу членов комиссии.</w:t>
      </w:r>
    </w:p>
    <w:p w:rsidR="00B233DE" w:rsidRPr="0031171E" w:rsidRDefault="00B233DE" w:rsidP="00E9484D">
      <w:pPr>
        <w:pStyle w:val="a4"/>
        <w:shd w:val="clear" w:color="auto" w:fill="FFFFFF"/>
        <w:spacing w:before="0" w:beforeAutospacing="0" w:after="0" w:afterAutospacing="0"/>
        <w:ind w:left="360"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4.3.</w:t>
      </w:r>
      <w:r w:rsidRPr="0031171E">
        <w:rPr>
          <w:sz w:val="28"/>
          <w:szCs w:val="28"/>
        </w:rPr>
        <w:t xml:space="preserve"> Заместитель председателя комиссии</w:t>
      </w:r>
      <w:r>
        <w:rPr>
          <w:sz w:val="28"/>
          <w:szCs w:val="28"/>
        </w:rPr>
        <w:t>: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ведет заседания комиссии и замещает председателя комиссии в его отсутствие;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иные</w:t>
      </w:r>
      <w:r w:rsidRPr="0031171E">
        <w:rPr>
          <w:sz w:val="28"/>
          <w:szCs w:val="28"/>
        </w:rPr>
        <w:t xml:space="preserve"> организационные вопросы в соответствии с решением </w:t>
      </w:r>
      <w:r>
        <w:rPr>
          <w:sz w:val="28"/>
          <w:szCs w:val="28"/>
        </w:rPr>
        <w:t>п</w:t>
      </w:r>
      <w:r w:rsidRPr="0031171E">
        <w:rPr>
          <w:sz w:val="28"/>
          <w:szCs w:val="28"/>
        </w:rPr>
        <w:t>редседателя комиссии и настоящим Положением.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4.4</w:t>
      </w:r>
      <w:r w:rsidRPr="0031171E">
        <w:rPr>
          <w:sz w:val="28"/>
          <w:szCs w:val="28"/>
        </w:rPr>
        <w:t>. Секретарь комиссии: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обеспечивает исполнение решений Молодежного парламента, председателя Молодежного парламента, комиссии Молодежного парламента по вопросам внутренней организации деятельности комиссии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 xml:space="preserve"> организует работу по доведению информации до членов комиссии Молодежного парламента по вопросам организации деятельности комиссии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ведет делопроизводство и оформляет протоколы заседаний комиссии Молодежного парламента;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обеспечивает хранение документов, касающихся деятельности комиссии Молодежного парламента.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31171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31171E">
        <w:rPr>
          <w:sz w:val="28"/>
          <w:szCs w:val="28"/>
        </w:rPr>
        <w:t>. Члены комиссии: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участвуют в заседаниях комиссии с правом решающего голоса;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по поручению комиссии выступают на заседаниях Молодежного парламента, заседаниях других комиссий с докладами и содокладами по вопросам, относящимся к ведению представляемой ими комиссии;</w:t>
      </w:r>
    </w:p>
    <w:p w:rsidR="00B233DE" w:rsidRPr="0031171E" w:rsidRDefault="00B233DE" w:rsidP="00E9484D">
      <w:pPr>
        <w:pStyle w:val="a4"/>
        <w:numPr>
          <w:ilvl w:val="0"/>
          <w:numId w:val="16"/>
        </w:numPr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31171E">
        <w:rPr>
          <w:sz w:val="28"/>
          <w:szCs w:val="28"/>
        </w:rPr>
        <w:t>выступают с соответствующими инициативами о принятии комиссией проектов рекомендаций.</w:t>
      </w:r>
    </w:p>
    <w:p w:rsidR="0031171E" w:rsidRDefault="0031171E" w:rsidP="00E9484D">
      <w:pPr>
        <w:ind w:left="360" w:firstLine="680"/>
        <w:jc w:val="both"/>
        <w:rPr>
          <w:sz w:val="28"/>
          <w:szCs w:val="28"/>
        </w:rPr>
      </w:pPr>
    </w:p>
    <w:p w:rsidR="000B39EB" w:rsidRPr="00B233DE" w:rsidRDefault="00B233DE" w:rsidP="00E9484D">
      <w:pPr>
        <w:ind w:firstLine="680"/>
        <w:jc w:val="center"/>
        <w:rPr>
          <w:b/>
          <w:sz w:val="28"/>
          <w:szCs w:val="28"/>
        </w:rPr>
      </w:pPr>
      <w:r w:rsidRPr="00B233DE">
        <w:rPr>
          <w:b/>
          <w:sz w:val="28"/>
          <w:szCs w:val="28"/>
        </w:rPr>
        <w:t>5</w:t>
      </w:r>
      <w:r w:rsidR="000B39EB" w:rsidRPr="00B233DE">
        <w:rPr>
          <w:b/>
          <w:sz w:val="28"/>
          <w:szCs w:val="28"/>
        </w:rPr>
        <w:t>. Организация работы комиссий</w:t>
      </w:r>
    </w:p>
    <w:p w:rsidR="000B39EB" w:rsidRPr="000B39EB" w:rsidRDefault="000B39EB" w:rsidP="00E9484D">
      <w:pPr>
        <w:ind w:left="360" w:firstLine="680"/>
        <w:jc w:val="both"/>
        <w:rPr>
          <w:b/>
        </w:rPr>
      </w:pP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>
        <w:rPr>
          <w:sz w:val="28"/>
          <w:szCs w:val="28"/>
        </w:rPr>
        <w:t>.1.</w:t>
      </w:r>
      <w:r w:rsidR="000B39EB" w:rsidRPr="009E1075">
        <w:rPr>
          <w:sz w:val="28"/>
          <w:szCs w:val="28"/>
        </w:rPr>
        <w:t>Заседания комиссий проводятся по мере необходимости, но не реже одного раза в квартал.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.2. Заседания комиссии созывает председатель комиссии по своей инициативе</w:t>
      </w:r>
      <w:r w:rsidR="000B39EB">
        <w:rPr>
          <w:sz w:val="28"/>
          <w:szCs w:val="28"/>
        </w:rPr>
        <w:t xml:space="preserve"> либо</w:t>
      </w:r>
      <w:r w:rsidR="000B39EB" w:rsidRPr="009E1075">
        <w:rPr>
          <w:sz w:val="28"/>
          <w:szCs w:val="28"/>
        </w:rPr>
        <w:t xml:space="preserve"> по поручению председателя Молодежного парламента.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3</w:t>
      </w:r>
      <w:r w:rsidR="000B39EB" w:rsidRPr="009E1075">
        <w:rPr>
          <w:sz w:val="28"/>
          <w:szCs w:val="28"/>
        </w:rPr>
        <w:t>. Место, время и предварительная повестка заседания определяются предсе</w:t>
      </w:r>
      <w:r w:rsidR="000B39EB" w:rsidRPr="009E1075">
        <w:rPr>
          <w:sz w:val="28"/>
          <w:szCs w:val="28"/>
        </w:rPr>
        <w:softHyphen/>
        <w:t>дателем комиссии.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4</w:t>
      </w:r>
      <w:r w:rsidR="000B39EB" w:rsidRPr="009E1075">
        <w:rPr>
          <w:sz w:val="28"/>
          <w:szCs w:val="28"/>
        </w:rPr>
        <w:t>. Члены комиссии обязаны присутствовать на заседаниях комиссии. О невозможности присутствовать на заседаниях члены комиссии заблаговременно информируют председателя комиссии.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>
        <w:rPr>
          <w:sz w:val="28"/>
          <w:szCs w:val="28"/>
        </w:rPr>
        <w:t>.</w:t>
      </w:r>
      <w:r w:rsidR="000B39EB" w:rsidRPr="009E1075">
        <w:rPr>
          <w:sz w:val="28"/>
          <w:szCs w:val="28"/>
        </w:rPr>
        <w:t>5. В случае невозможности присутствовать на заседании комиссии по уважительной причине член комиссии может направить в комиссию свои предложения и замечания по существу рассматриваемых вопросов в письменном виде.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6.</w:t>
      </w:r>
      <w:r w:rsidR="000B39EB" w:rsidRPr="009E1075">
        <w:rPr>
          <w:sz w:val="28"/>
          <w:szCs w:val="28"/>
        </w:rPr>
        <w:t xml:space="preserve"> Представленные предложения и замечания должны быть рассмотрены ко</w:t>
      </w:r>
      <w:r w:rsidR="000B39EB" w:rsidRPr="009E1075">
        <w:rPr>
          <w:sz w:val="28"/>
          <w:szCs w:val="28"/>
        </w:rPr>
        <w:softHyphen/>
        <w:t>миссией при принятии решения.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 xml:space="preserve">7. </w:t>
      </w:r>
      <w:r w:rsidR="000B39EB" w:rsidRPr="009E1075">
        <w:rPr>
          <w:sz w:val="28"/>
          <w:szCs w:val="28"/>
        </w:rPr>
        <w:t xml:space="preserve"> Заседание комиссии правомочно, если на нем присутствует не менее половины от общего числа членов комиссии.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8</w:t>
      </w:r>
      <w:r w:rsidR="000B39EB" w:rsidRPr="009E1075">
        <w:rPr>
          <w:sz w:val="28"/>
          <w:szCs w:val="28"/>
        </w:rPr>
        <w:t>. Заседания комиссии являются открытыми.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9</w:t>
      </w:r>
      <w:r w:rsidR="000B39EB" w:rsidRPr="009E1075">
        <w:rPr>
          <w:sz w:val="28"/>
          <w:szCs w:val="28"/>
        </w:rPr>
        <w:t>. При необходимости могут проводиться совместные заседания нескольких комиссий.</w:t>
      </w:r>
    </w:p>
    <w:p w:rsidR="000B39EB" w:rsidRPr="009E1075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0B39EB">
        <w:rPr>
          <w:sz w:val="28"/>
          <w:szCs w:val="28"/>
        </w:rPr>
        <w:t>10</w:t>
      </w:r>
      <w:r w:rsidR="000B39EB" w:rsidRPr="009E1075">
        <w:rPr>
          <w:sz w:val="28"/>
          <w:szCs w:val="28"/>
        </w:rPr>
        <w:t>. Члены Молодежного парламента, не входящие в состав комиссии, могут принимать участие в заседаниях комиссии с правом совещательного голоса, а на совместных заседаниях двух и более комиссий, членами которых они являются, - с правом решающего голоса.</w:t>
      </w:r>
    </w:p>
    <w:p w:rsidR="000B39EB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0B39EB" w:rsidRPr="009E1075">
        <w:rPr>
          <w:sz w:val="28"/>
          <w:szCs w:val="28"/>
        </w:rPr>
        <w:t>.</w:t>
      </w:r>
      <w:r w:rsidR="005578AE">
        <w:rPr>
          <w:sz w:val="28"/>
          <w:szCs w:val="28"/>
        </w:rPr>
        <w:t>11</w:t>
      </w:r>
      <w:r w:rsidR="000B39EB" w:rsidRPr="009E1075">
        <w:rPr>
          <w:sz w:val="28"/>
          <w:szCs w:val="28"/>
        </w:rPr>
        <w:t xml:space="preserve">. На заседании комиссии вправе присутствовать депутаты </w:t>
      </w:r>
      <w:r w:rsidR="00AF1D35">
        <w:rPr>
          <w:sz w:val="28"/>
          <w:szCs w:val="28"/>
        </w:rPr>
        <w:t xml:space="preserve">Думы городского </w:t>
      </w:r>
      <w:r w:rsidR="0031171E">
        <w:rPr>
          <w:sz w:val="28"/>
          <w:szCs w:val="28"/>
        </w:rPr>
        <w:t xml:space="preserve">округа </w:t>
      </w:r>
      <w:proofErr w:type="spellStart"/>
      <w:proofErr w:type="gramStart"/>
      <w:r w:rsidR="000B39EB" w:rsidRPr="009E1075">
        <w:rPr>
          <w:sz w:val="28"/>
          <w:szCs w:val="28"/>
        </w:rPr>
        <w:t>Спасск-Дальн</w:t>
      </w:r>
      <w:r w:rsidR="00AF1D35">
        <w:rPr>
          <w:sz w:val="28"/>
          <w:szCs w:val="28"/>
        </w:rPr>
        <w:t>ий</w:t>
      </w:r>
      <w:proofErr w:type="spellEnd"/>
      <w:proofErr w:type="gramEnd"/>
      <w:r w:rsidR="000B39EB" w:rsidRPr="009E1075">
        <w:rPr>
          <w:sz w:val="28"/>
          <w:szCs w:val="28"/>
        </w:rPr>
        <w:t>, представители государственных органов, органов местного самоуправления, организаций, общественных объединений, средств массовой информации, а также лица, внесшие на рассмотрение комиссии Молодежного парламента материалы, которые рассматриваются на данном заседании.</w:t>
      </w:r>
    </w:p>
    <w:p w:rsidR="00B233DE" w:rsidRPr="00B233DE" w:rsidRDefault="00B233DE" w:rsidP="00E9484D">
      <w:pPr>
        <w:pStyle w:val="a4"/>
        <w:shd w:val="clear" w:color="auto" w:fill="FFFFFF"/>
        <w:spacing w:before="0" w:beforeAutospacing="0" w:after="0" w:afterAutospacing="0"/>
        <w:ind w:firstLine="680"/>
        <w:jc w:val="both"/>
        <w:textAlignment w:val="baseline"/>
        <w:rPr>
          <w:sz w:val="28"/>
          <w:szCs w:val="28"/>
        </w:rPr>
      </w:pPr>
      <w:r w:rsidRPr="00B233DE">
        <w:rPr>
          <w:color w:val="000000"/>
          <w:sz w:val="28"/>
          <w:szCs w:val="28"/>
        </w:rPr>
        <w:t>5.12.. На заседании комиссии ведется протокол, в котором указываются повестка дня, принятые решения и результаты голосования, который подписывается председателем комиссии.</w:t>
      </w:r>
      <w:r w:rsidRPr="00B233DE">
        <w:rPr>
          <w:color w:val="000000"/>
          <w:sz w:val="28"/>
          <w:szCs w:val="28"/>
        </w:rPr>
        <w:br/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rStyle w:val="a3"/>
          <w:color w:val="000000"/>
          <w:sz w:val="28"/>
          <w:szCs w:val="28"/>
        </w:rPr>
        <w:t xml:space="preserve">                                              6. Решения комиссий</w:t>
      </w:r>
      <w:r w:rsidRPr="00B233DE">
        <w:rPr>
          <w:color w:val="000000"/>
          <w:sz w:val="28"/>
          <w:szCs w:val="28"/>
        </w:rPr>
        <w:t xml:space="preserve">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6.1. По результатам рассмотренных вопросов комиссия принимает решения, в которых: </w:t>
      </w:r>
    </w:p>
    <w:p w:rsidR="00B233DE" w:rsidRPr="00B233DE" w:rsidRDefault="00B233DE" w:rsidP="00E9484D">
      <w:pPr>
        <w:numPr>
          <w:ilvl w:val="0"/>
          <w:numId w:val="12"/>
        </w:numPr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>отражаются рекомендации Молодежному парламенту в отношении рассматриваемых вопросов и проектов решений Молодежного парламента;</w:t>
      </w:r>
    </w:p>
    <w:p w:rsidR="00B233DE" w:rsidRPr="00B233DE" w:rsidRDefault="00B233DE" w:rsidP="00E9484D">
      <w:pPr>
        <w:numPr>
          <w:ilvl w:val="0"/>
          <w:numId w:val="13"/>
        </w:numPr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>содержатся сведения о направлении запросов и обращений;</w:t>
      </w:r>
    </w:p>
    <w:p w:rsidR="00B233DE" w:rsidRPr="00B233DE" w:rsidRDefault="00B233DE" w:rsidP="00E9484D">
      <w:pPr>
        <w:numPr>
          <w:ilvl w:val="0"/>
          <w:numId w:val="14"/>
        </w:numPr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даются заключения по рассматриваемым постоянной комиссией вопросам.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В решении комиссии могут содержаться иные положения.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lastRenderedPageBreak/>
        <w:t xml:space="preserve">6.2. Решения комиссии носят рекомендательный характер для Молодежного парламента.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6.3. Член Молодежного парламента вправе внести проект решения по вопросу, рассматриваемому постоянной комиссией.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        Решения комиссии принимаются большинством голосов от числа членов комиссии, присутствующих на заседании. При принятии решений постоянной комиссией в случае равного числа голосов "за" и "против" голос председательствующего на заседании является решающим.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       Члены комиссии, имеющие особое мнение, вправе отразить его в протоколе и выступить с обоснованием на заседании Молодежного парламента, если вопрос выносится на его рассмотрение.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br/>
      </w:r>
      <w:r w:rsidRPr="00B233DE">
        <w:rPr>
          <w:rStyle w:val="a3"/>
          <w:color w:val="000000"/>
          <w:sz w:val="28"/>
          <w:szCs w:val="28"/>
        </w:rPr>
        <w:t xml:space="preserve">7. </w:t>
      </w:r>
      <w:proofErr w:type="gramStart"/>
      <w:r w:rsidRPr="00B233DE">
        <w:rPr>
          <w:rStyle w:val="a3"/>
          <w:color w:val="000000"/>
          <w:sz w:val="28"/>
          <w:szCs w:val="28"/>
        </w:rPr>
        <w:t>Контроль за</w:t>
      </w:r>
      <w:proofErr w:type="gramEnd"/>
      <w:r w:rsidRPr="00B233DE">
        <w:rPr>
          <w:rStyle w:val="a3"/>
          <w:color w:val="000000"/>
          <w:sz w:val="28"/>
          <w:szCs w:val="28"/>
        </w:rPr>
        <w:t xml:space="preserve"> исполнением принятых решений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7.1. </w:t>
      </w:r>
      <w:proofErr w:type="gramStart"/>
      <w:r w:rsidRPr="00B233DE">
        <w:rPr>
          <w:color w:val="000000"/>
          <w:sz w:val="28"/>
          <w:szCs w:val="28"/>
        </w:rPr>
        <w:t>Контроль за</w:t>
      </w:r>
      <w:proofErr w:type="gramEnd"/>
      <w:r w:rsidRPr="00B233DE">
        <w:rPr>
          <w:color w:val="000000"/>
          <w:sz w:val="28"/>
          <w:szCs w:val="28"/>
        </w:rPr>
        <w:t xml:space="preserve"> выполнением принятых постоянной комиссией решений осуществляется по поручению комиссии или ее председателя входящими в ее состав членами. Комиссия вправе запрашивать информацию о ходе выполнения решений, заслушивать ее на заседаниях комиссии с приглашением исполнителей, а в случае невыполнения решений вносить вопрос на рассмотрение Молодежного парламента.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7.2. Комиссия в установленные Молодежным парламентом сроки готовит информацию о ходе выполнения его решений к рассмотрению на заседании Молодежного парламента.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center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br/>
      </w:r>
      <w:r w:rsidRPr="00B233DE">
        <w:rPr>
          <w:rStyle w:val="a3"/>
          <w:color w:val="000000"/>
          <w:sz w:val="28"/>
          <w:szCs w:val="28"/>
        </w:rPr>
        <w:t>8. Взаимодействие комиссий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8.1. Для подготовки и рассмотрения вопросов, относящихся к ведению двух или более комиссий, могут проводиться их совместные заседания.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8.2. Совместные заседания комиссий проводятся по инициативе комиссий, а также по поручению Молодежного парламента либо председателя Молодежного парламента.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8.3. Организацию совместного заседания осуществляют председатели комиссий. Совместное заседание созывается после определения состава его участников и формирования повестки дня. Совместное заседание правомочно, если на нем присутствует более половины членов каждой из участвующих в заседании комиссий.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8.4. Совместное заседание ведут председатели комиссий, участвующих в заседании, по согласованию между собой.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8.5. Решения на совместном заседании принимаются большинством голосов от общего числа членов Молодежного парламента, участвующих в заседании.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color w:val="000000"/>
          <w:sz w:val="28"/>
          <w:szCs w:val="28"/>
        </w:rPr>
      </w:pPr>
      <w:r w:rsidRPr="00B233DE">
        <w:rPr>
          <w:color w:val="000000"/>
          <w:sz w:val="28"/>
          <w:szCs w:val="28"/>
        </w:rPr>
        <w:t xml:space="preserve">8.6. На совместных заседаниях комиссий ведется протокол, который подписывается председателями участвующих в заседании комиссий. </w:t>
      </w:r>
    </w:p>
    <w:p w:rsidR="00B233DE" w:rsidRPr="00B233DE" w:rsidRDefault="00B233DE" w:rsidP="00E9484D">
      <w:pPr>
        <w:pStyle w:val="a4"/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B233DE">
        <w:rPr>
          <w:sz w:val="28"/>
          <w:szCs w:val="28"/>
        </w:rPr>
        <w:br/>
      </w:r>
    </w:p>
    <w:p w:rsidR="000B39EB" w:rsidRPr="00B233DE" w:rsidRDefault="000B39EB" w:rsidP="00616B0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233DE" w:rsidRPr="00B233DE" w:rsidRDefault="00B233DE" w:rsidP="00616B0B">
      <w:pPr>
        <w:pStyle w:val="a4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5630CA" w:rsidRPr="009E1075" w:rsidRDefault="005630CA" w:rsidP="00616B0B">
      <w:pPr>
        <w:jc w:val="right"/>
        <w:rPr>
          <w:sz w:val="28"/>
          <w:szCs w:val="28"/>
        </w:rPr>
      </w:pPr>
    </w:p>
    <w:sectPr w:rsidR="005630CA" w:rsidRPr="009E1075" w:rsidSect="0056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0C08"/>
    <w:multiLevelType w:val="hybridMultilevel"/>
    <w:tmpl w:val="76C6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18D6"/>
    <w:multiLevelType w:val="multilevel"/>
    <w:tmpl w:val="65F6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B94F8B"/>
    <w:multiLevelType w:val="multilevel"/>
    <w:tmpl w:val="B3208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17CB3"/>
    <w:multiLevelType w:val="hybridMultilevel"/>
    <w:tmpl w:val="49A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3323"/>
    <w:multiLevelType w:val="multilevel"/>
    <w:tmpl w:val="0308A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B56FDD"/>
    <w:multiLevelType w:val="hybridMultilevel"/>
    <w:tmpl w:val="7F9E7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01FAB"/>
    <w:multiLevelType w:val="hybridMultilevel"/>
    <w:tmpl w:val="3852FE0E"/>
    <w:lvl w:ilvl="0" w:tplc="38FA30D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F54A95"/>
    <w:multiLevelType w:val="multilevel"/>
    <w:tmpl w:val="DAAA2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CE5252"/>
    <w:multiLevelType w:val="hybridMultilevel"/>
    <w:tmpl w:val="D3168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24CAC"/>
    <w:multiLevelType w:val="multilevel"/>
    <w:tmpl w:val="434A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BC474CB"/>
    <w:multiLevelType w:val="multilevel"/>
    <w:tmpl w:val="B2F2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710B3E"/>
    <w:multiLevelType w:val="hybridMultilevel"/>
    <w:tmpl w:val="000071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1E4AC7"/>
    <w:multiLevelType w:val="multilevel"/>
    <w:tmpl w:val="CF9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F182D9C"/>
    <w:multiLevelType w:val="multilevel"/>
    <w:tmpl w:val="D0F8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7E0637"/>
    <w:multiLevelType w:val="multilevel"/>
    <w:tmpl w:val="422A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371B48"/>
    <w:multiLevelType w:val="multilevel"/>
    <w:tmpl w:val="BCC46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7"/>
  </w:num>
  <w:num w:numId="5">
    <w:abstractNumId w:val="4"/>
  </w:num>
  <w:num w:numId="6">
    <w:abstractNumId w:val="15"/>
  </w:num>
  <w:num w:numId="7">
    <w:abstractNumId w:val="2"/>
  </w:num>
  <w:num w:numId="8">
    <w:abstractNumId w:val="3"/>
  </w:num>
  <w:num w:numId="9">
    <w:abstractNumId w:val="11"/>
  </w:num>
  <w:num w:numId="10">
    <w:abstractNumId w:val="5"/>
  </w:num>
  <w:num w:numId="11">
    <w:abstractNumId w:val="8"/>
  </w:num>
  <w:num w:numId="12">
    <w:abstractNumId w:val="13"/>
  </w:num>
  <w:num w:numId="13">
    <w:abstractNumId w:val="14"/>
  </w:num>
  <w:num w:numId="14">
    <w:abstractNumId w:val="10"/>
  </w:num>
  <w:num w:numId="15">
    <w:abstractNumId w:val="0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4061"/>
    <w:rsid w:val="0005478E"/>
    <w:rsid w:val="000A67D9"/>
    <w:rsid w:val="000B39EB"/>
    <w:rsid w:val="0013549F"/>
    <w:rsid w:val="00234061"/>
    <w:rsid w:val="002926BE"/>
    <w:rsid w:val="002965FD"/>
    <w:rsid w:val="002C07B1"/>
    <w:rsid w:val="0031171E"/>
    <w:rsid w:val="00344238"/>
    <w:rsid w:val="0036227A"/>
    <w:rsid w:val="00435679"/>
    <w:rsid w:val="004C312B"/>
    <w:rsid w:val="005578AE"/>
    <w:rsid w:val="005630CA"/>
    <w:rsid w:val="00587726"/>
    <w:rsid w:val="00616B0B"/>
    <w:rsid w:val="00681C70"/>
    <w:rsid w:val="006822ED"/>
    <w:rsid w:val="006A291E"/>
    <w:rsid w:val="006F0099"/>
    <w:rsid w:val="00700A39"/>
    <w:rsid w:val="00773877"/>
    <w:rsid w:val="007D1186"/>
    <w:rsid w:val="00833D5E"/>
    <w:rsid w:val="009721D0"/>
    <w:rsid w:val="009E1075"/>
    <w:rsid w:val="009F11CE"/>
    <w:rsid w:val="00AF1D35"/>
    <w:rsid w:val="00B233DE"/>
    <w:rsid w:val="00BA20DB"/>
    <w:rsid w:val="00BA43F8"/>
    <w:rsid w:val="00E53B91"/>
    <w:rsid w:val="00E9484D"/>
    <w:rsid w:val="00ED7E56"/>
    <w:rsid w:val="00F7654D"/>
    <w:rsid w:val="00F8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33D5E"/>
    <w:pPr>
      <w:spacing w:after="100" w:afterAutospacing="1" w:line="360" w:lineRule="auto"/>
      <w:outlineLvl w:val="0"/>
    </w:pPr>
    <w:rPr>
      <w:rFonts w:ascii="Verdana" w:hAnsi="Verdana"/>
      <w:color w:val="D31A1A"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F0099"/>
    <w:rPr>
      <w:b/>
      <w:bCs/>
    </w:rPr>
  </w:style>
  <w:style w:type="paragraph" w:styleId="a4">
    <w:name w:val="Normal (Web)"/>
    <w:basedOn w:val="a"/>
    <w:uiPriority w:val="99"/>
    <w:unhideWhenUsed/>
    <w:rsid w:val="00616B0B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9F11CE"/>
    <w:pPr>
      <w:jc w:val="both"/>
    </w:pPr>
    <w:rPr>
      <w:sz w:val="26"/>
      <w:szCs w:val="20"/>
    </w:rPr>
  </w:style>
  <w:style w:type="character" w:customStyle="1" w:styleId="a6">
    <w:name w:val="Основной текст Знак"/>
    <w:basedOn w:val="a0"/>
    <w:link w:val="a5"/>
    <w:rsid w:val="009F11C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0B39E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D5E"/>
    <w:rPr>
      <w:rFonts w:ascii="Verdana" w:eastAsia="Times New Roman" w:hAnsi="Verdana" w:cs="Times New Roman"/>
      <w:color w:val="D31A1A"/>
      <w:kern w:val="36"/>
      <w:sz w:val="43"/>
      <w:szCs w:val="4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A1F05-116A-4530-8B97-492A57000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Арина</dc:creator>
  <cp:keywords/>
  <dc:description/>
  <cp:lastModifiedBy>Арина</cp:lastModifiedBy>
  <cp:revision>9</cp:revision>
  <cp:lastPrinted>2017-01-31T05:38:00Z</cp:lastPrinted>
  <dcterms:created xsi:type="dcterms:W3CDTF">2017-01-26T22:57:00Z</dcterms:created>
  <dcterms:modified xsi:type="dcterms:W3CDTF">2017-02-02T22:56:00Z</dcterms:modified>
</cp:coreProperties>
</file>