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9C0D30" w:rsidRDefault="00E214D3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30.07</w:t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>.2019 г.</w:t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47843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14</w:t>
      </w:r>
      <w:r w:rsidR="009C0D30" w:rsidRPr="009C0D30">
        <w:rPr>
          <w:rFonts w:ascii="Times New Roman" w:eastAsia="Times New Roman" w:hAnsi="Times New Roman"/>
          <w:b/>
          <w:sz w:val="26"/>
          <w:szCs w:val="26"/>
          <w:lang w:eastAsia="ru-RU"/>
        </w:rPr>
        <w:t>.00</w:t>
      </w:r>
    </w:p>
    <w:p w:rsidR="007E1176" w:rsidRPr="009C0D30" w:rsidRDefault="007E1176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4E0A" w:rsidRDefault="00DD4E0A" w:rsidP="00DD4E0A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4E0A">
        <w:rPr>
          <w:rFonts w:ascii="Times New Roman" w:hAnsi="Times New Roman"/>
          <w:sz w:val="26"/>
          <w:szCs w:val="26"/>
        </w:rPr>
        <w:t xml:space="preserve">Об утверждении выкупной стоимости  </w:t>
      </w:r>
      <w:r w:rsidR="00E936A1">
        <w:rPr>
          <w:rFonts w:ascii="Times New Roman" w:hAnsi="Times New Roman"/>
          <w:sz w:val="26"/>
          <w:szCs w:val="26"/>
        </w:rPr>
        <w:t>одного</w:t>
      </w:r>
      <w:r w:rsidRPr="00DD4E0A">
        <w:rPr>
          <w:rFonts w:ascii="Times New Roman" w:hAnsi="Times New Roman"/>
          <w:sz w:val="26"/>
          <w:szCs w:val="26"/>
        </w:rPr>
        <w:t xml:space="preserve"> квадратного метра общей площади изымаемого жилого помещения, расположенного в аварийных многоквартирных домах, включенных в программу «Переселение граждан из аварийного жилищного фонда городског</w:t>
      </w:r>
      <w:r w:rsidR="003C22D9">
        <w:rPr>
          <w:rFonts w:ascii="Times New Roman" w:hAnsi="Times New Roman"/>
          <w:sz w:val="26"/>
          <w:szCs w:val="26"/>
        </w:rPr>
        <w:t>о округа Спасск-Дальний на 2019</w:t>
      </w:r>
      <w:r w:rsidRPr="00DD4E0A">
        <w:rPr>
          <w:rFonts w:ascii="Times New Roman" w:hAnsi="Times New Roman"/>
          <w:sz w:val="26"/>
          <w:szCs w:val="26"/>
        </w:rPr>
        <w:t>-2025 г.».</w:t>
      </w:r>
    </w:p>
    <w:p w:rsidR="00CC52D0" w:rsidRPr="00DD075D" w:rsidRDefault="00CC52D0" w:rsidP="00CC52D0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Докладывае</w:t>
      </w:r>
      <w:r w:rsidRPr="00DD075D">
        <w:rPr>
          <w:rFonts w:ascii="Times New Roman" w:hAnsi="Times New Roman"/>
          <w:sz w:val="26"/>
          <w:szCs w:val="26"/>
          <w:u w:val="single"/>
        </w:rPr>
        <w:t>т:</w:t>
      </w:r>
    </w:p>
    <w:p w:rsidR="00CC52D0" w:rsidRPr="00DD4E0A" w:rsidRDefault="00CC52D0" w:rsidP="00CC52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</w:t>
      </w:r>
    </w:p>
    <w:p w:rsidR="00C1454A" w:rsidRPr="00CC52D0" w:rsidRDefault="00DD4E0A" w:rsidP="00C1454A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4E0A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30.05.2011 № 63 </w:t>
      </w:r>
      <w:r w:rsidRPr="00DD4E0A">
        <w:rPr>
          <w:rFonts w:ascii="Times New Roman" w:hAnsi="Times New Roman"/>
          <w:sz w:val="26"/>
          <w:szCs w:val="26"/>
        </w:rPr>
        <w:t xml:space="preserve">«Об утверждении </w:t>
      </w:r>
      <w:r w:rsidRPr="00DD4E0A">
        <w:rPr>
          <w:rFonts w:ascii="Times New Roman" w:eastAsia="Times New Roman" w:hAnsi="Times New Roman"/>
          <w:spacing w:val="2"/>
          <w:sz w:val="26"/>
          <w:szCs w:val="26"/>
        </w:rPr>
        <w:t>Правил землепользования и застройки городского округа Спасск-Дальний Приморского края».</w:t>
      </w:r>
    </w:p>
    <w:p w:rsidR="00CC52D0" w:rsidRPr="00DD075D" w:rsidRDefault="00CC52D0" w:rsidP="00CC52D0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Докладывае</w:t>
      </w:r>
      <w:r w:rsidRPr="00DD075D">
        <w:rPr>
          <w:rFonts w:ascii="Times New Roman" w:hAnsi="Times New Roman"/>
          <w:sz w:val="26"/>
          <w:szCs w:val="26"/>
          <w:u w:val="single"/>
        </w:rPr>
        <w:t>т:</w:t>
      </w:r>
    </w:p>
    <w:p w:rsidR="00CC52D0" w:rsidRPr="003C22D9" w:rsidRDefault="00CC52D0" w:rsidP="00CC52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52D0">
        <w:rPr>
          <w:rFonts w:ascii="Times New Roman" w:hAnsi="Times New Roman"/>
          <w:sz w:val="26"/>
          <w:szCs w:val="26"/>
        </w:rPr>
        <w:t>Ольхов</w:t>
      </w:r>
      <w:proofErr w:type="spellEnd"/>
      <w:r w:rsidRPr="00CC52D0">
        <w:rPr>
          <w:rFonts w:ascii="Times New Roman" w:hAnsi="Times New Roman"/>
          <w:sz w:val="26"/>
          <w:szCs w:val="26"/>
        </w:rPr>
        <w:t xml:space="preserve"> Сергей Михайлович</w:t>
      </w:r>
      <w:r>
        <w:rPr>
          <w:rFonts w:ascii="Times New Roman" w:hAnsi="Times New Roman"/>
          <w:sz w:val="26"/>
          <w:szCs w:val="26"/>
        </w:rPr>
        <w:t xml:space="preserve">, начальник </w:t>
      </w:r>
      <w:proofErr w:type="gramStart"/>
      <w:r>
        <w:rPr>
          <w:rFonts w:ascii="Times New Roman" w:hAnsi="Times New Roman"/>
          <w:sz w:val="26"/>
          <w:szCs w:val="26"/>
        </w:rPr>
        <w:t>отдела архитектуры управления градостроительства Администрации городского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Спасск-Дальний</w:t>
      </w:r>
    </w:p>
    <w:p w:rsidR="00DD4E0A" w:rsidRDefault="00DD4E0A" w:rsidP="00DD4E0A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4E0A">
        <w:rPr>
          <w:rFonts w:ascii="Times New Roman" w:hAnsi="Times New Roman"/>
          <w:sz w:val="26"/>
          <w:szCs w:val="26"/>
        </w:rPr>
        <w:t>О внесении изменений  в постановление Администрации городского округа Спасск-Дальний от 25 декабря 2017 года № 604-па «Об утверждении муниципальной программы «Реконструкция здания детского сада по ул. Матросова, 8, в г. Спасск-Дальний на 2018-2019 год».</w:t>
      </w:r>
    </w:p>
    <w:p w:rsidR="00CC52D0" w:rsidRDefault="00CC52D0" w:rsidP="00CC52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Докладывае</w:t>
      </w:r>
      <w:r w:rsidRPr="00DD075D">
        <w:rPr>
          <w:rFonts w:ascii="Times New Roman" w:hAnsi="Times New Roman"/>
          <w:sz w:val="26"/>
          <w:szCs w:val="26"/>
          <w:u w:val="single"/>
        </w:rPr>
        <w:t>т:</w:t>
      </w:r>
    </w:p>
    <w:p w:rsidR="00CC52D0" w:rsidRDefault="00CC52D0" w:rsidP="00CC52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C140D">
        <w:rPr>
          <w:rFonts w:ascii="Times New Roman" w:eastAsia="Times New Roman" w:hAnsi="Times New Roman"/>
          <w:sz w:val="26"/>
          <w:szCs w:val="26"/>
        </w:rPr>
        <w:t>Джос-Яринич Ольга Анатольевна, начальник управления градостроительства Администрации городского округа Спасск-Дальний</w:t>
      </w:r>
    </w:p>
    <w:p w:rsidR="00347843" w:rsidRDefault="00347843" w:rsidP="00347843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D4E0A">
        <w:rPr>
          <w:rFonts w:ascii="Times New Roman" w:hAnsi="Times New Roman"/>
          <w:sz w:val="26"/>
          <w:szCs w:val="26"/>
        </w:rPr>
        <w:t xml:space="preserve"> ситуации со сдачей в эксплуатацию детского сада по ул. Матросова, д. 8.</w:t>
      </w:r>
    </w:p>
    <w:p w:rsidR="00347843" w:rsidRDefault="00347843" w:rsidP="003478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Докладывае</w:t>
      </w:r>
      <w:r w:rsidRPr="00DD075D">
        <w:rPr>
          <w:rFonts w:ascii="Times New Roman" w:hAnsi="Times New Roman"/>
          <w:sz w:val="26"/>
          <w:szCs w:val="26"/>
          <w:u w:val="single"/>
        </w:rPr>
        <w:t>т:</w:t>
      </w:r>
    </w:p>
    <w:p w:rsidR="00347843" w:rsidRDefault="00347843" w:rsidP="003478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C140D">
        <w:rPr>
          <w:rFonts w:ascii="Times New Roman" w:eastAsia="Times New Roman" w:hAnsi="Times New Roman"/>
          <w:sz w:val="26"/>
          <w:szCs w:val="26"/>
        </w:rPr>
        <w:t>Джос-Яринич Ольга Анатольевна, начальник управления градостроительства Администрации городского округа Спасск-Дальний</w:t>
      </w:r>
    </w:p>
    <w:p w:rsidR="005505A2" w:rsidRDefault="005505A2" w:rsidP="005505A2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E6ED9">
        <w:rPr>
          <w:rFonts w:ascii="Times New Roman" w:hAnsi="Times New Roman"/>
          <w:sz w:val="26"/>
          <w:szCs w:val="26"/>
        </w:rPr>
        <w:t>О ходе исполнения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гг.».</w:t>
      </w:r>
    </w:p>
    <w:p w:rsidR="005505A2" w:rsidRPr="00DD075D" w:rsidRDefault="005505A2" w:rsidP="005505A2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Докладывае</w:t>
      </w:r>
      <w:r w:rsidRPr="00DD075D">
        <w:rPr>
          <w:rFonts w:ascii="Times New Roman" w:hAnsi="Times New Roman"/>
          <w:sz w:val="26"/>
          <w:szCs w:val="26"/>
          <w:u w:val="single"/>
        </w:rPr>
        <w:t>т:</w:t>
      </w:r>
    </w:p>
    <w:p w:rsidR="005505A2" w:rsidRPr="00DD4E0A" w:rsidRDefault="005505A2" w:rsidP="005505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</w:t>
      </w:r>
    </w:p>
    <w:p w:rsidR="005505A2" w:rsidRDefault="005505A2" w:rsidP="005505A2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DD4E0A">
        <w:rPr>
          <w:rFonts w:ascii="Times New Roman" w:hAnsi="Times New Roman"/>
          <w:sz w:val="26"/>
          <w:szCs w:val="26"/>
        </w:rPr>
        <w:t>б исполнении краевой программы «Капитального ремонта общего имущества в многоквартирных домах, расположенных на территории Приморского края, на 2014-2043 годы», на территории городского округа Спасск-Дальний за 2018 год. Реализация данной программы в 2019 году, планы на 2020 год.</w:t>
      </w:r>
    </w:p>
    <w:p w:rsidR="005505A2" w:rsidRPr="00DD075D" w:rsidRDefault="005505A2" w:rsidP="005505A2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Докладывае</w:t>
      </w:r>
      <w:r w:rsidRPr="00DD075D">
        <w:rPr>
          <w:rFonts w:ascii="Times New Roman" w:hAnsi="Times New Roman"/>
          <w:sz w:val="26"/>
          <w:szCs w:val="26"/>
          <w:u w:val="single"/>
        </w:rPr>
        <w:t>т:</w:t>
      </w:r>
    </w:p>
    <w:p w:rsidR="005505A2" w:rsidRPr="00DD4E0A" w:rsidRDefault="005505A2" w:rsidP="005505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</w:t>
      </w:r>
    </w:p>
    <w:p w:rsidR="00DD4E0A" w:rsidRDefault="00DD4E0A" w:rsidP="00CC52D0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  <w:r w:rsidRPr="00DD4E0A">
        <w:rPr>
          <w:rFonts w:ascii="Times New Roman" w:hAnsi="Times New Roman"/>
          <w:sz w:val="26"/>
          <w:szCs w:val="26"/>
        </w:rPr>
        <w:t xml:space="preserve"> о техническом состоянии и проведении работ по реконструкции гидротехнических сооружений  Вишневского водохранилища, в целях восстановления основных сооружений гидроузла в рабочее состояние и предотвращения возможных  негативных последствий от возможного затопления, связанного с прорывом дамбы. </w:t>
      </w:r>
    </w:p>
    <w:p w:rsidR="00CC52D0" w:rsidRPr="00DD075D" w:rsidRDefault="00CC52D0" w:rsidP="00CC52D0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Докладывае</w:t>
      </w:r>
      <w:r w:rsidRPr="00DD075D">
        <w:rPr>
          <w:rFonts w:ascii="Times New Roman" w:hAnsi="Times New Roman"/>
          <w:sz w:val="26"/>
          <w:szCs w:val="26"/>
          <w:u w:val="single"/>
        </w:rPr>
        <w:t>т:</w:t>
      </w:r>
    </w:p>
    <w:p w:rsidR="00CC52D0" w:rsidRPr="00DD4E0A" w:rsidRDefault="00CC52D0" w:rsidP="00CC52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lastRenderedPageBreak/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</w:t>
      </w:r>
    </w:p>
    <w:p w:rsidR="00DD4E0A" w:rsidRDefault="00CE6ED9" w:rsidP="00CC52D0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  <w:r w:rsidR="00DD4E0A" w:rsidRPr="00DD4E0A">
        <w:rPr>
          <w:rFonts w:ascii="Times New Roman" w:hAnsi="Times New Roman"/>
          <w:sz w:val="26"/>
          <w:szCs w:val="26"/>
        </w:rPr>
        <w:t xml:space="preserve"> о прохождении отопительного сезона в городском округе Спасск-Дальний в 2018-2019 гг. Подготовка к отопительному сезону 2019-2020 гг. (План на следующий отопительный период, фактические показатели по прохождению  прошедшего отопительного сезона)</w:t>
      </w:r>
      <w:r w:rsidR="00C1454A">
        <w:rPr>
          <w:rFonts w:ascii="Times New Roman" w:hAnsi="Times New Roman"/>
          <w:sz w:val="26"/>
          <w:szCs w:val="26"/>
        </w:rPr>
        <w:t>.</w:t>
      </w:r>
    </w:p>
    <w:p w:rsidR="00CC52D0" w:rsidRPr="00DD075D" w:rsidRDefault="00CC52D0" w:rsidP="00CC52D0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Докладывае</w:t>
      </w:r>
      <w:r w:rsidRPr="00DD075D">
        <w:rPr>
          <w:rFonts w:ascii="Times New Roman" w:hAnsi="Times New Roman"/>
          <w:sz w:val="26"/>
          <w:szCs w:val="26"/>
          <w:u w:val="single"/>
        </w:rPr>
        <w:t>т:</w:t>
      </w:r>
    </w:p>
    <w:p w:rsidR="00CC52D0" w:rsidRPr="00DD4E0A" w:rsidRDefault="00CC52D0" w:rsidP="00CC52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</w:t>
      </w:r>
    </w:p>
    <w:p w:rsidR="00DD4E0A" w:rsidRDefault="00CE6ED9" w:rsidP="00CC52D0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  <w:r w:rsidR="00DD4E0A" w:rsidRPr="00DD4E0A">
        <w:rPr>
          <w:rFonts w:ascii="Times New Roman" w:hAnsi="Times New Roman"/>
          <w:sz w:val="26"/>
          <w:szCs w:val="26"/>
        </w:rPr>
        <w:t xml:space="preserve"> по осуществлению на территории городского округа Спасск-Дальний деятельности по </w:t>
      </w:r>
      <w:r w:rsidR="00DD4E0A" w:rsidRPr="00DD4E0A">
        <w:rPr>
          <w:rFonts w:ascii="Times New Roman" w:hAnsi="Times New Roman"/>
          <w:bCs/>
          <w:sz w:val="26"/>
          <w:szCs w:val="26"/>
        </w:rPr>
        <w:t xml:space="preserve"> утилизации (захоронению) т</w:t>
      </w:r>
      <w:r w:rsidR="00DD4E0A" w:rsidRPr="00DD4E0A">
        <w:rPr>
          <w:rFonts w:ascii="Times New Roman" w:hAnsi="Times New Roman"/>
          <w:sz w:val="26"/>
          <w:szCs w:val="26"/>
        </w:rPr>
        <w:t>вердых коммунальных (бытовых) отходов.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C52D0" w:rsidRPr="00DD075D" w:rsidRDefault="00CC52D0" w:rsidP="00CC52D0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Докладывае</w:t>
      </w:r>
      <w:r w:rsidRPr="00DD075D">
        <w:rPr>
          <w:rFonts w:ascii="Times New Roman" w:hAnsi="Times New Roman"/>
          <w:sz w:val="26"/>
          <w:szCs w:val="26"/>
          <w:u w:val="single"/>
        </w:rPr>
        <w:t>т:</w:t>
      </w:r>
    </w:p>
    <w:p w:rsidR="00CC52D0" w:rsidRPr="00DD4E0A" w:rsidRDefault="00CC52D0" w:rsidP="00CC52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075D">
        <w:rPr>
          <w:rFonts w:ascii="Times New Roman" w:hAnsi="Times New Roman"/>
          <w:sz w:val="26"/>
          <w:szCs w:val="26"/>
        </w:rPr>
        <w:t>Симоненко Ольга Сергеевна, начальник управления жилищно-коммунального хозяйства 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Спасск-Дальний</w:t>
      </w:r>
    </w:p>
    <w:sectPr w:rsidR="00CC52D0" w:rsidRPr="00DD4E0A" w:rsidSect="00347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56A2A"/>
    <w:multiLevelType w:val="hybridMultilevel"/>
    <w:tmpl w:val="165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291D"/>
    <w:multiLevelType w:val="hybridMultilevel"/>
    <w:tmpl w:val="07E8AEB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12"/>
  </w:num>
  <w:num w:numId="10">
    <w:abstractNumId w:val="23"/>
  </w:num>
  <w:num w:numId="11">
    <w:abstractNumId w:val="11"/>
  </w:num>
  <w:num w:numId="12">
    <w:abstractNumId w:val="18"/>
  </w:num>
  <w:num w:numId="13">
    <w:abstractNumId w:val="24"/>
  </w:num>
  <w:num w:numId="14">
    <w:abstractNumId w:val="19"/>
  </w:num>
  <w:num w:numId="15">
    <w:abstractNumId w:val="17"/>
  </w:num>
  <w:num w:numId="16">
    <w:abstractNumId w:val="20"/>
  </w:num>
  <w:num w:numId="17">
    <w:abstractNumId w:val="4"/>
  </w:num>
  <w:num w:numId="18">
    <w:abstractNumId w:val="9"/>
  </w:num>
  <w:num w:numId="19">
    <w:abstractNumId w:val="22"/>
  </w:num>
  <w:num w:numId="20">
    <w:abstractNumId w:val="10"/>
  </w:num>
  <w:num w:numId="21">
    <w:abstractNumId w:val="5"/>
  </w:num>
  <w:num w:numId="22">
    <w:abstractNumId w:val="0"/>
  </w:num>
  <w:num w:numId="23">
    <w:abstractNumId w:val="13"/>
  </w:num>
  <w:num w:numId="24">
    <w:abstractNumId w:val="21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2E64"/>
    <w:rsid w:val="00095BDB"/>
    <w:rsid w:val="00096256"/>
    <w:rsid w:val="000E332F"/>
    <w:rsid w:val="00116D7E"/>
    <w:rsid w:val="001265D2"/>
    <w:rsid w:val="0014257F"/>
    <w:rsid w:val="001B6585"/>
    <w:rsid w:val="001C30DE"/>
    <w:rsid w:val="001D14EB"/>
    <w:rsid w:val="001E6FB4"/>
    <w:rsid w:val="00206E75"/>
    <w:rsid w:val="002A3973"/>
    <w:rsid w:val="002D17F6"/>
    <w:rsid w:val="002E3B3D"/>
    <w:rsid w:val="003068DB"/>
    <w:rsid w:val="00311F24"/>
    <w:rsid w:val="0034393F"/>
    <w:rsid w:val="00347843"/>
    <w:rsid w:val="003757F4"/>
    <w:rsid w:val="003A288D"/>
    <w:rsid w:val="003C22D9"/>
    <w:rsid w:val="003D7314"/>
    <w:rsid w:val="00423CA3"/>
    <w:rsid w:val="004316C9"/>
    <w:rsid w:val="004453D7"/>
    <w:rsid w:val="00484B21"/>
    <w:rsid w:val="004A151F"/>
    <w:rsid w:val="004B294C"/>
    <w:rsid w:val="004B461E"/>
    <w:rsid w:val="004F01E5"/>
    <w:rsid w:val="004F0DF3"/>
    <w:rsid w:val="00507653"/>
    <w:rsid w:val="00547588"/>
    <w:rsid w:val="005505A2"/>
    <w:rsid w:val="005A4312"/>
    <w:rsid w:val="005A6FC7"/>
    <w:rsid w:val="005C05CC"/>
    <w:rsid w:val="005D75EB"/>
    <w:rsid w:val="005E28BE"/>
    <w:rsid w:val="00616176"/>
    <w:rsid w:val="0063294E"/>
    <w:rsid w:val="00636FD0"/>
    <w:rsid w:val="006A5022"/>
    <w:rsid w:val="006D45BB"/>
    <w:rsid w:val="00700EC0"/>
    <w:rsid w:val="00771D83"/>
    <w:rsid w:val="00791463"/>
    <w:rsid w:val="007A1F97"/>
    <w:rsid w:val="007E1176"/>
    <w:rsid w:val="007E1C8D"/>
    <w:rsid w:val="007E3059"/>
    <w:rsid w:val="008A6D8D"/>
    <w:rsid w:val="008C1973"/>
    <w:rsid w:val="008F3E79"/>
    <w:rsid w:val="00961653"/>
    <w:rsid w:val="009852E6"/>
    <w:rsid w:val="009B7B89"/>
    <w:rsid w:val="009C0D30"/>
    <w:rsid w:val="009C3BF4"/>
    <w:rsid w:val="009F106E"/>
    <w:rsid w:val="00A13018"/>
    <w:rsid w:val="00A87ECA"/>
    <w:rsid w:val="00A95078"/>
    <w:rsid w:val="00A965BA"/>
    <w:rsid w:val="00AB751E"/>
    <w:rsid w:val="00AF05AF"/>
    <w:rsid w:val="00B3028E"/>
    <w:rsid w:val="00B42CBA"/>
    <w:rsid w:val="00BA4CE0"/>
    <w:rsid w:val="00BB64DE"/>
    <w:rsid w:val="00BC23DE"/>
    <w:rsid w:val="00C114A1"/>
    <w:rsid w:val="00C133A9"/>
    <w:rsid w:val="00C1454A"/>
    <w:rsid w:val="00C15665"/>
    <w:rsid w:val="00C35EC1"/>
    <w:rsid w:val="00C441C0"/>
    <w:rsid w:val="00C8457D"/>
    <w:rsid w:val="00CB2AEA"/>
    <w:rsid w:val="00CC52D0"/>
    <w:rsid w:val="00CE62DC"/>
    <w:rsid w:val="00CE6ED9"/>
    <w:rsid w:val="00D13359"/>
    <w:rsid w:val="00D2257D"/>
    <w:rsid w:val="00D962CE"/>
    <w:rsid w:val="00DA6489"/>
    <w:rsid w:val="00DD4E0A"/>
    <w:rsid w:val="00DE17E5"/>
    <w:rsid w:val="00E214D3"/>
    <w:rsid w:val="00E936A1"/>
    <w:rsid w:val="00EA2E5B"/>
    <w:rsid w:val="00EB5DE0"/>
    <w:rsid w:val="00EE0A2F"/>
    <w:rsid w:val="00EF3639"/>
    <w:rsid w:val="00F0349B"/>
    <w:rsid w:val="00F16B7F"/>
    <w:rsid w:val="00F23369"/>
    <w:rsid w:val="00F4205F"/>
    <w:rsid w:val="00F61EA0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paragraph" w:styleId="ab">
    <w:name w:val="Normal Indent"/>
    <w:basedOn w:val="a"/>
    <w:unhideWhenUsed/>
    <w:rsid w:val="00CC52D0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1E69-01DF-475E-8800-BD89C412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acer01</dc:creator>
  <cp:lastModifiedBy>bozina_ea</cp:lastModifiedBy>
  <cp:revision>11</cp:revision>
  <cp:lastPrinted>2019-07-30T02:11:00Z</cp:lastPrinted>
  <dcterms:created xsi:type="dcterms:W3CDTF">2018-05-18T02:15:00Z</dcterms:created>
  <dcterms:modified xsi:type="dcterms:W3CDTF">2019-07-30T02:30:00Z</dcterms:modified>
</cp:coreProperties>
</file>