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49" w:rsidRPr="004E1236" w:rsidRDefault="00254EFA" w:rsidP="008C464B">
      <w:pPr>
        <w:spacing w:after="0" w:line="240" w:lineRule="auto"/>
        <w:ind w:right="-143"/>
        <w:jc w:val="center"/>
        <w:rPr>
          <w:rFonts w:ascii="Times New Roman" w:eastAsia="GungsuhChe" w:hAnsi="Times New Roman" w:cs="Times New Roman"/>
          <w:b/>
          <w:sz w:val="26"/>
          <w:szCs w:val="26"/>
        </w:rPr>
      </w:pPr>
      <w:r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СОГЛАШЕНИЕ </w:t>
      </w:r>
    </w:p>
    <w:p w:rsidR="008B3249" w:rsidRPr="004E1236" w:rsidRDefault="00763656" w:rsidP="008C464B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о </w:t>
      </w:r>
      <w:r w:rsidRPr="004E1236">
        <w:rPr>
          <w:rFonts w:ascii="Times New Roman" w:hAnsi="Times New Roman" w:cs="Times New Roman"/>
          <w:sz w:val="26"/>
          <w:szCs w:val="26"/>
        </w:rPr>
        <w:t>выпуске</w:t>
      </w:r>
      <w:r w:rsidR="00254EFA" w:rsidRPr="004E1236">
        <w:rPr>
          <w:rFonts w:ascii="Times New Roman" w:hAnsi="Times New Roman" w:cs="Times New Roman"/>
          <w:sz w:val="26"/>
          <w:szCs w:val="26"/>
        </w:rPr>
        <w:t xml:space="preserve">, выдаче и обслуживании </w:t>
      </w:r>
      <w:r w:rsidRPr="004E1236">
        <w:rPr>
          <w:rFonts w:ascii="Times New Roman" w:hAnsi="Times New Roman" w:cs="Times New Roman"/>
          <w:sz w:val="26"/>
          <w:szCs w:val="26"/>
        </w:rPr>
        <w:t xml:space="preserve">карт «Приморец» </w:t>
      </w:r>
    </w:p>
    <w:p w:rsidR="004E1236" w:rsidRPr="004E1236" w:rsidRDefault="004E1236" w:rsidP="004E1236">
      <w:pPr>
        <w:spacing w:after="0" w:line="240" w:lineRule="auto"/>
        <w:ind w:right="-142"/>
        <w:contextualSpacing/>
        <w:rPr>
          <w:rFonts w:ascii="Times New Roman" w:eastAsia="GungsuhChe" w:hAnsi="Times New Roman" w:cs="Times New Roman"/>
          <w:sz w:val="26"/>
          <w:szCs w:val="26"/>
          <w:lang w:eastAsia="ru-RU"/>
        </w:rPr>
      </w:pPr>
    </w:p>
    <w:p w:rsidR="004E1236" w:rsidRPr="004E1236" w:rsidRDefault="004E1236" w:rsidP="004E1236">
      <w:pPr>
        <w:spacing w:after="0" w:line="240" w:lineRule="auto"/>
        <w:ind w:right="-142"/>
        <w:contextualSpacing/>
        <w:rPr>
          <w:rFonts w:ascii="Times New Roman" w:eastAsia="GungsuhChe" w:hAnsi="Times New Roman" w:cs="Times New Roman"/>
          <w:sz w:val="26"/>
          <w:szCs w:val="26"/>
          <w:lang w:eastAsia="ru-RU"/>
        </w:rPr>
      </w:pPr>
    </w:p>
    <w:p w:rsidR="008A0387" w:rsidRPr="004E1236" w:rsidRDefault="00F87D4B" w:rsidP="00114EDE">
      <w:pPr>
        <w:ind w:right="-143"/>
        <w:rPr>
          <w:rFonts w:ascii="Times New Roman" w:eastAsia="GungsuhChe" w:hAnsi="Times New Roman" w:cs="Times New Roman"/>
          <w:sz w:val="26"/>
          <w:szCs w:val="26"/>
          <w:lang w:eastAsia="ru-RU"/>
        </w:rPr>
      </w:pPr>
      <w:r w:rsidRPr="004E1236">
        <w:rPr>
          <w:rFonts w:ascii="Times New Roman" w:eastAsia="GungsuhChe" w:hAnsi="Times New Roman" w:cs="Times New Roman"/>
          <w:sz w:val="26"/>
          <w:szCs w:val="26"/>
          <w:lang w:eastAsia="ru-RU"/>
        </w:rPr>
        <w:t xml:space="preserve">г. Владивосток                      </w:t>
      </w:r>
      <w:r w:rsidR="00AB769E" w:rsidRPr="004E1236">
        <w:rPr>
          <w:rFonts w:ascii="Times New Roman" w:eastAsia="GungsuhChe" w:hAnsi="Times New Roman" w:cs="Times New Roman"/>
          <w:sz w:val="26"/>
          <w:szCs w:val="26"/>
          <w:lang w:eastAsia="ru-RU"/>
        </w:rPr>
        <w:t xml:space="preserve">                              </w:t>
      </w:r>
      <w:r w:rsidR="00945B9A" w:rsidRPr="004E1236">
        <w:rPr>
          <w:rFonts w:ascii="Times New Roman" w:eastAsia="GungsuhChe" w:hAnsi="Times New Roman" w:cs="Times New Roman"/>
          <w:sz w:val="26"/>
          <w:szCs w:val="26"/>
          <w:lang w:eastAsia="ru-RU"/>
        </w:rPr>
        <w:t xml:space="preserve">   </w:t>
      </w:r>
      <w:r w:rsidR="008C464B" w:rsidRPr="004E1236">
        <w:rPr>
          <w:rFonts w:ascii="Times New Roman" w:eastAsia="GungsuhChe" w:hAnsi="Times New Roman" w:cs="Times New Roman"/>
          <w:sz w:val="26"/>
          <w:szCs w:val="26"/>
          <w:lang w:eastAsia="ru-RU"/>
        </w:rPr>
        <w:t xml:space="preserve">     </w:t>
      </w:r>
      <w:r w:rsidR="00945B9A" w:rsidRPr="004E1236">
        <w:rPr>
          <w:rFonts w:ascii="Times New Roman" w:eastAsia="GungsuhChe" w:hAnsi="Times New Roman" w:cs="Times New Roman"/>
          <w:sz w:val="26"/>
          <w:szCs w:val="26"/>
          <w:lang w:eastAsia="ru-RU"/>
        </w:rPr>
        <w:t xml:space="preserve">        </w:t>
      </w:r>
      <w:r w:rsidRPr="004E1236">
        <w:rPr>
          <w:rFonts w:ascii="Times New Roman" w:eastAsia="GungsuhChe" w:hAnsi="Times New Roman" w:cs="Times New Roman"/>
          <w:sz w:val="26"/>
          <w:szCs w:val="26"/>
          <w:lang w:eastAsia="ru-RU"/>
        </w:rPr>
        <w:t>«</w:t>
      </w:r>
      <w:r w:rsidR="00360123" w:rsidRPr="004E1236">
        <w:rPr>
          <w:rFonts w:ascii="Times New Roman" w:eastAsia="GungsuhChe" w:hAnsi="Times New Roman" w:cs="Times New Roman"/>
          <w:sz w:val="26"/>
          <w:szCs w:val="26"/>
          <w:lang w:eastAsia="ru-RU"/>
        </w:rPr>
        <w:t>____</w:t>
      </w:r>
      <w:r w:rsidRPr="004E1236">
        <w:rPr>
          <w:rFonts w:ascii="Times New Roman" w:eastAsia="GungsuhChe" w:hAnsi="Times New Roman" w:cs="Times New Roman"/>
          <w:sz w:val="26"/>
          <w:szCs w:val="26"/>
          <w:lang w:eastAsia="ru-RU"/>
        </w:rPr>
        <w:t xml:space="preserve"> » </w:t>
      </w:r>
      <w:r w:rsidR="00360123" w:rsidRPr="004E1236">
        <w:rPr>
          <w:rFonts w:ascii="Times New Roman" w:eastAsia="GungsuhChe" w:hAnsi="Times New Roman" w:cs="Times New Roman"/>
          <w:sz w:val="26"/>
          <w:szCs w:val="26"/>
          <w:lang w:eastAsia="ru-RU"/>
        </w:rPr>
        <w:t>____________</w:t>
      </w:r>
      <w:r w:rsidRPr="004E1236">
        <w:rPr>
          <w:rFonts w:ascii="Times New Roman" w:eastAsia="GungsuhChe" w:hAnsi="Times New Roman" w:cs="Times New Roman"/>
          <w:sz w:val="26"/>
          <w:szCs w:val="26"/>
          <w:lang w:eastAsia="ru-RU"/>
        </w:rPr>
        <w:t xml:space="preserve"> 201</w:t>
      </w:r>
      <w:r w:rsidR="00B56C94" w:rsidRPr="004E1236">
        <w:rPr>
          <w:rFonts w:ascii="Times New Roman" w:eastAsia="GungsuhChe" w:hAnsi="Times New Roman" w:cs="Times New Roman"/>
          <w:sz w:val="26"/>
          <w:szCs w:val="26"/>
          <w:lang w:eastAsia="ru-RU"/>
        </w:rPr>
        <w:t>9</w:t>
      </w:r>
      <w:r w:rsidRPr="004E1236">
        <w:rPr>
          <w:rFonts w:ascii="Times New Roman" w:eastAsia="GungsuhChe" w:hAnsi="Times New Roman" w:cs="Times New Roman"/>
          <w:sz w:val="26"/>
          <w:szCs w:val="26"/>
          <w:lang w:eastAsia="ru-RU"/>
        </w:rPr>
        <w:t xml:space="preserve"> года</w:t>
      </w:r>
    </w:p>
    <w:p w:rsidR="003F483C" w:rsidRPr="004E1236" w:rsidRDefault="003F483C" w:rsidP="004E1236">
      <w:pPr>
        <w:autoSpaceDE w:val="0"/>
        <w:autoSpaceDN w:val="0"/>
        <w:adjustRightInd w:val="0"/>
        <w:spacing w:after="0" w:line="240" w:lineRule="auto"/>
        <w:ind w:right="-142" w:firstLine="567"/>
        <w:contextualSpacing/>
        <w:jc w:val="both"/>
        <w:outlineLvl w:val="1"/>
        <w:rPr>
          <w:rFonts w:ascii="Times New Roman" w:eastAsia="GungsuhChe" w:hAnsi="Times New Roman" w:cs="Times New Roman"/>
          <w:sz w:val="26"/>
          <w:szCs w:val="26"/>
        </w:rPr>
      </w:pPr>
    </w:p>
    <w:p w:rsidR="00025D60" w:rsidRDefault="00F87D4B" w:rsidP="00025D60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outlineLvl w:val="1"/>
        <w:rPr>
          <w:rFonts w:ascii="Times New Roman" w:eastAsia="GungsuhChe" w:hAnsi="Times New Roman" w:cs="Times New Roman"/>
          <w:sz w:val="26"/>
          <w:szCs w:val="26"/>
        </w:rPr>
      </w:pPr>
      <w:proofErr w:type="gramStart"/>
      <w:r w:rsidRPr="004E1236">
        <w:rPr>
          <w:rFonts w:ascii="Times New Roman" w:eastAsia="GungsuhChe" w:hAnsi="Times New Roman" w:cs="Times New Roman"/>
          <w:sz w:val="26"/>
          <w:szCs w:val="26"/>
        </w:rPr>
        <w:t>Департамент труда и социального развития Приморского края</w:t>
      </w:r>
      <w:r w:rsidR="007D42A1" w:rsidRPr="004E1236">
        <w:rPr>
          <w:rFonts w:ascii="Times New Roman" w:eastAsia="GungsuhChe" w:hAnsi="Times New Roman" w:cs="Times New Roman"/>
          <w:sz w:val="26"/>
          <w:szCs w:val="26"/>
        </w:rPr>
        <w:t xml:space="preserve"> (</w:t>
      </w:r>
      <w:r w:rsidR="001D63B9" w:rsidRPr="004E1236">
        <w:rPr>
          <w:rFonts w:ascii="Times New Roman" w:eastAsia="GungsuhChe" w:hAnsi="Times New Roman" w:cs="Times New Roman"/>
          <w:sz w:val="26"/>
          <w:szCs w:val="26"/>
        </w:rPr>
        <w:t xml:space="preserve">именуемый </w:t>
      </w:r>
      <w:r w:rsidR="008C464B" w:rsidRPr="004E1236">
        <w:rPr>
          <w:rFonts w:ascii="Times New Roman" w:eastAsia="GungsuhChe" w:hAnsi="Times New Roman" w:cs="Times New Roman"/>
          <w:sz w:val="26"/>
          <w:szCs w:val="26"/>
        </w:rPr>
        <w:br/>
      </w:r>
      <w:r w:rsidR="001D63B9" w:rsidRPr="004E1236">
        <w:rPr>
          <w:rFonts w:ascii="Times New Roman" w:eastAsia="GungsuhChe" w:hAnsi="Times New Roman" w:cs="Times New Roman"/>
          <w:sz w:val="26"/>
          <w:szCs w:val="26"/>
        </w:rPr>
        <w:t>в дальнейшем</w:t>
      </w:r>
      <w:r w:rsidR="007D42A1" w:rsidRPr="004E1236">
        <w:rPr>
          <w:rFonts w:ascii="Times New Roman" w:eastAsia="GungsuhChe" w:hAnsi="Times New Roman" w:cs="Times New Roman"/>
          <w:sz w:val="26"/>
          <w:szCs w:val="26"/>
        </w:rPr>
        <w:t xml:space="preserve"> – </w:t>
      </w:r>
      <w:r w:rsidR="00B747CA" w:rsidRPr="004E1236">
        <w:rPr>
          <w:rFonts w:ascii="Times New Roman" w:eastAsia="GungsuhChe" w:hAnsi="Times New Roman" w:cs="Times New Roman"/>
          <w:sz w:val="26"/>
          <w:szCs w:val="26"/>
        </w:rPr>
        <w:t>Д</w:t>
      </w:r>
      <w:r w:rsidR="007D42A1" w:rsidRPr="004E1236">
        <w:rPr>
          <w:rFonts w:ascii="Times New Roman" w:eastAsia="GungsuhChe" w:hAnsi="Times New Roman" w:cs="Times New Roman"/>
          <w:sz w:val="26"/>
          <w:szCs w:val="26"/>
        </w:rPr>
        <w:t>епартамент) в лице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D03F1D" w:rsidRPr="004E1236">
        <w:rPr>
          <w:rFonts w:ascii="Times New Roman" w:eastAsia="GungsuhChe" w:hAnsi="Times New Roman" w:cs="Times New Roman"/>
          <w:sz w:val="26"/>
          <w:szCs w:val="26"/>
        </w:rPr>
        <w:t xml:space="preserve">и.о. директора департамента Красицкой Светланы Викторовны, действующей на основании </w:t>
      </w:r>
      <w:r w:rsidR="00DA5735" w:rsidRPr="004E1236">
        <w:rPr>
          <w:rFonts w:ascii="Times New Roman" w:eastAsia="GungsuhChe" w:hAnsi="Times New Roman" w:cs="Times New Roman"/>
          <w:sz w:val="26"/>
          <w:szCs w:val="26"/>
        </w:rPr>
        <w:t>п</w:t>
      </w:r>
      <w:r w:rsidR="00D03F1D" w:rsidRPr="004E1236">
        <w:rPr>
          <w:rFonts w:ascii="Times New Roman" w:eastAsia="GungsuhChe" w:hAnsi="Times New Roman" w:cs="Times New Roman"/>
          <w:sz w:val="26"/>
          <w:szCs w:val="26"/>
        </w:rPr>
        <w:t>риказа первого вице - губернатора Приморского края А.И. Костенко от 02.11.2018 № 2510-л, Положения о департаменте труда и социального развития Приморского края, утвержденного постановлением Администрации Приморского края от 04.12.2012 года № 371-па</w:t>
      </w:r>
      <w:r w:rsidR="00DA5735" w:rsidRPr="004E1236">
        <w:rPr>
          <w:rFonts w:ascii="Times New Roman" w:eastAsia="GungsuhChe" w:hAnsi="Times New Roman" w:cs="Times New Roman"/>
          <w:sz w:val="26"/>
          <w:szCs w:val="26"/>
        </w:rPr>
        <w:t xml:space="preserve">, решения Комиссии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DA5735" w:rsidRPr="004E1236">
        <w:rPr>
          <w:rFonts w:ascii="Times New Roman" w:eastAsia="GungsuhChe" w:hAnsi="Times New Roman" w:cs="Times New Roman"/>
          <w:sz w:val="26"/>
          <w:szCs w:val="26"/>
        </w:rPr>
        <w:t xml:space="preserve">по отбору </w:t>
      </w:r>
      <w:r w:rsidR="009A1ED5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DA5735" w:rsidRPr="004E1236">
        <w:rPr>
          <w:rFonts w:ascii="Times New Roman" w:eastAsia="GungsuhChe" w:hAnsi="Times New Roman" w:cs="Times New Roman"/>
          <w:sz w:val="26"/>
          <w:szCs w:val="26"/>
        </w:rPr>
        <w:t xml:space="preserve">банков-эмитентов </w:t>
      </w:r>
      <w:r w:rsidR="00DF4F4E" w:rsidRPr="004E1236">
        <w:rPr>
          <w:rFonts w:ascii="Times New Roman" w:hAnsi="Times New Roman" w:cs="Times New Roman"/>
          <w:sz w:val="26"/>
          <w:szCs w:val="26"/>
        </w:rPr>
        <w:t>на право</w:t>
      </w:r>
      <w:proofErr w:type="gramEnd"/>
      <w:r w:rsidR="00DF4F4E" w:rsidRPr="004E1236">
        <w:rPr>
          <w:rFonts w:ascii="Times New Roman" w:hAnsi="Times New Roman" w:cs="Times New Roman"/>
          <w:sz w:val="26"/>
          <w:szCs w:val="26"/>
        </w:rPr>
        <w:t xml:space="preserve"> заключения соглашения о выпуске и выдачи карт</w:t>
      </w:r>
      <w:r w:rsidR="00F00317" w:rsidRPr="004E1236">
        <w:rPr>
          <w:rFonts w:ascii="Times New Roman" w:hAnsi="Times New Roman" w:cs="Times New Roman"/>
          <w:sz w:val="26"/>
          <w:szCs w:val="26"/>
        </w:rPr>
        <w:t>ы</w:t>
      </w:r>
      <w:r w:rsidR="00DF4F4E" w:rsidRPr="004E123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DF4F4E" w:rsidRPr="004E1236">
        <w:rPr>
          <w:rFonts w:ascii="Times New Roman" w:hAnsi="Times New Roman" w:cs="Times New Roman"/>
          <w:sz w:val="26"/>
          <w:szCs w:val="26"/>
        </w:rPr>
        <w:t>Приморец</w:t>
      </w:r>
      <w:proofErr w:type="spellEnd"/>
      <w:r w:rsidR="00DF4F4E" w:rsidRPr="004E1236">
        <w:rPr>
          <w:rFonts w:ascii="Times New Roman" w:hAnsi="Times New Roman" w:cs="Times New Roman"/>
          <w:sz w:val="26"/>
          <w:szCs w:val="26"/>
        </w:rPr>
        <w:t xml:space="preserve">» </w:t>
      </w:r>
      <w:bookmarkStart w:id="0" w:name="Par1227"/>
      <w:bookmarkEnd w:id="0"/>
      <w:proofErr w:type="gramStart"/>
      <w:r w:rsidR="00025D60" w:rsidRPr="00025D60">
        <w:rPr>
          <w:rFonts w:ascii="Times New Roman" w:eastAsia="GungsuhChe" w:hAnsi="Times New Roman" w:cs="Times New Roman"/>
          <w:sz w:val="26"/>
          <w:szCs w:val="26"/>
        </w:rPr>
        <w:t>от</w:t>
      </w:r>
      <w:proofErr w:type="gramEnd"/>
      <w:r w:rsidR="00025D60" w:rsidRPr="00025D60">
        <w:rPr>
          <w:rFonts w:ascii="Times New Roman" w:eastAsia="GungsuhChe" w:hAnsi="Times New Roman" w:cs="Times New Roman"/>
          <w:sz w:val="26"/>
          <w:szCs w:val="26"/>
        </w:rPr>
        <w:t xml:space="preserve"> ________ № ______ </w:t>
      </w:r>
      <w:proofErr w:type="gramStart"/>
      <w:r w:rsidR="00025D60" w:rsidRPr="00025D60">
        <w:rPr>
          <w:rFonts w:ascii="Times New Roman" w:eastAsia="GungsuhChe" w:hAnsi="Times New Roman" w:cs="Times New Roman"/>
          <w:sz w:val="26"/>
          <w:szCs w:val="26"/>
        </w:rPr>
        <w:t>с</w:t>
      </w:r>
      <w:proofErr w:type="gramEnd"/>
      <w:r w:rsidR="00025D60" w:rsidRPr="00025D60">
        <w:rPr>
          <w:rFonts w:ascii="Times New Roman" w:eastAsia="GungsuhChe" w:hAnsi="Times New Roman" w:cs="Times New Roman"/>
          <w:sz w:val="26"/>
          <w:szCs w:val="26"/>
        </w:rPr>
        <w:t xml:space="preserve"> одной стороны, </w:t>
      </w:r>
      <w:r w:rsidR="00025D60">
        <w:rPr>
          <w:rFonts w:ascii="Times New Roman" w:eastAsia="GungsuhChe" w:hAnsi="Times New Roman" w:cs="Times New Roman"/>
          <w:sz w:val="26"/>
          <w:szCs w:val="26"/>
        </w:rPr>
        <w:br/>
      </w:r>
      <w:r w:rsidR="00025D60" w:rsidRPr="00025D60">
        <w:rPr>
          <w:rFonts w:ascii="Times New Roman" w:eastAsia="GungsuhChe" w:hAnsi="Times New Roman" w:cs="Times New Roman"/>
          <w:sz w:val="26"/>
          <w:szCs w:val="26"/>
        </w:rPr>
        <w:t>и ________________________________________________________________________, сокращенное наименование _______________________, именуемый в дальнейшем «Банк-эмитент», в лице________________________________, действующего на основании _______________________________________________________________</w:t>
      </w:r>
      <w:r w:rsidR="00025D60">
        <w:rPr>
          <w:rFonts w:ascii="Times New Roman" w:eastAsia="GungsuhChe" w:hAnsi="Times New Roman" w:cs="Times New Roman"/>
          <w:sz w:val="26"/>
          <w:szCs w:val="26"/>
        </w:rPr>
        <w:t xml:space="preserve">_ </w:t>
      </w:r>
      <w:r w:rsidR="00025D60" w:rsidRPr="00025D60">
        <w:rPr>
          <w:rFonts w:ascii="Times New Roman" w:eastAsia="GungsuhChe" w:hAnsi="Times New Roman" w:cs="Times New Roman"/>
          <w:sz w:val="26"/>
          <w:szCs w:val="26"/>
        </w:rPr>
        <w:t>___________________________________, с другой стороны, далее совместно именуемые «Стороны», заключили  настоящее Соглашение о нижеследующем:</w:t>
      </w:r>
    </w:p>
    <w:p w:rsidR="008A0387" w:rsidRPr="004E1236" w:rsidRDefault="00FF682F" w:rsidP="00025D60">
      <w:pPr>
        <w:autoSpaceDE w:val="0"/>
        <w:autoSpaceDN w:val="0"/>
        <w:adjustRightInd w:val="0"/>
        <w:spacing w:after="0" w:line="240" w:lineRule="auto"/>
        <w:ind w:right="-142" w:firstLine="567"/>
        <w:contextualSpacing/>
        <w:jc w:val="center"/>
        <w:outlineLvl w:val="1"/>
        <w:rPr>
          <w:rFonts w:ascii="Times New Roman" w:eastAsia="GungsuhChe" w:hAnsi="Times New Roman" w:cs="Times New Roman"/>
          <w:b/>
          <w:sz w:val="26"/>
          <w:szCs w:val="26"/>
        </w:rPr>
      </w:pPr>
      <w:r w:rsidRPr="004E1236">
        <w:rPr>
          <w:rFonts w:ascii="Times New Roman" w:eastAsia="GungsuhChe" w:hAnsi="Times New Roman" w:cs="Times New Roman"/>
          <w:b/>
          <w:sz w:val="26"/>
          <w:szCs w:val="26"/>
        </w:rPr>
        <w:t>1</w:t>
      </w:r>
      <w:r w:rsidR="008A0387" w:rsidRPr="004E1236">
        <w:rPr>
          <w:rFonts w:ascii="Times New Roman" w:eastAsia="GungsuhChe" w:hAnsi="Times New Roman" w:cs="Times New Roman"/>
          <w:b/>
          <w:sz w:val="26"/>
          <w:szCs w:val="26"/>
        </w:rPr>
        <w:t>. Предмет соглашения</w:t>
      </w:r>
    </w:p>
    <w:p w:rsidR="00FF682F" w:rsidRPr="004E1236" w:rsidRDefault="00FF682F" w:rsidP="00114EDE">
      <w:pPr>
        <w:autoSpaceDE w:val="0"/>
        <w:autoSpaceDN w:val="0"/>
        <w:adjustRightInd w:val="0"/>
        <w:spacing w:after="0"/>
        <w:ind w:right="-143" w:firstLine="567"/>
        <w:jc w:val="center"/>
        <w:outlineLvl w:val="1"/>
        <w:rPr>
          <w:rFonts w:ascii="Times New Roman" w:eastAsia="GungsuhChe" w:hAnsi="Times New Roman" w:cs="Times New Roman"/>
          <w:sz w:val="26"/>
          <w:szCs w:val="26"/>
        </w:rPr>
      </w:pPr>
    </w:p>
    <w:p w:rsidR="00017E78" w:rsidRPr="004E1236" w:rsidRDefault="00017E78" w:rsidP="008C464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1.1. </w:t>
      </w:r>
      <w:r w:rsidRPr="004E1236">
        <w:rPr>
          <w:rFonts w:ascii="Times New Roman" w:hAnsi="Times New Roman" w:cs="Times New Roman"/>
          <w:sz w:val="26"/>
          <w:szCs w:val="26"/>
        </w:rPr>
        <w:t xml:space="preserve">Настоящее Соглашение устанавливает права и обязанности </w:t>
      </w:r>
      <w:r w:rsidR="00B747CA" w:rsidRPr="004E1236">
        <w:rPr>
          <w:rFonts w:ascii="Times New Roman" w:hAnsi="Times New Roman" w:cs="Times New Roman"/>
          <w:sz w:val="26"/>
          <w:szCs w:val="26"/>
        </w:rPr>
        <w:t>Д</w:t>
      </w:r>
      <w:r w:rsidRPr="004E1236">
        <w:rPr>
          <w:rFonts w:ascii="Times New Roman" w:hAnsi="Times New Roman" w:cs="Times New Roman"/>
          <w:sz w:val="26"/>
          <w:szCs w:val="26"/>
        </w:rPr>
        <w:t xml:space="preserve">епартамента </w:t>
      </w:r>
      <w:r w:rsidR="004E1236">
        <w:rPr>
          <w:rFonts w:ascii="Times New Roman" w:hAnsi="Times New Roman" w:cs="Times New Roman"/>
          <w:sz w:val="26"/>
          <w:szCs w:val="26"/>
        </w:rPr>
        <w:br/>
      </w:r>
      <w:r w:rsidRPr="004E1236">
        <w:rPr>
          <w:rFonts w:ascii="Times New Roman" w:hAnsi="Times New Roman" w:cs="Times New Roman"/>
          <w:sz w:val="26"/>
          <w:szCs w:val="26"/>
        </w:rPr>
        <w:t xml:space="preserve">и </w:t>
      </w:r>
      <w:r w:rsidR="00B747CA" w:rsidRPr="004E1236">
        <w:rPr>
          <w:rFonts w:ascii="Times New Roman" w:hAnsi="Times New Roman" w:cs="Times New Roman"/>
          <w:sz w:val="26"/>
          <w:szCs w:val="26"/>
        </w:rPr>
        <w:t>Б</w:t>
      </w:r>
      <w:r w:rsidRPr="004E1236">
        <w:rPr>
          <w:rFonts w:ascii="Times New Roman" w:hAnsi="Times New Roman" w:cs="Times New Roman"/>
          <w:sz w:val="26"/>
          <w:szCs w:val="26"/>
        </w:rPr>
        <w:t xml:space="preserve">анка-эмитента при осуществлении деятельности по выпуску, выдаче </w:t>
      </w:r>
      <w:r w:rsidR="004E1236">
        <w:rPr>
          <w:rFonts w:ascii="Times New Roman" w:hAnsi="Times New Roman" w:cs="Times New Roman"/>
          <w:sz w:val="26"/>
          <w:szCs w:val="26"/>
        </w:rPr>
        <w:br/>
      </w:r>
      <w:r w:rsidRPr="004E1236">
        <w:rPr>
          <w:rFonts w:ascii="Times New Roman" w:hAnsi="Times New Roman" w:cs="Times New Roman"/>
          <w:sz w:val="26"/>
          <w:szCs w:val="26"/>
        </w:rPr>
        <w:t>и обслуживанию платежных бесконтактных карт «</w:t>
      </w:r>
      <w:proofErr w:type="spellStart"/>
      <w:r w:rsidRPr="004E1236">
        <w:rPr>
          <w:rFonts w:ascii="Times New Roman" w:hAnsi="Times New Roman" w:cs="Times New Roman"/>
          <w:sz w:val="26"/>
          <w:szCs w:val="26"/>
        </w:rPr>
        <w:t>Приморец</w:t>
      </w:r>
      <w:proofErr w:type="spellEnd"/>
      <w:r w:rsidRPr="004E1236">
        <w:rPr>
          <w:rFonts w:ascii="Times New Roman" w:hAnsi="Times New Roman" w:cs="Times New Roman"/>
          <w:sz w:val="26"/>
          <w:szCs w:val="26"/>
        </w:rPr>
        <w:t>» (далее - Карта).</w:t>
      </w:r>
    </w:p>
    <w:p w:rsidR="00FF682F" w:rsidRPr="004E1236" w:rsidRDefault="00DA78A4" w:rsidP="008C464B">
      <w:pPr>
        <w:widowControl w:val="0"/>
        <w:tabs>
          <w:tab w:val="left" w:pos="567"/>
        </w:tabs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1.2. </w:t>
      </w:r>
      <w:proofErr w:type="gramStart"/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 xml:space="preserve">В соответствии с условиями настоящего </w:t>
      </w:r>
      <w:r w:rsidR="00D03F1D" w:rsidRPr="004E1236">
        <w:rPr>
          <w:rFonts w:ascii="Times New Roman" w:eastAsia="GungsuhChe" w:hAnsi="Times New Roman" w:cs="Times New Roman"/>
          <w:sz w:val="26"/>
          <w:szCs w:val="26"/>
        </w:rPr>
        <w:t>Соглашения</w:t>
      </w:r>
      <w:r w:rsidR="00BA3FAB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3F483C" w:rsidRPr="004E1236">
        <w:rPr>
          <w:rFonts w:ascii="Times New Roman" w:eastAsia="GungsuhChe" w:hAnsi="Times New Roman" w:cs="Times New Roman"/>
          <w:sz w:val="26"/>
          <w:szCs w:val="26"/>
        </w:rPr>
        <w:t>Б</w:t>
      </w:r>
      <w:r w:rsidR="00D01FE1" w:rsidRPr="004E1236">
        <w:rPr>
          <w:rFonts w:ascii="Times New Roman" w:eastAsia="GungsuhChe" w:hAnsi="Times New Roman" w:cs="Times New Roman"/>
          <w:sz w:val="26"/>
          <w:szCs w:val="26"/>
        </w:rPr>
        <w:t>анк - эмитент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 xml:space="preserve"> принимает </w:t>
      </w:r>
      <w:r w:rsidR="00596BB3" w:rsidRPr="004E1236">
        <w:rPr>
          <w:rFonts w:ascii="Times New Roman" w:eastAsia="GungsuhChe" w:hAnsi="Times New Roman" w:cs="Times New Roman"/>
          <w:sz w:val="26"/>
          <w:szCs w:val="26"/>
        </w:rPr>
        <w:t>у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 xml:space="preserve">словия </w:t>
      </w:r>
      <w:r w:rsidR="00596BB3" w:rsidRPr="004E1236">
        <w:rPr>
          <w:rFonts w:ascii="Times New Roman" w:hAnsi="Times New Roman" w:cs="Times New Roman"/>
          <w:sz w:val="26"/>
          <w:szCs w:val="26"/>
        </w:rPr>
        <w:t xml:space="preserve">участия в </w:t>
      </w:r>
      <w:r w:rsidR="0095637A" w:rsidRPr="004E1236">
        <w:rPr>
          <w:rFonts w:ascii="Times New Roman" w:hAnsi="Times New Roman" w:cs="Times New Roman"/>
          <w:sz w:val="26"/>
          <w:szCs w:val="26"/>
        </w:rPr>
        <w:t>выпуске</w:t>
      </w:r>
      <w:r w:rsidR="00DA5735" w:rsidRPr="004E1236">
        <w:rPr>
          <w:rFonts w:ascii="Times New Roman" w:hAnsi="Times New Roman" w:cs="Times New Roman"/>
          <w:sz w:val="26"/>
          <w:szCs w:val="26"/>
        </w:rPr>
        <w:t xml:space="preserve"> </w:t>
      </w:r>
      <w:r w:rsidR="00254EFA" w:rsidRPr="004E1236">
        <w:rPr>
          <w:rFonts w:ascii="Times New Roman" w:hAnsi="Times New Roman" w:cs="Times New Roman"/>
          <w:sz w:val="26"/>
          <w:szCs w:val="26"/>
        </w:rPr>
        <w:t>и выдаче</w:t>
      </w:r>
      <w:r w:rsidR="008B3249" w:rsidRPr="004E1236">
        <w:rPr>
          <w:rFonts w:ascii="Times New Roman" w:hAnsi="Times New Roman" w:cs="Times New Roman"/>
          <w:sz w:val="26"/>
          <w:szCs w:val="26"/>
        </w:rPr>
        <w:t xml:space="preserve"> </w:t>
      </w:r>
      <w:r w:rsidRPr="004E1236">
        <w:rPr>
          <w:rFonts w:ascii="Times New Roman" w:hAnsi="Times New Roman" w:cs="Times New Roman"/>
          <w:sz w:val="26"/>
          <w:szCs w:val="26"/>
        </w:rPr>
        <w:t>К</w:t>
      </w:r>
      <w:r w:rsidR="0095637A" w:rsidRPr="004E1236">
        <w:rPr>
          <w:rFonts w:ascii="Times New Roman" w:hAnsi="Times New Roman" w:cs="Times New Roman"/>
          <w:sz w:val="26"/>
          <w:szCs w:val="26"/>
        </w:rPr>
        <w:t>арт</w:t>
      </w:r>
      <w:r w:rsidR="00FB5702" w:rsidRPr="004E1236">
        <w:rPr>
          <w:rFonts w:ascii="Times New Roman" w:hAnsi="Times New Roman" w:cs="Times New Roman"/>
          <w:sz w:val="26"/>
          <w:szCs w:val="26"/>
        </w:rPr>
        <w:t>,</w:t>
      </w:r>
      <w:r w:rsidR="00FB5702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254EFA" w:rsidRPr="004E1236">
        <w:rPr>
          <w:rFonts w:ascii="Times New Roman" w:eastAsia="GungsuhChe" w:hAnsi="Times New Roman" w:cs="Times New Roman"/>
          <w:sz w:val="26"/>
          <w:szCs w:val="26"/>
        </w:rPr>
        <w:t>предусмотренные Положением</w:t>
      </w:r>
      <w:r w:rsidR="00AE3EE4" w:rsidRPr="004E123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E1236">
        <w:rPr>
          <w:rFonts w:ascii="Times New Roman" w:hAnsi="Times New Roman" w:cs="Times New Roman"/>
          <w:bCs/>
          <w:sz w:val="26"/>
          <w:szCs w:val="26"/>
        </w:rPr>
        <w:br/>
      </w:r>
      <w:r w:rsidR="001E5921" w:rsidRPr="004E1236">
        <w:rPr>
          <w:rFonts w:ascii="Times New Roman" w:hAnsi="Times New Roman" w:cs="Times New Roman"/>
          <w:bCs/>
          <w:sz w:val="26"/>
          <w:szCs w:val="26"/>
        </w:rPr>
        <w:t xml:space="preserve">о карте </w:t>
      </w:r>
      <w:r w:rsidR="00AE3EE4" w:rsidRPr="004E123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AE3EE4" w:rsidRPr="004E1236">
        <w:rPr>
          <w:rFonts w:ascii="Times New Roman" w:hAnsi="Times New Roman" w:cs="Times New Roman"/>
          <w:sz w:val="26"/>
          <w:szCs w:val="26"/>
        </w:rPr>
        <w:t>Приморец</w:t>
      </w:r>
      <w:proofErr w:type="spellEnd"/>
      <w:r w:rsidR="00AE3EE4" w:rsidRPr="004E1236">
        <w:rPr>
          <w:rFonts w:ascii="Times New Roman" w:hAnsi="Times New Roman" w:cs="Times New Roman"/>
          <w:sz w:val="26"/>
          <w:szCs w:val="26"/>
        </w:rPr>
        <w:t>», утвержденн</w:t>
      </w:r>
      <w:r w:rsidR="00DA5735" w:rsidRPr="004E1236">
        <w:rPr>
          <w:rFonts w:ascii="Times New Roman" w:hAnsi="Times New Roman" w:cs="Times New Roman"/>
          <w:sz w:val="26"/>
          <w:szCs w:val="26"/>
        </w:rPr>
        <w:t>ым</w:t>
      </w:r>
      <w:r w:rsidR="00AE3EE4" w:rsidRPr="004E1236">
        <w:rPr>
          <w:rFonts w:ascii="Times New Roman" w:hAnsi="Times New Roman" w:cs="Times New Roman"/>
          <w:sz w:val="26"/>
          <w:szCs w:val="26"/>
        </w:rPr>
        <w:t xml:space="preserve"> </w:t>
      </w:r>
      <w:r w:rsidR="00596BB3" w:rsidRPr="004E1236">
        <w:rPr>
          <w:rFonts w:ascii="Times New Roman" w:hAnsi="Times New Roman" w:cs="Times New Roman"/>
          <w:sz w:val="26"/>
          <w:szCs w:val="26"/>
        </w:rPr>
        <w:t>постановлени</w:t>
      </w:r>
      <w:r w:rsidR="00AE3EE4" w:rsidRPr="004E1236">
        <w:rPr>
          <w:rFonts w:ascii="Times New Roman" w:hAnsi="Times New Roman" w:cs="Times New Roman"/>
          <w:sz w:val="26"/>
          <w:szCs w:val="26"/>
        </w:rPr>
        <w:t>ем</w:t>
      </w:r>
      <w:r w:rsidR="00596BB3" w:rsidRPr="004E1236">
        <w:rPr>
          <w:rFonts w:ascii="Times New Roman" w:hAnsi="Times New Roman" w:cs="Times New Roman"/>
          <w:sz w:val="26"/>
          <w:szCs w:val="26"/>
        </w:rPr>
        <w:t xml:space="preserve"> Администрации Приморского края от «</w:t>
      </w:r>
      <w:r w:rsidR="009B4C1D" w:rsidRPr="004E1236">
        <w:rPr>
          <w:rFonts w:ascii="Times New Roman" w:hAnsi="Times New Roman" w:cs="Times New Roman"/>
          <w:sz w:val="26"/>
          <w:szCs w:val="26"/>
        </w:rPr>
        <w:t>18</w:t>
      </w:r>
      <w:r w:rsidR="00596BB3" w:rsidRPr="004E1236">
        <w:rPr>
          <w:rFonts w:ascii="Times New Roman" w:hAnsi="Times New Roman" w:cs="Times New Roman"/>
          <w:sz w:val="26"/>
          <w:szCs w:val="26"/>
        </w:rPr>
        <w:t xml:space="preserve">» </w:t>
      </w:r>
      <w:r w:rsidR="009B4C1D" w:rsidRPr="004E1236">
        <w:rPr>
          <w:rFonts w:ascii="Times New Roman" w:hAnsi="Times New Roman" w:cs="Times New Roman"/>
          <w:sz w:val="26"/>
          <w:szCs w:val="26"/>
        </w:rPr>
        <w:t xml:space="preserve">июля </w:t>
      </w:r>
      <w:r w:rsidR="00596BB3" w:rsidRPr="004E1236">
        <w:rPr>
          <w:rFonts w:ascii="Times New Roman" w:hAnsi="Times New Roman" w:cs="Times New Roman"/>
          <w:sz w:val="26"/>
          <w:szCs w:val="26"/>
        </w:rPr>
        <w:t>201</w:t>
      </w:r>
      <w:r w:rsidR="001E5921" w:rsidRPr="004E1236">
        <w:rPr>
          <w:rFonts w:ascii="Times New Roman" w:hAnsi="Times New Roman" w:cs="Times New Roman"/>
          <w:sz w:val="26"/>
          <w:szCs w:val="26"/>
        </w:rPr>
        <w:t>9</w:t>
      </w:r>
      <w:r w:rsidR="009B4C1D" w:rsidRPr="004E1236">
        <w:rPr>
          <w:rFonts w:ascii="Times New Roman" w:hAnsi="Times New Roman" w:cs="Times New Roman"/>
          <w:sz w:val="26"/>
          <w:szCs w:val="26"/>
        </w:rPr>
        <w:t xml:space="preserve"> года</w:t>
      </w:r>
      <w:r w:rsidR="00596BB3" w:rsidRPr="004E1236">
        <w:rPr>
          <w:rFonts w:ascii="Times New Roman" w:hAnsi="Times New Roman" w:cs="Times New Roman"/>
          <w:sz w:val="26"/>
          <w:szCs w:val="26"/>
        </w:rPr>
        <w:t xml:space="preserve">  №</w:t>
      </w:r>
      <w:r w:rsidR="009B4C1D" w:rsidRPr="004E1236">
        <w:rPr>
          <w:rFonts w:ascii="Times New Roman" w:hAnsi="Times New Roman" w:cs="Times New Roman"/>
          <w:sz w:val="26"/>
          <w:szCs w:val="26"/>
        </w:rPr>
        <w:t xml:space="preserve"> 460-па</w:t>
      </w:r>
      <w:r w:rsidR="007320BA" w:rsidRPr="004E1236">
        <w:rPr>
          <w:rFonts w:ascii="Times New Roman" w:hAnsi="Times New Roman" w:cs="Times New Roman"/>
          <w:sz w:val="26"/>
          <w:szCs w:val="26"/>
        </w:rPr>
        <w:t xml:space="preserve"> </w:t>
      </w:r>
      <w:r w:rsidR="00AE3EE4" w:rsidRPr="004E1236">
        <w:rPr>
          <w:rFonts w:ascii="Times New Roman" w:hAnsi="Times New Roman" w:cs="Times New Roman"/>
          <w:sz w:val="26"/>
          <w:szCs w:val="26"/>
        </w:rPr>
        <w:t>(далее – Положение</w:t>
      </w:r>
      <w:r w:rsidR="008F4959" w:rsidRPr="004E1236">
        <w:rPr>
          <w:rFonts w:ascii="Times New Roman" w:hAnsi="Times New Roman" w:cs="Times New Roman"/>
          <w:sz w:val="26"/>
          <w:szCs w:val="26"/>
        </w:rPr>
        <w:t xml:space="preserve"> о карте </w:t>
      </w:r>
      <w:r w:rsidR="00A77F20" w:rsidRPr="004E123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F4959" w:rsidRPr="004E1236">
        <w:rPr>
          <w:rFonts w:ascii="Times New Roman" w:hAnsi="Times New Roman" w:cs="Times New Roman"/>
          <w:sz w:val="26"/>
          <w:szCs w:val="26"/>
        </w:rPr>
        <w:t>Приморец</w:t>
      </w:r>
      <w:proofErr w:type="spellEnd"/>
      <w:r w:rsidR="00A77F20" w:rsidRPr="004E1236">
        <w:rPr>
          <w:rFonts w:ascii="Times New Roman" w:hAnsi="Times New Roman" w:cs="Times New Roman"/>
          <w:sz w:val="26"/>
          <w:szCs w:val="26"/>
        </w:rPr>
        <w:t>»</w:t>
      </w:r>
      <w:r w:rsidR="00AE3EE4" w:rsidRPr="004E1236">
        <w:rPr>
          <w:rFonts w:ascii="Times New Roman" w:hAnsi="Times New Roman" w:cs="Times New Roman"/>
          <w:sz w:val="26"/>
          <w:szCs w:val="26"/>
        </w:rPr>
        <w:t>)</w:t>
      </w:r>
      <w:r w:rsidR="00DA5735" w:rsidRPr="004E1236">
        <w:rPr>
          <w:rFonts w:ascii="Times New Roman" w:hAnsi="Times New Roman" w:cs="Times New Roman"/>
          <w:sz w:val="26"/>
          <w:szCs w:val="26"/>
        </w:rPr>
        <w:t xml:space="preserve"> пр</w:t>
      </w:r>
      <w:r w:rsidR="009A1ED5" w:rsidRPr="004E1236">
        <w:rPr>
          <w:rFonts w:ascii="Times New Roman" w:eastAsia="GungsuhChe" w:hAnsi="Times New Roman" w:cs="Times New Roman"/>
          <w:sz w:val="26"/>
          <w:szCs w:val="26"/>
        </w:rPr>
        <w:t>и осуществлении выпуска и</w:t>
      </w:r>
      <w:r w:rsidR="00D03F1D" w:rsidRPr="004E1236">
        <w:rPr>
          <w:rFonts w:ascii="Times New Roman" w:eastAsia="GungsuhChe" w:hAnsi="Times New Roman" w:cs="Times New Roman"/>
          <w:sz w:val="26"/>
          <w:szCs w:val="26"/>
        </w:rPr>
        <w:t xml:space="preserve"> выдачи </w:t>
      </w:r>
      <w:r w:rsidR="00596BB3" w:rsidRPr="004E1236">
        <w:rPr>
          <w:rFonts w:ascii="Times New Roman" w:eastAsia="GungsuhChe" w:hAnsi="Times New Roman" w:cs="Times New Roman"/>
          <w:sz w:val="26"/>
          <w:szCs w:val="26"/>
        </w:rPr>
        <w:t xml:space="preserve">Карт, размещении </w:t>
      </w:r>
      <w:r w:rsidR="0095637A" w:rsidRPr="004E1236">
        <w:rPr>
          <w:rFonts w:ascii="Times New Roman" w:eastAsia="GungsuhChe" w:hAnsi="Times New Roman" w:cs="Times New Roman"/>
          <w:sz w:val="26"/>
          <w:szCs w:val="26"/>
        </w:rPr>
        <w:t xml:space="preserve">на Карте </w:t>
      </w:r>
      <w:r w:rsidR="00DA5735" w:rsidRPr="004E1236">
        <w:rPr>
          <w:rFonts w:ascii="Times New Roman" w:eastAsia="GungsuhChe" w:hAnsi="Times New Roman" w:cs="Times New Roman"/>
          <w:sz w:val="26"/>
          <w:szCs w:val="26"/>
        </w:rPr>
        <w:t>П</w:t>
      </w:r>
      <w:r w:rsidR="0095637A" w:rsidRPr="004E1236">
        <w:rPr>
          <w:rFonts w:ascii="Times New Roman" w:eastAsia="GungsuhChe" w:hAnsi="Times New Roman" w:cs="Times New Roman"/>
          <w:sz w:val="26"/>
          <w:szCs w:val="26"/>
        </w:rPr>
        <w:t>риложений, указанных в пункте 1.5 Положения</w:t>
      </w:r>
      <w:r w:rsidR="00596BB3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D4133B" w:rsidRPr="004E1236">
        <w:rPr>
          <w:rFonts w:ascii="Times New Roman" w:hAnsi="Times New Roman" w:cs="Times New Roman"/>
          <w:sz w:val="26"/>
          <w:szCs w:val="26"/>
        </w:rPr>
        <w:t xml:space="preserve">о карте </w:t>
      </w:r>
      <w:r w:rsidR="00A77F20" w:rsidRPr="004E1236">
        <w:rPr>
          <w:rFonts w:ascii="Times New Roman" w:hAnsi="Times New Roman" w:cs="Times New Roman"/>
          <w:sz w:val="26"/>
          <w:szCs w:val="26"/>
        </w:rPr>
        <w:t>«</w:t>
      </w:r>
      <w:r w:rsidR="00D4133B" w:rsidRPr="004E1236">
        <w:rPr>
          <w:rFonts w:ascii="Times New Roman" w:hAnsi="Times New Roman" w:cs="Times New Roman"/>
          <w:sz w:val="26"/>
          <w:szCs w:val="26"/>
        </w:rPr>
        <w:t>Приморец</w:t>
      </w:r>
      <w:r w:rsidR="00A77F20" w:rsidRPr="004E1236">
        <w:rPr>
          <w:rFonts w:ascii="Times New Roman" w:hAnsi="Times New Roman" w:cs="Times New Roman"/>
          <w:sz w:val="26"/>
          <w:szCs w:val="26"/>
        </w:rPr>
        <w:t>»</w:t>
      </w:r>
      <w:r w:rsidR="00D4133B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596BB3" w:rsidRPr="004E1236">
        <w:rPr>
          <w:rFonts w:ascii="Times New Roman" w:eastAsia="GungsuhChe" w:hAnsi="Times New Roman" w:cs="Times New Roman"/>
          <w:sz w:val="26"/>
          <w:szCs w:val="26"/>
        </w:rPr>
        <w:t xml:space="preserve">(далее </w:t>
      </w:r>
      <w:r w:rsidR="009F0BCF" w:rsidRPr="004E1236">
        <w:rPr>
          <w:rFonts w:ascii="Times New Roman" w:eastAsia="GungsuhChe" w:hAnsi="Times New Roman" w:cs="Times New Roman"/>
          <w:sz w:val="26"/>
          <w:szCs w:val="26"/>
        </w:rPr>
        <w:t>–</w:t>
      </w:r>
      <w:r w:rsidR="007320BA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D03F1D" w:rsidRPr="004E1236">
        <w:rPr>
          <w:rFonts w:ascii="Times New Roman" w:eastAsia="GungsuhChe" w:hAnsi="Times New Roman" w:cs="Times New Roman"/>
          <w:sz w:val="26"/>
          <w:szCs w:val="26"/>
        </w:rPr>
        <w:t>П</w:t>
      </w:r>
      <w:r w:rsidR="0095637A" w:rsidRPr="004E1236">
        <w:rPr>
          <w:rFonts w:ascii="Times New Roman" w:eastAsia="GungsuhChe" w:hAnsi="Times New Roman" w:cs="Times New Roman"/>
          <w:sz w:val="26"/>
          <w:szCs w:val="26"/>
        </w:rPr>
        <w:t>риложения</w:t>
      </w:r>
      <w:r w:rsidR="00D03F1D" w:rsidRPr="004E1236">
        <w:rPr>
          <w:rFonts w:ascii="Times New Roman" w:eastAsia="GungsuhChe" w:hAnsi="Times New Roman" w:cs="Times New Roman"/>
          <w:sz w:val="26"/>
          <w:szCs w:val="26"/>
        </w:rPr>
        <w:t>)</w:t>
      </w:r>
      <w:r w:rsidR="00DD3FC3" w:rsidRPr="004E1236">
        <w:rPr>
          <w:rFonts w:ascii="Times New Roman" w:eastAsia="GungsuhChe" w:hAnsi="Times New Roman" w:cs="Times New Roman"/>
          <w:sz w:val="26"/>
          <w:szCs w:val="26"/>
        </w:rPr>
        <w:t>,</w:t>
      </w:r>
      <w:r w:rsidR="00D03F1D" w:rsidRPr="004E1236">
        <w:rPr>
          <w:rFonts w:ascii="Times New Roman" w:eastAsia="GungsuhChe" w:hAnsi="Times New Roman" w:cs="Times New Roman"/>
          <w:sz w:val="26"/>
          <w:szCs w:val="26"/>
        </w:rPr>
        <w:t xml:space="preserve"> и </w:t>
      </w:r>
      <w:r w:rsidR="00596BB3" w:rsidRPr="004E1236">
        <w:rPr>
          <w:rFonts w:ascii="Times New Roman" w:eastAsia="GungsuhChe" w:hAnsi="Times New Roman" w:cs="Times New Roman"/>
          <w:sz w:val="26"/>
          <w:szCs w:val="26"/>
        </w:rPr>
        <w:t xml:space="preserve">обслуживании </w:t>
      </w:r>
      <w:r w:rsidR="00DA5735" w:rsidRPr="004E1236">
        <w:rPr>
          <w:rFonts w:ascii="Times New Roman" w:eastAsia="GungsuhChe" w:hAnsi="Times New Roman" w:cs="Times New Roman"/>
          <w:sz w:val="26"/>
          <w:szCs w:val="26"/>
        </w:rPr>
        <w:t>Карт</w:t>
      </w:r>
      <w:proofErr w:type="gramEnd"/>
      <w:r w:rsidR="00DA5735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>согласно действующ</w:t>
      </w:r>
      <w:r w:rsidR="00596BB3" w:rsidRPr="004E1236">
        <w:rPr>
          <w:rFonts w:ascii="Times New Roman" w:eastAsia="GungsuhChe" w:hAnsi="Times New Roman" w:cs="Times New Roman"/>
          <w:sz w:val="26"/>
          <w:szCs w:val="26"/>
        </w:rPr>
        <w:t>ему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 xml:space="preserve"> законодательств</w:t>
      </w:r>
      <w:r w:rsidR="00596BB3" w:rsidRPr="004E1236">
        <w:rPr>
          <w:rFonts w:ascii="Times New Roman" w:eastAsia="GungsuhChe" w:hAnsi="Times New Roman" w:cs="Times New Roman"/>
          <w:sz w:val="26"/>
          <w:szCs w:val="26"/>
        </w:rPr>
        <w:t>у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 xml:space="preserve"> Российской Федерации</w:t>
      </w:r>
      <w:r w:rsidR="00896A6C" w:rsidRPr="004E1236">
        <w:rPr>
          <w:rFonts w:ascii="Times New Roman" w:eastAsia="GungsuhChe" w:hAnsi="Times New Roman" w:cs="Times New Roman"/>
          <w:sz w:val="26"/>
          <w:szCs w:val="26"/>
        </w:rPr>
        <w:t xml:space="preserve">, 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>правилам банковского обслуживания</w:t>
      </w:r>
      <w:r w:rsidR="00896A6C" w:rsidRPr="004E1236">
        <w:rPr>
          <w:rFonts w:ascii="Times New Roman" w:eastAsia="GungsuhChe" w:hAnsi="Times New Roman" w:cs="Times New Roman"/>
          <w:sz w:val="26"/>
          <w:szCs w:val="26"/>
        </w:rPr>
        <w:t>, а также с учетом положений пункта 3.1 Положения</w:t>
      </w:r>
      <w:r w:rsidR="008F4959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8F4959" w:rsidRPr="004E1236">
        <w:rPr>
          <w:rFonts w:ascii="Times New Roman" w:hAnsi="Times New Roman" w:cs="Times New Roman"/>
          <w:sz w:val="26"/>
          <w:szCs w:val="26"/>
        </w:rPr>
        <w:t xml:space="preserve">о карте </w:t>
      </w:r>
      <w:r w:rsidR="00A77F20" w:rsidRPr="004E1236">
        <w:rPr>
          <w:rFonts w:ascii="Times New Roman" w:hAnsi="Times New Roman" w:cs="Times New Roman"/>
          <w:sz w:val="26"/>
          <w:szCs w:val="26"/>
        </w:rPr>
        <w:t>«</w:t>
      </w:r>
      <w:r w:rsidR="008F4959" w:rsidRPr="004E1236">
        <w:rPr>
          <w:rFonts w:ascii="Times New Roman" w:hAnsi="Times New Roman" w:cs="Times New Roman"/>
          <w:sz w:val="26"/>
          <w:szCs w:val="26"/>
        </w:rPr>
        <w:t>Приморец</w:t>
      </w:r>
      <w:r w:rsidR="00A77F20" w:rsidRPr="004E1236">
        <w:rPr>
          <w:rFonts w:ascii="Times New Roman" w:hAnsi="Times New Roman" w:cs="Times New Roman"/>
          <w:sz w:val="26"/>
          <w:szCs w:val="26"/>
        </w:rPr>
        <w:t>»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>.</w:t>
      </w:r>
    </w:p>
    <w:p w:rsidR="00FF682F" w:rsidRPr="004E1236" w:rsidRDefault="00FF682F" w:rsidP="008C464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outlineLvl w:val="0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lastRenderedPageBreak/>
        <w:t>1.</w:t>
      </w:r>
      <w:r w:rsidR="00DD3FC3" w:rsidRPr="004E1236">
        <w:rPr>
          <w:rFonts w:ascii="Times New Roman" w:eastAsia="GungsuhChe" w:hAnsi="Times New Roman" w:cs="Times New Roman"/>
          <w:sz w:val="26"/>
          <w:szCs w:val="26"/>
        </w:rPr>
        <w:t>3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 </w:t>
      </w:r>
      <w:r w:rsidR="00136335" w:rsidRPr="004E1236">
        <w:rPr>
          <w:rFonts w:ascii="Times New Roman" w:eastAsia="GungsuhChe" w:hAnsi="Times New Roman" w:cs="Times New Roman"/>
          <w:sz w:val="26"/>
          <w:szCs w:val="26"/>
        </w:rPr>
        <w:t xml:space="preserve">Выпуск и выдача </w:t>
      </w:r>
      <w:r w:rsidR="003A3CAE" w:rsidRPr="004E1236">
        <w:rPr>
          <w:rFonts w:ascii="Times New Roman" w:eastAsia="GungsuhChe" w:hAnsi="Times New Roman" w:cs="Times New Roman"/>
          <w:sz w:val="26"/>
          <w:szCs w:val="26"/>
        </w:rPr>
        <w:t xml:space="preserve">Карты </w:t>
      </w:r>
      <w:r w:rsidR="00B747CA" w:rsidRPr="004E1236">
        <w:rPr>
          <w:rFonts w:ascii="Times New Roman" w:eastAsia="GungsuhChe" w:hAnsi="Times New Roman" w:cs="Times New Roman"/>
          <w:sz w:val="26"/>
          <w:szCs w:val="26"/>
        </w:rPr>
        <w:t>Б</w:t>
      </w:r>
      <w:r w:rsidR="00C173B4" w:rsidRPr="004E1236">
        <w:rPr>
          <w:rFonts w:ascii="Times New Roman" w:eastAsia="GungsuhChe" w:hAnsi="Times New Roman" w:cs="Times New Roman"/>
          <w:sz w:val="26"/>
          <w:szCs w:val="26"/>
        </w:rPr>
        <w:t xml:space="preserve">анком - эмитентом осуществляется </w:t>
      </w:r>
      <w:r w:rsidR="003A3CAE" w:rsidRPr="004E1236">
        <w:rPr>
          <w:rFonts w:ascii="Times New Roman" w:eastAsia="GungsuhChe" w:hAnsi="Times New Roman" w:cs="Times New Roman"/>
          <w:sz w:val="26"/>
          <w:szCs w:val="26"/>
        </w:rPr>
        <w:t xml:space="preserve">с </w:t>
      </w:r>
      <w:r w:rsidR="00D104B8" w:rsidRPr="004E1236">
        <w:rPr>
          <w:rFonts w:ascii="Times New Roman" w:eastAsia="GungsuhChe" w:hAnsi="Times New Roman" w:cs="Times New Roman"/>
          <w:sz w:val="26"/>
          <w:szCs w:val="26"/>
        </w:rPr>
        <w:t>учетом обязательных тр</w:t>
      </w:r>
      <w:r w:rsidR="0095637A" w:rsidRPr="004E1236">
        <w:rPr>
          <w:rFonts w:ascii="Times New Roman" w:eastAsia="GungsuhChe" w:hAnsi="Times New Roman" w:cs="Times New Roman"/>
          <w:sz w:val="26"/>
          <w:szCs w:val="26"/>
        </w:rPr>
        <w:t>ебов</w:t>
      </w:r>
      <w:r w:rsidR="001E5921" w:rsidRPr="004E1236">
        <w:rPr>
          <w:rFonts w:ascii="Times New Roman" w:eastAsia="GungsuhChe" w:hAnsi="Times New Roman" w:cs="Times New Roman"/>
          <w:sz w:val="26"/>
          <w:szCs w:val="26"/>
        </w:rPr>
        <w:t>аний, установленных пункт</w:t>
      </w:r>
      <w:r w:rsidR="00562E83" w:rsidRPr="004E1236">
        <w:rPr>
          <w:rFonts w:ascii="Times New Roman" w:eastAsia="GungsuhChe" w:hAnsi="Times New Roman" w:cs="Times New Roman"/>
          <w:sz w:val="26"/>
          <w:szCs w:val="26"/>
        </w:rPr>
        <w:t>ами</w:t>
      </w:r>
      <w:r w:rsidR="001E5921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562E83" w:rsidRPr="004E1236">
        <w:rPr>
          <w:rFonts w:ascii="Times New Roman" w:eastAsia="GungsuhChe" w:hAnsi="Times New Roman" w:cs="Times New Roman"/>
          <w:sz w:val="26"/>
          <w:szCs w:val="26"/>
        </w:rPr>
        <w:t xml:space="preserve">1.3 и </w:t>
      </w:r>
      <w:r w:rsidR="001E5921" w:rsidRPr="004E1236">
        <w:rPr>
          <w:rFonts w:ascii="Times New Roman" w:eastAsia="GungsuhChe" w:hAnsi="Times New Roman" w:cs="Times New Roman"/>
          <w:sz w:val="26"/>
          <w:szCs w:val="26"/>
        </w:rPr>
        <w:t>1.</w:t>
      </w:r>
      <w:r w:rsidR="008B3249" w:rsidRPr="004E1236">
        <w:rPr>
          <w:rFonts w:ascii="Times New Roman" w:eastAsia="GungsuhChe" w:hAnsi="Times New Roman" w:cs="Times New Roman"/>
          <w:sz w:val="26"/>
          <w:szCs w:val="26"/>
        </w:rPr>
        <w:t>8</w:t>
      </w:r>
      <w:r w:rsidR="00D104B8" w:rsidRPr="004E1236">
        <w:rPr>
          <w:rFonts w:ascii="Times New Roman" w:eastAsia="GungsuhChe" w:hAnsi="Times New Roman" w:cs="Times New Roman"/>
          <w:sz w:val="26"/>
          <w:szCs w:val="26"/>
        </w:rPr>
        <w:t xml:space="preserve"> Положения</w:t>
      </w:r>
      <w:r w:rsidR="008F4959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8F4959" w:rsidRPr="004E1236">
        <w:rPr>
          <w:rFonts w:ascii="Times New Roman" w:hAnsi="Times New Roman" w:cs="Times New Roman"/>
          <w:sz w:val="26"/>
          <w:szCs w:val="26"/>
        </w:rPr>
        <w:t xml:space="preserve">о карте </w:t>
      </w:r>
      <w:r w:rsidR="00AB769E" w:rsidRPr="004E123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F4959" w:rsidRPr="004E1236">
        <w:rPr>
          <w:rFonts w:ascii="Times New Roman" w:hAnsi="Times New Roman" w:cs="Times New Roman"/>
          <w:sz w:val="26"/>
          <w:szCs w:val="26"/>
        </w:rPr>
        <w:t>Приморец</w:t>
      </w:r>
      <w:proofErr w:type="spellEnd"/>
      <w:r w:rsidR="00AB769E" w:rsidRPr="004E1236">
        <w:rPr>
          <w:rFonts w:ascii="Times New Roman" w:hAnsi="Times New Roman" w:cs="Times New Roman"/>
          <w:sz w:val="26"/>
          <w:szCs w:val="26"/>
        </w:rPr>
        <w:t>»</w:t>
      </w:r>
      <w:r w:rsidR="00D104B8" w:rsidRPr="004E1236">
        <w:rPr>
          <w:rFonts w:ascii="Times New Roman" w:eastAsia="GungsuhChe" w:hAnsi="Times New Roman" w:cs="Times New Roman"/>
          <w:sz w:val="26"/>
          <w:szCs w:val="26"/>
        </w:rPr>
        <w:t xml:space="preserve">, </w:t>
      </w:r>
      <w:r w:rsidR="0095637A" w:rsidRPr="004E1236">
        <w:rPr>
          <w:rFonts w:ascii="Times New Roman" w:eastAsia="GungsuhChe" w:hAnsi="Times New Roman" w:cs="Times New Roman"/>
          <w:sz w:val="26"/>
          <w:szCs w:val="26"/>
        </w:rPr>
        <w:t xml:space="preserve">с </w:t>
      </w:r>
      <w:r w:rsidR="003A3CAE" w:rsidRPr="004E1236">
        <w:rPr>
          <w:rFonts w:ascii="Times New Roman" w:eastAsia="GungsuhChe" w:hAnsi="Times New Roman" w:cs="Times New Roman"/>
          <w:sz w:val="26"/>
          <w:szCs w:val="26"/>
        </w:rPr>
        <w:t>размещ</w:t>
      </w:r>
      <w:r w:rsidR="002D4FC1" w:rsidRPr="004E1236">
        <w:rPr>
          <w:rFonts w:ascii="Times New Roman" w:eastAsia="GungsuhChe" w:hAnsi="Times New Roman" w:cs="Times New Roman"/>
          <w:sz w:val="26"/>
          <w:szCs w:val="26"/>
        </w:rPr>
        <w:t xml:space="preserve">ением </w:t>
      </w:r>
      <w:r w:rsidR="00DA5735" w:rsidRPr="004E1236">
        <w:rPr>
          <w:rFonts w:ascii="Times New Roman" w:eastAsia="GungsuhChe" w:hAnsi="Times New Roman" w:cs="Times New Roman"/>
          <w:sz w:val="26"/>
          <w:szCs w:val="26"/>
        </w:rPr>
        <w:t>П</w:t>
      </w:r>
      <w:r w:rsidR="0095637A" w:rsidRPr="004E1236">
        <w:rPr>
          <w:rFonts w:ascii="Times New Roman" w:eastAsia="GungsuhChe" w:hAnsi="Times New Roman" w:cs="Times New Roman"/>
          <w:sz w:val="26"/>
          <w:szCs w:val="26"/>
        </w:rPr>
        <w:t>риложений</w:t>
      </w:r>
      <w:r w:rsidR="003A3CAE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на </w:t>
      </w:r>
      <w:r w:rsidR="00AE3EE4" w:rsidRPr="004E1236">
        <w:rPr>
          <w:rFonts w:ascii="Times New Roman" w:eastAsia="GungsuhChe" w:hAnsi="Times New Roman" w:cs="Times New Roman"/>
          <w:sz w:val="26"/>
          <w:szCs w:val="26"/>
        </w:rPr>
        <w:t>К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артах, выпущенных в обращение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Pr="004E1236">
        <w:rPr>
          <w:rFonts w:ascii="Times New Roman" w:eastAsia="GungsuhChe" w:hAnsi="Times New Roman" w:cs="Times New Roman"/>
          <w:sz w:val="26"/>
          <w:szCs w:val="26"/>
        </w:rPr>
        <w:t>в период действ</w:t>
      </w:r>
      <w:r w:rsidR="006477EE" w:rsidRPr="004E1236">
        <w:rPr>
          <w:rFonts w:ascii="Times New Roman" w:eastAsia="GungsuhChe" w:hAnsi="Times New Roman" w:cs="Times New Roman"/>
          <w:sz w:val="26"/>
          <w:szCs w:val="26"/>
        </w:rPr>
        <w:t xml:space="preserve">ия настоящего Соглашения, если 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заявление </w:t>
      </w:r>
      <w:r w:rsidR="004510ED" w:rsidRPr="004E1236">
        <w:rPr>
          <w:rFonts w:ascii="Times New Roman" w:eastAsia="GungsuhChe" w:hAnsi="Times New Roman" w:cs="Times New Roman"/>
          <w:sz w:val="26"/>
          <w:szCs w:val="26"/>
        </w:rPr>
        <w:t>на</w:t>
      </w:r>
      <w:r w:rsidR="00AE3EE4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C173B4" w:rsidRPr="004E1236">
        <w:rPr>
          <w:rFonts w:ascii="Times New Roman" w:eastAsia="GungsuhChe" w:hAnsi="Times New Roman" w:cs="Times New Roman"/>
          <w:sz w:val="26"/>
          <w:szCs w:val="26"/>
        </w:rPr>
        <w:t>выпуск</w:t>
      </w:r>
      <w:r w:rsidR="00AE3EE4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95637A" w:rsidRPr="004E1236">
        <w:rPr>
          <w:rFonts w:ascii="Times New Roman" w:hAnsi="Times New Roman" w:cs="Times New Roman"/>
          <w:sz w:val="26"/>
          <w:szCs w:val="26"/>
        </w:rPr>
        <w:t>Карты</w:t>
      </w:r>
      <w:r w:rsidR="00AE3EE4" w:rsidRPr="004E1236">
        <w:rPr>
          <w:rFonts w:ascii="Times New Roman" w:hAnsi="Times New Roman" w:cs="Times New Roman"/>
          <w:sz w:val="26"/>
          <w:szCs w:val="26"/>
        </w:rPr>
        <w:t xml:space="preserve"> </w:t>
      </w:r>
      <w:r w:rsidR="00185A1E" w:rsidRPr="004E1236">
        <w:rPr>
          <w:rFonts w:ascii="Times New Roman" w:hAnsi="Times New Roman" w:cs="Times New Roman"/>
          <w:sz w:val="26"/>
          <w:szCs w:val="26"/>
        </w:rPr>
        <w:t xml:space="preserve">(далее - </w:t>
      </w:r>
      <w:r w:rsidR="0075706D" w:rsidRPr="004E1236">
        <w:rPr>
          <w:rFonts w:ascii="Times New Roman" w:hAnsi="Times New Roman" w:cs="Times New Roman"/>
          <w:sz w:val="26"/>
          <w:szCs w:val="26"/>
        </w:rPr>
        <w:t xml:space="preserve">заявление) </w:t>
      </w:r>
      <w:r w:rsidR="0075706D" w:rsidRPr="004E1236">
        <w:rPr>
          <w:rFonts w:ascii="Times New Roman" w:eastAsia="GungsuhChe" w:hAnsi="Times New Roman" w:cs="Times New Roman"/>
          <w:sz w:val="26"/>
          <w:szCs w:val="26"/>
        </w:rPr>
        <w:t>с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 указанием </w:t>
      </w:r>
      <w:r w:rsidR="003F483C" w:rsidRPr="004E1236">
        <w:rPr>
          <w:rFonts w:ascii="Times New Roman" w:eastAsia="GungsuhChe" w:hAnsi="Times New Roman" w:cs="Times New Roman"/>
          <w:sz w:val="26"/>
          <w:szCs w:val="26"/>
        </w:rPr>
        <w:t>Б</w:t>
      </w:r>
      <w:r w:rsidR="001E617A" w:rsidRPr="004E1236">
        <w:rPr>
          <w:rFonts w:ascii="Times New Roman" w:eastAsia="GungsuhChe" w:hAnsi="Times New Roman" w:cs="Times New Roman"/>
          <w:sz w:val="26"/>
          <w:szCs w:val="26"/>
        </w:rPr>
        <w:t>анка-эмитента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 было подано лицами, указанными в пункте </w:t>
      </w:r>
      <w:r w:rsidR="0095637A" w:rsidRPr="004E1236">
        <w:rPr>
          <w:rFonts w:ascii="Times New Roman" w:eastAsia="GungsuhChe" w:hAnsi="Times New Roman" w:cs="Times New Roman"/>
          <w:sz w:val="26"/>
          <w:szCs w:val="26"/>
        </w:rPr>
        <w:t>2.1</w:t>
      </w:r>
      <w:r w:rsidR="00AE3EE4" w:rsidRPr="004E1236">
        <w:rPr>
          <w:rFonts w:ascii="Times New Roman" w:eastAsia="GungsuhChe" w:hAnsi="Times New Roman" w:cs="Times New Roman"/>
          <w:sz w:val="26"/>
          <w:szCs w:val="26"/>
        </w:rPr>
        <w:t xml:space="preserve"> Положения</w:t>
      </w:r>
      <w:r w:rsidR="004510ED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8F4959" w:rsidRPr="004E1236">
        <w:rPr>
          <w:rFonts w:ascii="Times New Roman" w:hAnsi="Times New Roman" w:cs="Times New Roman"/>
          <w:sz w:val="26"/>
          <w:szCs w:val="26"/>
        </w:rPr>
        <w:t xml:space="preserve">о карте </w:t>
      </w:r>
      <w:r w:rsidR="00AB769E" w:rsidRPr="004E123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8F4959" w:rsidRPr="004E1236">
        <w:rPr>
          <w:rFonts w:ascii="Times New Roman" w:hAnsi="Times New Roman" w:cs="Times New Roman"/>
          <w:sz w:val="26"/>
          <w:szCs w:val="26"/>
        </w:rPr>
        <w:t>Приморец</w:t>
      </w:r>
      <w:proofErr w:type="spellEnd"/>
      <w:r w:rsidR="00AB769E" w:rsidRPr="004E1236">
        <w:rPr>
          <w:rFonts w:ascii="Times New Roman" w:hAnsi="Times New Roman" w:cs="Times New Roman"/>
          <w:sz w:val="26"/>
          <w:szCs w:val="26"/>
        </w:rPr>
        <w:t>»</w:t>
      </w:r>
      <w:r w:rsidR="008F4959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4510ED" w:rsidRPr="004E1236">
        <w:rPr>
          <w:rFonts w:ascii="Times New Roman" w:eastAsia="GungsuhChe" w:hAnsi="Times New Roman" w:cs="Times New Roman"/>
          <w:sz w:val="26"/>
          <w:szCs w:val="26"/>
        </w:rPr>
        <w:t>(далее - заявитель или держатель Карты)</w:t>
      </w:r>
      <w:r w:rsidR="00D03F1D" w:rsidRPr="004E1236">
        <w:rPr>
          <w:rFonts w:ascii="Times New Roman" w:eastAsia="GungsuhChe" w:hAnsi="Times New Roman" w:cs="Times New Roman"/>
          <w:sz w:val="26"/>
          <w:szCs w:val="26"/>
        </w:rPr>
        <w:t>.</w:t>
      </w:r>
    </w:p>
    <w:p w:rsidR="002D5576" w:rsidRPr="004E1236" w:rsidRDefault="002D5576" w:rsidP="008C464B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outlineLvl w:val="0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1.</w:t>
      </w:r>
      <w:r w:rsidR="00DD6A49" w:rsidRPr="004E1236">
        <w:rPr>
          <w:rFonts w:ascii="Times New Roman" w:eastAsia="GungsuhChe" w:hAnsi="Times New Roman" w:cs="Times New Roman"/>
          <w:sz w:val="26"/>
          <w:szCs w:val="26"/>
        </w:rPr>
        <w:t>4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 Департамент поручает </w:t>
      </w:r>
      <w:r w:rsidR="003F483C" w:rsidRPr="004E1236">
        <w:rPr>
          <w:rFonts w:ascii="Times New Roman" w:eastAsia="GungsuhChe" w:hAnsi="Times New Roman" w:cs="Times New Roman"/>
          <w:sz w:val="26"/>
          <w:szCs w:val="26"/>
        </w:rPr>
        <w:t>Б</w:t>
      </w:r>
      <w:r w:rsidR="001E617A" w:rsidRPr="004E1236">
        <w:rPr>
          <w:rFonts w:ascii="Times New Roman" w:eastAsia="GungsuhChe" w:hAnsi="Times New Roman" w:cs="Times New Roman"/>
          <w:sz w:val="26"/>
          <w:szCs w:val="26"/>
        </w:rPr>
        <w:t>анку - эмитенту</w:t>
      </w:r>
      <w:r w:rsidR="001D63B9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обработку персональных данных </w:t>
      </w:r>
      <w:r w:rsidR="00D44664" w:rsidRPr="004E1236">
        <w:rPr>
          <w:rFonts w:ascii="Times New Roman" w:eastAsia="GungsuhChe" w:hAnsi="Times New Roman" w:cs="Times New Roman"/>
          <w:sz w:val="26"/>
          <w:szCs w:val="26"/>
        </w:rPr>
        <w:t xml:space="preserve">заявителей, </w:t>
      </w:r>
      <w:r w:rsidR="00D22911" w:rsidRPr="004E1236">
        <w:rPr>
          <w:rFonts w:ascii="Times New Roman" w:eastAsia="GungsuhChe" w:hAnsi="Times New Roman" w:cs="Times New Roman"/>
          <w:sz w:val="26"/>
          <w:szCs w:val="26"/>
        </w:rPr>
        <w:t>д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ержателей Карт в соответствии с требованиями Федерального закона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Pr="004E1236">
        <w:rPr>
          <w:rFonts w:ascii="Times New Roman" w:eastAsia="GungsuhChe" w:hAnsi="Times New Roman" w:cs="Times New Roman"/>
          <w:sz w:val="26"/>
          <w:szCs w:val="26"/>
        </w:rPr>
        <w:t>от 27.07.2006 № 152-ФЗ «О персональных данных»</w:t>
      </w:r>
      <w:r w:rsidR="002D4FC1" w:rsidRPr="004E1236">
        <w:rPr>
          <w:rFonts w:ascii="Times New Roman" w:eastAsia="GungsuhChe" w:hAnsi="Times New Roman" w:cs="Times New Roman"/>
          <w:sz w:val="26"/>
          <w:szCs w:val="26"/>
        </w:rPr>
        <w:t xml:space="preserve"> в целях исполнения настоящего Соглашения</w:t>
      </w:r>
      <w:r w:rsidRPr="004E1236">
        <w:rPr>
          <w:rFonts w:ascii="Times New Roman" w:eastAsia="GungsuhChe" w:hAnsi="Times New Roman" w:cs="Times New Roman"/>
          <w:sz w:val="26"/>
          <w:szCs w:val="26"/>
        </w:rPr>
        <w:t>.</w:t>
      </w:r>
    </w:p>
    <w:p w:rsidR="00FF682F" w:rsidRPr="004E1236" w:rsidRDefault="00FF682F" w:rsidP="00114EDE">
      <w:pPr>
        <w:autoSpaceDE w:val="0"/>
        <w:autoSpaceDN w:val="0"/>
        <w:adjustRightInd w:val="0"/>
        <w:spacing w:after="0"/>
        <w:ind w:right="-143" w:firstLine="567"/>
        <w:jc w:val="center"/>
        <w:outlineLvl w:val="0"/>
        <w:rPr>
          <w:rFonts w:ascii="Times New Roman" w:eastAsia="GungsuhChe" w:hAnsi="Times New Roman" w:cs="Times New Roman"/>
          <w:b/>
          <w:sz w:val="26"/>
          <w:szCs w:val="26"/>
        </w:rPr>
      </w:pPr>
      <w:r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2. </w:t>
      </w:r>
      <w:r w:rsidR="0095637A" w:rsidRPr="004E1236">
        <w:rPr>
          <w:rFonts w:ascii="Times New Roman" w:eastAsia="GungsuhChe" w:hAnsi="Times New Roman" w:cs="Times New Roman"/>
          <w:b/>
          <w:sz w:val="26"/>
          <w:szCs w:val="26"/>
        </w:rPr>
        <w:t>Права и обязанности</w:t>
      </w:r>
      <w:r w:rsidR="002D5576"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 </w:t>
      </w:r>
      <w:r w:rsidRPr="004E1236">
        <w:rPr>
          <w:rFonts w:ascii="Times New Roman" w:eastAsia="GungsuhChe" w:hAnsi="Times New Roman" w:cs="Times New Roman"/>
          <w:b/>
          <w:sz w:val="26"/>
          <w:szCs w:val="26"/>
        </w:rPr>
        <w:t>сторон</w:t>
      </w:r>
    </w:p>
    <w:p w:rsidR="00FF682F" w:rsidRPr="004E1236" w:rsidRDefault="00FF682F" w:rsidP="00114EDE">
      <w:pPr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eastAsia="GungsuhChe" w:hAnsi="Times New Roman" w:cs="Times New Roman"/>
          <w:sz w:val="26"/>
          <w:szCs w:val="26"/>
        </w:rPr>
      </w:pPr>
    </w:p>
    <w:p w:rsidR="00FF682F" w:rsidRPr="004E1236" w:rsidRDefault="00FF682F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b/>
          <w:sz w:val="26"/>
          <w:szCs w:val="26"/>
        </w:rPr>
      </w:pPr>
      <w:r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2.1. При заключении настоящего </w:t>
      </w:r>
      <w:r w:rsidR="00431800" w:rsidRPr="004E1236">
        <w:rPr>
          <w:rFonts w:ascii="Times New Roman" w:eastAsia="GungsuhChe" w:hAnsi="Times New Roman" w:cs="Times New Roman"/>
          <w:b/>
          <w:sz w:val="26"/>
          <w:szCs w:val="26"/>
        </w:rPr>
        <w:t>Соглашения</w:t>
      </w:r>
      <w:r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 и в течение всего срока его действия </w:t>
      </w:r>
      <w:r w:rsidR="00B747CA" w:rsidRPr="004E1236">
        <w:rPr>
          <w:rFonts w:ascii="Times New Roman" w:eastAsia="GungsuhChe" w:hAnsi="Times New Roman" w:cs="Times New Roman"/>
          <w:b/>
          <w:sz w:val="26"/>
          <w:szCs w:val="26"/>
        </w:rPr>
        <w:t>Б</w:t>
      </w:r>
      <w:r w:rsidR="00D01FE1" w:rsidRPr="004E1236">
        <w:rPr>
          <w:rFonts w:ascii="Times New Roman" w:eastAsia="GungsuhChe" w:hAnsi="Times New Roman" w:cs="Times New Roman"/>
          <w:b/>
          <w:sz w:val="26"/>
          <w:szCs w:val="26"/>
        </w:rPr>
        <w:t>анк</w:t>
      </w:r>
      <w:r w:rsidR="003825BD" w:rsidRPr="004E1236">
        <w:rPr>
          <w:rFonts w:ascii="Times New Roman" w:eastAsia="GungsuhChe" w:hAnsi="Times New Roman" w:cs="Times New Roman"/>
          <w:b/>
          <w:sz w:val="26"/>
          <w:szCs w:val="26"/>
        </w:rPr>
        <w:t>-</w:t>
      </w:r>
      <w:r w:rsidR="00D01FE1" w:rsidRPr="004E1236">
        <w:rPr>
          <w:rFonts w:ascii="Times New Roman" w:eastAsia="GungsuhChe" w:hAnsi="Times New Roman" w:cs="Times New Roman"/>
          <w:b/>
          <w:sz w:val="26"/>
          <w:szCs w:val="26"/>
        </w:rPr>
        <w:t>эмитент</w:t>
      </w:r>
      <w:r w:rsidR="00C3028C"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 </w:t>
      </w:r>
      <w:r w:rsidR="001F1878"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обязан </w:t>
      </w:r>
      <w:r w:rsidR="00D01FE1" w:rsidRPr="004E1236">
        <w:rPr>
          <w:rFonts w:ascii="Times New Roman" w:eastAsia="GungsuhChe" w:hAnsi="Times New Roman" w:cs="Times New Roman"/>
          <w:b/>
          <w:sz w:val="26"/>
          <w:szCs w:val="26"/>
        </w:rPr>
        <w:t>обеспечива</w:t>
      </w:r>
      <w:r w:rsidR="001F1878" w:rsidRPr="004E1236">
        <w:rPr>
          <w:rFonts w:ascii="Times New Roman" w:eastAsia="GungsuhChe" w:hAnsi="Times New Roman" w:cs="Times New Roman"/>
          <w:b/>
          <w:sz w:val="26"/>
          <w:szCs w:val="26"/>
        </w:rPr>
        <w:t>ть</w:t>
      </w:r>
      <w:r w:rsidRPr="004E1236">
        <w:rPr>
          <w:rFonts w:ascii="Times New Roman" w:eastAsia="GungsuhChe" w:hAnsi="Times New Roman" w:cs="Times New Roman"/>
          <w:b/>
          <w:sz w:val="26"/>
          <w:szCs w:val="26"/>
        </w:rPr>
        <w:t>:</w:t>
      </w:r>
    </w:p>
    <w:p w:rsidR="00431800" w:rsidRPr="004E1236" w:rsidRDefault="00D1535A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2.1.1. Н</w:t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 xml:space="preserve">аличие действующей лицензии, выданной Центральным банком Российской Федерации (Банком России), на осуществление банковских операций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>по привлечению денежных средств физических лиц во вклады, размещение указанных средств от своего имени и за свой счет, открытие и ведение банковских счетов физических лиц;</w:t>
      </w:r>
    </w:p>
    <w:p w:rsidR="00431800" w:rsidRPr="004E1236" w:rsidRDefault="00C3028C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2.1.2</w:t>
      </w:r>
      <w:r w:rsidR="00D1535A" w:rsidRPr="004E1236">
        <w:rPr>
          <w:rFonts w:ascii="Times New Roman" w:eastAsia="GungsuhChe" w:hAnsi="Times New Roman" w:cs="Times New Roman"/>
          <w:sz w:val="26"/>
          <w:szCs w:val="26"/>
        </w:rPr>
        <w:t>. О</w:t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>тсутствие в течение 6 (шести) месяцев</w:t>
      </w:r>
      <w:r w:rsidR="00FA2C1F" w:rsidRPr="004E1236">
        <w:rPr>
          <w:rFonts w:ascii="Times New Roman" w:eastAsia="GungsuhChe" w:hAnsi="Times New Roman" w:cs="Times New Roman"/>
          <w:sz w:val="26"/>
          <w:szCs w:val="26"/>
        </w:rPr>
        <w:t xml:space="preserve"> до даты представления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FA2C1F" w:rsidRPr="004E1236">
        <w:rPr>
          <w:rFonts w:ascii="Times New Roman" w:eastAsia="GungsuhChe" w:hAnsi="Times New Roman" w:cs="Times New Roman"/>
          <w:sz w:val="26"/>
          <w:szCs w:val="26"/>
        </w:rPr>
        <w:t xml:space="preserve">в департамент заявления об участии в отборе банков – эмитентов на право заключения соглашения </w:t>
      </w:r>
      <w:r w:rsidR="00254EFA" w:rsidRPr="004E1236">
        <w:rPr>
          <w:rFonts w:ascii="Times New Roman" w:eastAsia="GungsuhChe" w:hAnsi="Times New Roman" w:cs="Times New Roman"/>
          <w:sz w:val="26"/>
          <w:szCs w:val="26"/>
        </w:rPr>
        <w:t>о выпуске и выдаче</w:t>
      </w:r>
      <w:r w:rsidR="00FA2C1F" w:rsidRPr="004E1236">
        <w:rPr>
          <w:rFonts w:ascii="Times New Roman" w:eastAsia="GungsuhChe" w:hAnsi="Times New Roman" w:cs="Times New Roman"/>
          <w:sz w:val="26"/>
          <w:szCs w:val="26"/>
        </w:rPr>
        <w:t xml:space="preserve"> карты «</w:t>
      </w:r>
      <w:proofErr w:type="spellStart"/>
      <w:r w:rsidR="00FA2C1F" w:rsidRPr="004E1236">
        <w:rPr>
          <w:rFonts w:ascii="Times New Roman" w:eastAsia="GungsuhChe" w:hAnsi="Times New Roman" w:cs="Times New Roman"/>
          <w:sz w:val="26"/>
          <w:szCs w:val="26"/>
        </w:rPr>
        <w:t>Приморец</w:t>
      </w:r>
      <w:proofErr w:type="spellEnd"/>
      <w:r w:rsidR="00FA2C1F" w:rsidRPr="004E1236">
        <w:rPr>
          <w:rFonts w:ascii="Times New Roman" w:eastAsia="GungsuhChe" w:hAnsi="Times New Roman" w:cs="Times New Roman"/>
          <w:sz w:val="26"/>
          <w:szCs w:val="26"/>
        </w:rPr>
        <w:t>»</w:t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 xml:space="preserve"> факта применения Центральным банком Российской Федерации (Банком России) мер, предусмотренных пунктом 4 части </w:t>
      </w:r>
      <w:r w:rsidR="00D44664" w:rsidRPr="004E1236">
        <w:rPr>
          <w:rFonts w:ascii="Times New Roman" w:eastAsia="GungsuhChe" w:hAnsi="Times New Roman" w:cs="Times New Roman"/>
          <w:sz w:val="26"/>
          <w:szCs w:val="26"/>
        </w:rPr>
        <w:t>3</w:t>
      </w:r>
      <w:r w:rsidR="009A6CD6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>статьи 74 Федерального закона от 10 июля 2002 г</w:t>
      </w:r>
      <w:r w:rsidR="003071FD" w:rsidRPr="004E1236">
        <w:rPr>
          <w:rFonts w:ascii="Times New Roman" w:eastAsia="GungsuhChe" w:hAnsi="Times New Roman" w:cs="Times New Roman"/>
          <w:sz w:val="26"/>
          <w:szCs w:val="26"/>
        </w:rPr>
        <w:t>ода</w:t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997EBA" w:rsidRPr="004E1236">
        <w:rPr>
          <w:rFonts w:ascii="Times New Roman" w:eastAsia="GungsuhChe" w:hAnsi="Times New Roman" w:cs="Times New Roman"/>
          <w:sz w:val="26"/>
          <w:szCs w:val="26"/>
        </w:rPr>
        <w:t>№</w:t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 xml:space="preserve"> 86-ФЗ </w:t>
      </w:r>
      <w:r w:rsidR="00997EBA" w:rsidRPr="004E1236">
        <w:rPr>
          <w:rFonts w:ascii="Times New Roman" w:eastAsia="GungsuhChe" w:hAnsi="Times New Roman" w:cs="Times New Roman"/>
          <w:sz w:val="26"/>
          <w:szCs w:val="26"/>
        </w:rPr>
        <w:t>«</w:t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>О Центральном банке Российской Федерации (Банке России)</w:t>
      </w:r>
      <w:r w:rsidR="00997EBA" w:rsidRPr="004E1236">
        <w:rPr>
          <w:rFonts w:ascii="Times New Roman" w:eastAsia="GungsuhChe" w:hAnsi="Times New Roman" w:cs="Times New Roman"/>
          <w:sz w:val="26"/>
          <w:szCs w:val="26"/>
        </w:rPr>
        <w:t>»</w:t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>;</w:t>
      </w:r>
    </w:p>
    <w:p w:rsidR="00431800" w:rsidRPr="004E1236" w:rsidRDefault="00D1535A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2.1.3. О</w:t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 xml:space="preserve">тсутствие у </w:t>
      </w:r>
      <w:r w:rsidR="003E65D3" w:rsidRPr="004E1236">
        <w:rPr>
          <w:rFonts w:ascii="Times New Roman" w:eastAsia="GungsuhChe" w:hAnsi="Times New Roman" w:cs="Times New Roman"/>
          <w:sz w:val="26"/>
          <w:szCs w:val="26"/>
        </w:rPr>
        <w:t>Б</w:t>
      </w:r>
      <w:r w:rsidR="00D01FE1" w:rsidRPr="004E1236">
        <w:rPr>
          <w:rFonts w:ascii="Times New Roman" w:eastAsia="GungsuhChe" w:hAnsi="Times New Roman" w:cs="Times New Roman"/>
          <w:sz w:val="26"/>
          <w:szCs w:val="26"/>
        </w:rPr>
        <w:t>анка – эмитента</w:t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 xml:space="preserve"> ограничения или приостановления осуществления финансово-хозяйственной деятельности;</w:t>
      </w:r>
    </w:p>
    <w:p w:rsidR="00431800" w:rsidRPr="004E1236" w:rsidRDefault="00D1535A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2.1.4. У</w:t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 xml:space="preserve">частие в системе обязательного страхования вкладов физических лиц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>в банках Российской Федерации</w:t>
      </w:r>
      <w:r w:rsidR="00FA2C1F" w:rsidRPr="004E1236">
        <w:rPr>
          <w:rFonts w:ascii="Times New Roman" w:eastAsia="GungsuhChe" w:hAnsi="Times New Roman" w:cs="Times New Roman"/>
          <w:sz w:val="26"/>
          <w:szCs w:val="26"/>
        </w:rPr>
        <w:t xml:space="preserve"> в соответствии с Федеральным законом от 23 декабря 2003 года № 177-ФЗ «О страховании вкладов в банках Российской Федерации»</w:t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>;</w:t>
      </w:r>
    </w:p>
    <w:p w:rsidR="00431800" w:rsidRPr="004E1236" w:rsidRDefault="00D1535A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2.1.5. У</w:t>
      </w:r>
      <w:r w:rsidR="00431800" w:rsidRPr="004E1236">
        <w:rPr>
          <w:rFonts w:ascii="Times New Roman" w:eastAsia="GungsuhChe" w:hAnsi="Times New Roman" w:cs="Times New Roman"/>
          <w:sz w:val="26"/>
          <w:szCs w:val="26"/>
        </w:rPr>
        <w:t>частие в национальной системе платежных карт, созданной в соответствии с законодательством Российской Федерации о национальной платежной системе;</w:t>
      </w:r>
    </w:p>
    <w:p w:rsidR="00FA2C1F" w:rsidRPr="004E1236" w:rsidRDefault="00D1535A" w:rsidP="00A04FA4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2.1.6. </w:t>
      </w:r>
      <w:r w:rsidR="00A65186">
        <w:rPr>
          <w:rFonts w:ascii="Times New Roman" w:eastAsia="GungsuhChe" w:hAnsi="Times New Roman" w:cs="Times New Roman"/>
          <w:sz w:val="26"/>
          <w:szCs w:val="26"/>
        </w:rPr>
        <w:t>Н</w:t>
      </w:r>
      <w:r w:rsidR="00A65186" w:rsidRPr="00A65186">
        <w:rPr>
          <w:rFonts w:ascii="Times New Roman" w:eastAsia="GungsuhChe" w:hAnsi="Times New Roman" w:cs="Times New Roman"/>
          <w:sz w:val="26"/>
          <w:szCs w:val="26"/>
        </w:rPr>
        <w:t>аличие на территории Приморского края филиальной сети (дополнительных офисов и (или) отделений) и устройств самообслуживания</w:t>
      </w:r>
      <w:r w:rsidR="00FA2C1F" w:rsidRPr="004E1236">
        <w:rPr>
          <w:rFonts w:ascii="Times New Roman" w:eastAsia="GungsuhChe" w:hAnsi="Times New Roman" w:cs="Times New Roman"/>
          <w:sz w:val="26"/>
          <w:szCs w:val="26"/>
        </w:rPr>
        <w:t>;</w:t>
      </w:r>
    </w:p>
    <w:p w:rsidR="00DC731F" w:rsidRPr="004E1236" w:rsidRDefault="00FA2C1F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lastRenderedPageBreak/>
        <w:t xml:space="preserve">2.1.7. </w:t>
      </w:r>
      <w:r w:rsidR="00AE0A44" w:rsidRPr="004E1236">
        <w:rPr>
          <w:rFonts w:ascii="Times New Roman" w:eastAsia="GungsuhChe" w:hAnsi="Times New Roman" w:cs="Times New Roman"/>
          <w:sz w:val="26"/>
          <w:szCs w:val="26"/>
        </w:rPr>
        <w:t>И</w:t>
      </w:r>
      <w:r w:rsidRPr="004E1236">
        <w:rPr>
          <w:rFonts w:ascii="Times New Roman" w:eastAsia="GungsuhChe" w:hAnsi="Times New Roman" w:cs="Times New Roman"/>
          <w:sz w:val="26"/>
          <w:szCs w:val="26"/>
        </w:rPr>
        <w:t>зготовлени</w:t>
      </w:r>
      <w:r w:rsidR="00AE0A44" w:rsidRPr="004E1236">
        <w:rPr>
          <w:rFonts w:ascii="Times New Roman" w:eastAsia="GungsuhChe" w:hAnsi="Times New Roman" w:cs="Times New Roman"/>
          <w:sz w:val="26"/>
          <w:szCs w:val="26"/>
        </w:rPr>
        <w:t>е и персонализацию (выпуск)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D44664" w:rsidRPr="004E1236">
        <w:rPr>
          <w:rFonts w:ascii="Times New Roman" w:eastAsia="GungsuhChe" w:hAnsi="Times New Roman" w:cs="Times New Roman"/>
          <w:sz w:val="26"/>
          <w:szCs w:val="26"/>
        </w:rPr>
        <w:t>К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арт за счет собственных средств </w:t>
      </w:r>
      <w:r w:rsidR="00EE276F" w:rsidRPr="004E1236">
        <w:rPr>
          <w:rFonts w:ascii="Times New Roman" w:eastAsia="GungsuhChe" w:hAnsi="Times New Roman" w:cs="Times New Roman"/>
          <w:sz w:val="26"/>
          <w:szCs w:val="26"/>
        </w:rPr>
        <w:t>Б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анка – эмитента </w:t>
      </w:r>
      <w:r w:rsidR="00DD0AED" w:rsidRPr="004E1236">
        <w:rPr>
          <w:rFonts w:ascii="Times New Roman" w:eastAsia="GungsuhChe" w:hAnsi="Times New Roman" w:cs="Times New Roman"/>
          <w:sz w:val="26"/>
          <w:szCs w:val="26"/>
        </w:rPr>
        <w:t>в соответствии с законод</w:t>
      </w:r>
      <w:r w:rsidR="00A77F20" w:rsidRPr="004E1236">
        <w:rPr>
          <w:rFonts w:ascii="Times New Roman" w:eastAsia="GungsuhChe" w:hAnsi="Times New Roman" w:cs="Times New Roman"/>
          <w:sz w:val="26"/>
          <w:szCs w:val="26"/>
        </w:rPr>
        <w:t>ательством Российской Федерации</w:t>
      </w:r>
      <w:r w:rsidR="005E5A49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DD0AED" w:rsidRPr="004E1236">
        <w:rPr>
          <w:rFonts w:ascii="Times New Roman" w:eastAsia="GungsuhChe" w:hAnsi="Times New Roman" w:cs="Times New Roman"/>
          <w:sz w:val="26"/>
          <w:szCs w:val="26"/>
        </w:rPr>
        <w:t xml:space="preserve">о национальной платежной системы </w:t>
      </w:r>
      <w:r w:rsidR="00FD662F" w:rsidRPr="004E1236">
        <w:rPr>
          <w:rFonts w:ascii="Times New Roman" w:eastAsia="GungsuhChe" w:hAnsi="Times New Roman" w:cs="Times New Roman"/>
          <w:sz w:val="26"/>
          <w:szCs w:val="26"/>
        </w:rPr>
        <w:t xml:space="preserve">и с </w:t>
      </w:r>
      <w:r w:rsidRPr="004E1236">
        <w:rPr>
          <w:rFonts w:ascii="Times New Roman" w:eastAsia="GungsuhChe" w:hAnsi="Times New Roman" w:cs="Times New Roman"/>
          <w:sz w:val="26"/>
          <w:szCs w:val="26"/>
        </w:rPr>
        <w:t>учетом требований</w:t>
      </w:r>
      <w:r w:rsidR="00AE0A44" w:rsidRPr="004E1236">
        <w:rPr>
          <w:rFonts w:ascii="Times New Roman" w:eastAsia="GungsuhChe" w:hAnsi="Times New Roman" w:cs="Times New Roman"/>
          <w:sz w:val="26"/>
          <w:szCs w:val="26"/>
        </w:rPr>
        <w:t xml:space="preserve"> к Картам</w:t>
      </w:r>
      <w:r w:rsidRPr="004E1236">
        <w:rPr>
          <w:rFonts w:ascii="Times New Roman" w:eastAsia="GungsuhChe" w:hAnsi="Times New Roman" w:cs="Times New Roman"/>
          <w:sz w:val="26"/>
          <w:szCs w:val="26"/>
        </w:rPr>
        <w:t>, установленных пунктами 1.5, 1.8 Положения</w:t>
      </w:r>
      <w:r w:rsidR="00697E95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697E95" w:rsidRPr="004E1236">
        <w:rPr>
          <w:rFonts w:ascii="Times New Roman" w:hAnsi="Times New Roman" w:cs="Times New Roman"/>
          <w:sz w:val="26"/>
          <w:szCs w:val="26"/>
        </w:rPr>
        <w:t xml:space="preserve">о карте </w:t>
      </w:r>
      <w:r w:rsidR="00A77F20" w:rsidRPr="004E1236">
        <w:rPr>
          <w:rFonts w:ascii="Times New Roman" w:hAnsi="Times New Roman" w:cs="Times New Roman"/>
          <w:sz w:val="26"/>
          <w:szCs w:val="26"/>
        </w:rPr>
        <w:t>«</w:t>
      </w:r>
      <w:r w:rsidR="00697E95" w:rsidRPr="004E1236">
        <w:rPr>
          <w:rFonts w:ascii="Times New Roman" w:hAnsi="Times New Roman" w:cs="Times New Roman"/>
          <w:sz w:val="26"/>
          <w:szCs w:val="26"/>
        </w:rPr>
        <w:t>Приморец</w:t>
      </w:r>
      <w:r w:rsidR="00A77F20" w:rsidRPr="004E1236">
        <w:rPr>
          <w:rFonts w:ascii="Times New Roman" w:hAnsi="Times New Roman" w:cs="Times New Roman"/>
          <w:sz w:val="26"/>
          <w:szCs w:val="26"/>
        </w:rPr>
        <w:t>»</w:t>
      </w:r>
      <w:r w:rsidR="007A6117" w:rsidRPr="004E1236">
        <w:rPr>
          <w:rFonts w:ascii="Times New Roman" w:eastAsia="GungsuhChe" w:hAnsi="Times New Roman" w:cs="Times New Roman"/>
          <w:sz w:val="26"/>
          <w:szCs w:val="26"/>
        </w:rPr>
        <w:t>;</w:t>
      </w:r>
    </w:p>
    <w:p w:rsidR="00AE0A44" w:rsidRPr="004E1236" w:rsidRDefault="00AE0A44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2.1.8. Выполнение требований </w:t>
      </w:r>
      <w:r w:rsidRPr="004E1236">
        <w:rPr>
          <w:rFonts w:ascii="Times New Roman" w:hAnsi="Times New Roman" w:cs="Times New Roman"/>
          <w:sz w:val="26"/>
          <w:szCs w:val="26"/>
        </w:rPr>
        <w:t xml:space="preserve">Положения </w:t>
      </w:r>
      <w:r w:rsidR="001D5A31" w:rsidRPr="004E1236">
        <w:rPr>
          <w:rFonts w:ascii="Times New Roman" w:hAnsi="Times New Roman" w:cs="Times New Roman"/>
          <w:sz w:val="26"/>
          <w:szCs w:val="26"/>
        </w:rPr>
        <w:t xml:space="preserve">о карте </w:t>
      </w:r>
      <w:r w:rsidR="00A77F20" w:rsidRPr="004E123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1D5A31" w:rsidRPr="004E1236">
        <w:rPr>
          <w:rFonts w:ascii="Times New Roman" w:hAnsi="Times New Roman" w:cs="Times New Roman"/>
          <w:sz w:val="26"/>
          <w:szCs w:val="26"/>
        </w:rPr>
        <w:t>Приморец</w:t>
      </w:r>
      <w:proofErr w:type="spellEnd"/>
      <w:r w:rsidR="00A77F20" w:rsidRPr="004E1236">
        <w:rPr>
          <w:rFonts w:ascii="Times New Roman" w:hAnsi="Times New Roman" w:cs="Times New Roman"/>
          <w:sz w:val="26"/>
          <w:szCs w:val="26"/>
        </w:rPr>
        <w:t>»</w:t>
      </w:r>
      <w:r w:rsidR="001D5A31" w:rsidRPr="004E1236">
        <w:rPr>
          <w:rFonts w:ascii="Times New Roman" w:hAnsi="Times New Roman" w:cs="Times New Roman"/>
          <w:sz w:val="26"/>
          <w:szCs w:val="26"/>
        </w:rPr>
        <w:t xml:space="preserve"> </w:t>
      </w:r>
      <w:r w:rsidRPr="004E1236">
        <w:rPr>
          <w:rFonts w:ascii="Times New Roman" w:hAnsi="Times New Roman" w:cs="Times New Roman"/>
          <w:sz w:val="26"/>
          <w:szCs w:val="26"/>
        </w:rPr>
        <w:t>и настоящего Соглашения.</w:t>
      </w:r>
    </w:p>
    <w:p w:rsidR="00D01FE1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b/>
          <w:sz w:val="26"/>
          <w:szCs w:val="26"/>
        </w:rPr>
      </w:pPr>
      <w:r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2.2. </w:t>
      </w:r>
      <w:r w:rsidR="00D01FE1" w:rsidRPr="004E1236">
        <w:rPr>
          <w:rFonts w:ascii="Times New Roman" w:eastAsia="GungsuhChe" w:hAnsi="Times New Roman" w:cs="Times New Roman"/>
          <w:b/>
          <w:sz w:val="26"/>
          <w:szCs w:val="26"/>
        </w:rPr>
        <w:t>Банк</w:t>
      </w:r>
      <w:r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 - эмитент</w:t>
      </w:r>
      <w:r w:rsidR="00D01FE1"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 обязан:</w:t>
      </w:r>
    </w:p>
    <w:p w:rsidR="006067AC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2.2.1. 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 xml:space="preserve">Направить в </w:t>
      </w:r>
      <w:r w:rsidR="00EE276F" w:rsidRPr="004E1236">
        <w:rPr>
          <w:rFonts w:ascii="Times New Roman" w:eastAsia="GungsuhChe" w:hAnsi="Times New Roman" w:cs="Times New Roman"/>
          <w:sz w:val="26"/>
          <w:szCs w:val="26"/>
        </w:rPr>
        <w:t>Д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епартамент в срок не позднее 5 (пяти) рабочих дней со дня заключения настоящего Соглашения перечень документов, на основании которых будет осуществляться выпуск карты «</w:t>
      </w:r>
      <w:proofErr w:type="spellStart"/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Приморец</w:t>
      </w:r>
      <w:proofErr w:type="spellEnd"/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»</w:t>
      </w:r>
      <w:r w:rsidR="00AA2EF0" w:rsidRPr="004E1236">
        <w:rPr>
          <w:rFonts w:ascii="Times New Roman" w:eastAsia="GungsuhChe" w:hAnsi="Times New Roman" w:cs="Times New Roman"/>
          <w:sz w:val="26"/>
          <w:szCs w:val="26"/>
        </w:rPr>
        <w:t>;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</w:p>
    <w:p w:rsidR="005212EE" w:rsidRPr="004E1236" w:rsidRDefault="006067AC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2.2.2. 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 xml:space="preserve">Обеспечить прием </w:t>
      </w:r>
      <w:r w:rsidR="00AE0A44" w:rsidRPr="004E1236">
        <w:rPr>
          <w:rFonts w:ascii="Times New Roman" w:eastAsia="GungsuhChe" w:hAnsi="Times New Roman" w:cs="Times New Roman"/>
          <w:sz w:val="26"/>
          <w:szCs w:val="26"/>
        </w:rPr>
        <w:t xml:space="preserve">и рассмотрение 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>заявлений о вы</w:t>
      </w:r>
      <w:r w:rsidR="00B05B4A" w:rsidRPr="004E1236">
        <w:rPr>
          <w:rFonts w:ascii="Times New Roman" w:eastAsia="GungsuhChe" w:hAnsi="Times New Roman" w:cs="Times New Roman"/>
          <w:sz w:val="26"/>
          <w:szCs w:val="26"/>
        </w:rPr>
        <w:t>пуске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3825BD" w:rsidRPr="004E1236">
        <w:rPr>
          <w:rFonts w:ascii="Times New Roman" w:eastAsia="GungsuhChe" w:hAnsi="Times New Roman" w:cs="Times New Roman"/>
          <w:sz w:val="26"/>
          <w:szCs w:val="26"/>
        </w:rPr>
        <w:t>К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 xml:space="preserve">арты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 xml:space="preserve">от </w:t>
      </w:r>
      <w:r w:rsidR="00B05B4A" w:rsidRPr="004E1236">
        <w:rPr>
          <w:rFonts w:ascii="Times New Roman" w:eastAsia="GungsuhChe" w:hAnsi="Times New Roman" w:cs="Times New Roman"/>
          <w:sz w:val="26"/>
          <w:szCs w:val="26"/>
        </w:rPr>
        <w:t>з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>аявителей</w:t>
      </w:r>
      <w:r w:rsidR="00B05B4A" w:rsidRPr="004E1236">
        <w:rPr>
          <w:rFonts w:ascii="Times New Roman" w:eastAsia="GungsuhChe" w:hAnsi="Times New Roman" w:cs="Times New Roman"/>
          <w:sz w:val="26"/>
          <w:szCs w:val="26"/>
        </w:rPr>
        <w:t>;</w:t>
      </w:r>
    </w:p>
    <w:p w:rsidR="00C4314A" w:rsidRPr="004E1236" w:rsidRDefault="00C4314A" w:rsidP="008C464B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2.2.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3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 Обеспечить изготовление Карты </w:t>
      </w:r>
      <w:r w:rsidR="00A04FA4">
        <w:rPr>
          <w:rFonts w:ascii="Times New Roman" w:eastAsia="GungsuhChe" w:hAnsi="Times New Roman" w:cs="Times New Roman"/>
          <w:sz w:val="26"/>
          <w:szCs w:val="26"/>
        </w:rPr>
        <w:t xml:space="preserve">на базе </w:t>
      </w:r>
      <w:r w:rsidR="00957DE9" w:rsidRPr="004E1236">
        <w:rPr>
          <w:rFonts w:ascii="Times New Roman" w:hAnsi="Times New Roman" w:cs="Times New Roman"/>
          <w:sz w:val="26"/>
          <w:szCs w:val="26"/>
        </w:rPr>
        <w:t>национальной платежной системы МИР</w:t>
      </w:r>
      <w:r w:rsidR="00957DE9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0E1374" w:rsidRPr="004E1236">
        <w:rPr>
          <w:rFonts w:ascii="Times New Roman" w:eastAsia="GungsuhChe" w:hAnsi="Times New Roman" w:cs="Times New Roman"/>
          <w:sz w:val="26"/>
          <w:szCs w:val="26"/>
        </w:rPr>
        <w:t xml:space="preserve">с бесконтактной технологией </w:t>
      </w:r>
      <w:r w:rsidR="00EE276F" w:rsidRPr="004E1236">
        <w:rPr>
          <w:rFonts w:ascii="Times New Roman" w:eastAsia="GungsuhChe" w:hAnsi="Times New Roman" w:cs="Times New Roman"/>
          <w:sz w:val="26"/>
          <w:szCs w:val="26"/>
        </w:rPr>
        <w:t>за счет собственных средств Б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анка – эмитента </w:t>
      </w:r>
      <w:r w:rsidR="00A04FA4">
        <w:rPr>
          <w:rFonts w:ascii="Times New Roman" w:eastAsia="GungsuhChe" w:hAnsi="Times New Roman" w:cs="Times New Roman"/>
          <w:sz w:val="26"/>
          <w:szCs w:val="26"/>
        </w:rPr>
        <w:br/>
      </w:r>
      <w:r w:rsidRPr="004E1236">
        <w:rPr>
          <w:rFonts w:ascii="Times New Roman" w:eastAsia="GungsuhChe" w:hAnsi="Times New Roman" w:cs="Times New Roman"/>
          <w:sz w:val="26"/>
          <w:szCs w:val="26"/>
        </w:rPr>
        <w:t>с учетом требований к Картам, установленных пунктами 1</w:t>
      </w:r>
      <w:r w:rsidR="00957DE9" w:rsidRPr="004E1236">
        <w:rPr>
          <w:rFonts w:ascii="Times New Roman" w:eastAsia="GungsuhChe" w:hAnsi="Times New Roman" w:cs="Times New Roman"/>
          <w:sz w:val="26"/>
          <w:szCs w:val="26"/>
        </w:rPr>
        <w:t>.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3, 1.5, 1.8 Положения </w:t>
      </w:r>
      <w:r w:rsidR="00A04FA4">
        <w:rPr>
          <w:rFonts w:ascii="Times New Roman" w:eastAsia="GungsuhChe" w:hAnsi="Times New Roman" w:cs="Times New Roman"/>
          <w:sz w:val="26"/>
          <w:szCs w:val="26"/>
        </w:rPr>
        <w:br/>
      </w:r>
      <w:r w:rsidRPr="004E1236">
        <w:rPr>
          <w:rFonts w:ascii="Times New Roman" w:hAnsi="Times New Roman" w:cs="Times New Roman"/>
          <w:sz w:val="26"/>
          <w:szCs w:val="26"/>
        </w:rPr>
        <w:t xml:space="preserve">о карте </w:t>
      </w:r>
      <w:r w:rsidR="00A77F20" w:rsidRPr="004E123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E1236">
        <w:rPr>
          <w:rFonts w:ascii="Times New Roman" w:hAnsi="Times New Roman" w:cs="Times New Roman"/>
          <w:sz w:val="26"/>
          <w:szCs w:val="26"/>
        </w:rPr>
        <w:t>Приморец</w:t>
      </w:r>
      <w:proofErr w:type="spellEnd"/>
      <w:r w:rsidR="00A77F20" w:rsidRPr="004E1236">
        <w:rPr>
          <w:rFonts w:ascii="Times New Roman" w:hAnsi="Times New Roman" w:cs="Times New Roman"/>
          <w:sz w:val="26"/>
          <w:szCs w:val="26"/>
        </w:rPr>
        <w:t>»</w:t>
      </w:r>
      <w:r w:rsidRPr="004E1236">
        <w:rPr>
          <w:rFonts w:ascii="Times New Roman" w:eastAsia="GungsuhChe" w:hAnsi="Times New Roman" w:cs="Times New Roman"/>
          <w:sz w:val="26"/>
          <w:szCs w:val="26"/>
        </w:rPr>
        <w:t>;</w:t>
      </w:r>
    </w:p>
    <w:p w:rsidR="001D5A31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2.2.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4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 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 xml:space="preserve">Осуществлять </w:t>
      </w:r>
      <w:r w:rsidR="00D01FE1" w:rsidRPr="004E1236">
        <w:rPr>
          <w:rFonts w:ascii="Times New Roman" w:eastAsia="GungsuhChe" w:hAnsi="Times New Roman" w:cs="Times New Roman"/>
          <w:sz w:val="26"/>
          <w:szCs w:val="26"/>
        </w:rPr>
        <w:t>выпуск</w:t>
      </w:r>
      <w:r w:rsidR="001D5A31" w:rsidRPr="004E1236">
        <w:rPr>
          <w:rFonts w:ascii="Times New Roman" w:eastAsia="GungsuhChe" w:hAnsi="Times New Roman" w:cs="Times New Roman"/>
          <w:sz w:val="26"/>
          <w:szCs w:val="26"/>
        </w:rPr>
        <w:t xml:space="preserve">, выдачу и обслуживание Карт в соответствии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1D5A31" w:rsidRPr="004E1236">
        <w:rPr>
          <w:rFonts w:ascii="Times New Roman" w:eastAsia="GungsuhChe" w:hAnsi="Times New Roman" w:cs="Times New Roman"/>
          <w:sz w:val="26"/>
          <w:szCs w:val="26"/>
        </w:rPr>
        <w:t xml:space="preserve">с пунктами 3.1-3.3 </w:t>
      </w:r>
      <w:r w:rsidR="001D5A31" w:rsidRPr="004E1236">
        <w:rPr>
          <w:rFonts w:ascii="Times New Roman" w:hAnsi="Times New Roman" w:cs="Times New Roman"/>
          <w:sz w:val="26"/>
          <w:szCs w:val="26"/>
        </w:rPr>
        <w:t xml:space="preserve">Положения о карте </w:t>
      </w:r>
      <w:r w:rsidR="00A77F20" w:rsidRPr="004E1236">
        <w:rPr>
          <w:rFonts w:ascii="Times New Roman" w:hAnsi="Times New Roman" w:cs="Times New Roman"/>
          <w:sz w:val="26"/>
          <w:szCs w:val="26"/>
        </w:rPr>
        <w:t>«</w:t>
      </w:r>
      <w:r w:rsidR="001D5A31" w:rsidRPr="004E1236">
        <w:rPr>
          <w:rFonts w:ascii="Times New Roman" w:hAnsi="Times New Roman" w:cs="Times New Roman"/>
          <w:sz w:val="26"/>
          <w:szCs w:val="26"/>
        </w:rPr>
        <w:t>Приморец</w:t>
      </w:r>
      <w:r w:rsidR="00A77F20" w:rsidRPr="004E1236">
        <w:rPr>
          <w:rFonts w:ascii="Times New Roman" w:hAnsi="Times New Roman" w:cs="Times New Roman"/>
          <w:sz w:val="26"/>
          <w:szCs w:val="26"/>
        </w:rPr>
        <w:t>»</w:t>
      </w:r>
      <w:r w:rsidR="002141D8" w:rsidRPr="004E1236">
        <w:rPr>
          <w:rFonts w:ascii="Times New Roman" w:hAnsi="Times New Roman" w:cs="Times New Roman"/>
          <w:sz w:val="26"/>
          <w:szCs w:val="26"/>
        </w:rPr>
        <w:t>;</w:t>
      </w:r>
    </w:p>
    <w:p w:rsidR="00D01FE1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2.2.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5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 </w:t>
      </w:r>
      <w:r w:rsidR="00D01FE1" w:rsidRPr="004E1236">
        <w:rPr>
          <w:rFonts w:ascii="Times New Roman" w:eastAsia="GungsuhChe" w:hAnsi="Times New Roman" w:cs="Times New Roman"/>
          <w:sz w:val="26"/>
          <w:szCs w:val="26"/>
        </w:rPr>
        <w:t xml:space="preserve">Открыть </w:t>
      </w:r>
      <w:r w:rsidR="00C4314A" w:rsidRPr="004E1236">
        <w:rPr>
          <w:rFonts w:ascii="Times New Roman" w:eastAsia="GungsuhChe" w:hAnsi="Times New Roman" w:cs="Times New Roman"/>
          <w:sz w:val="26"/>
          <w:szCs w:val="26"/>
        </w:rPr>
        <w:t>з</w:t>
      </w:r>
      <w:r w:rsidR="00D01FE1" w:rsidRPr="004E1236">
        <w:rPr>
          <w:rFonts w:ascii="Times New Roman" w:eastAsia="GungsuhChe" w:hAnsi="Times New Roman" w:cs="Times New Roman"/>
          <w:sz w:val="26"/>
          <w:szCs w:val="26"/>
        </w:rPr>
        <w:t>аявителю банковский счет без предварительного взноса в порядке, предусмотренном действующим законодательством Российской Федерации</w:t>
      </w:r>
      <w:r w:rsidR="008838C3" w:rsidRPr="004E1236">
        <w:rPr>
          <w:rFonts w:ascii="Times New Roman" w:eastAsia="GungsuhChe" w:hAnsi="Times New Roman" w:cs="Times New Roman"/>
          <w:sz w:val="26"/>
          <w:szCs w:val="26"/>
        </w:rPr>
        <w:t>;</w:t>
      </w:r>
    </w:p>
    <w:p w:rsidR="00044BA4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2.2.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6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 </w:t>
      </w:r>
      <w:r w:rsidR="008F1819" w:rsidRPr="004E1236">
        <w:rPr>
          <w:rFonts w:ascii="Times New Roman" w:eastAsia="GungsuhChe" w:hAnsi="Times New Roman" w:cs="Times New Roman"/>
          <w:sz w:val="26"/>
          <w:szCs w:val="26"/>
        </w:rPr>
        <w:t xml:space="preserve">Осуществлять </w:t>
      </w:r>
      <w:r w:rsidR="008838C3" w:rsidRPr="004E1236">
        <w:rPr>
          <w:rFonts w:ascii="Times New Roman" w:eastAsia="GungsuhChe" w:hAnsi="Times New Roman" w:cs="Times New Roman"/>
          <w:sz w:val="26"/>
          <w:szCs w:val="26"/>
        </w:rPr>
        <w:t>выпуск (изготовление, персонализацию)</w:t>
      </w:r>
      <w:r w:rsidR="008F1819" w:rsidRPr="004E1236">
        <w:rPr>
          <w:rFonts w:ascii="Times New Roman" w:eastAsia="GungsuhChe" w:hAnsi="Times New Roman" w:cs="Times New Roman"/>
          <w:sz w:val="26"/>
          <w:szCs w:val="26"/>
        </w:rPr>
        <w:t xml:space="preserve"> Карты не более чем </w:t>
      </w:r>
      <w:r w:rsidR="008C464B" w:rsidRPr="004E1236">
        <w:rPr>
          <w:rFonts w:ascii="Times New Roman" w:eastAsia="GungsuhChe" w:hAnsi="Times New Roman" w:cs="Times New Roman"/>
          <w:sz w:val="26"/>
          <w:szCs w:val="26"/>
        </w:rPr>
        <w:br/>
      </w:r>
      <w:r w:rsidR="00254EFA" w:rsidRPr="004E1236">
        <w:rPr>
          <w:rFonts w:ascii="Times New Roman" w:eastAsia="GungsuhChe" w:hAnsi="Times New Roman" w:cs="Times New Roman"/>
          <w:sz w:val="26"/>
          <w:szCs w:val="26"/>
        </w:rPr>
        <w:t xml:space="preserve">в течение </w:t>
      </w:r>
      <w:r w:rsidR="00D12299" w:rsidRPr="004E1236">
        <w:rPr>
          <w:rFonts w:ascii="Times New Roman" w:eastAsia="GungsuhChe" w:hAnsi="Times New Roman" w:cs="Times New Roman"/>
          <w:sz w:val="26"/>
          <w:szCs w:val="26"/>
        </w:rPr>
        <w:t>1 месяц</w:t>
      </w:r>
      <w:r w:rsidR="00254EFA" w:rsidRPr="004E1236">
        <w:rPr>
          <w:rFonts w:ascii="Times New Roman" w:eastAsia="GungsuhChe" w:hAnsi="Times New Roman" w:cs="Times New Roman"/>
          <w:sz w:val="26"/>
          <w:szCs w:val="26"/>
        </w:rPr>
        <w:t>а</w:t>
      </w:r>
      <w:r w:rsidR="001F1878" w:rsidRPr="004E1236">
        <w:rPr>
          <w:rFonts w:ascii="Times New Roman" w:eastAsia="GungsuhChe" w:hAnsi="Times New Roman" w:cs="Times New Roman"/>
          <w:sz w:val="26"/>
          <w:szCs w:val="26"/>
        </w:rPr>
        <w:t>;</w:t>
      </w:r>
      <w:r w:rsidR="008F1819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</w:p>
    <w:p w:rsidR="00525EC4" w:rsidRPr="004E1236" w:rsidRDefault="00525EC4" w:rsidP="008C464B">
      <w:pPr>
        <w:suppressAutoHyphens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2.2.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7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 </w:t>
      </w:r>
      <w:r w:rsidR="00A31634" w:rsidRPr="004E1236">
        <w:rPr>
          <w:rFonts w:ascii="Times New Roman" w:eastAsia="GungsuhChe" w:hAnsi="Times New Roman" w:cs="Times New Roman"/>
          <w:sz w:val="26"/>
          <w:szCs w:val="26"/>
        </w:rPr>
        <w:t>Н</w:t>
      </w:r>
      <w:r w:rsidR="00A31634" w:rsidRP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аправлять</w:t>
      </w:r>
      <w:r w:rsidR="00A31634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B747CA" w:rsidRP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</w:t>
      </w:r>
      <w:r w:rsidR="006067AC" w:rsidRP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t>епартамент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A31634" w:rsidRPr="004E1236">
        <w:rPr>
          <w:rFonts w:ascii="Times New Roman" w:eastAsia="GungsuhChe" w:hAnsi="Times New Roman" w:cs="Times New Roman"/>
          <w:sz w:val="26"/>
          <w:szCs w:val="26"/>
        </w:rPr>
        <w:t>е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жемесячно </w:t>
      </w:r>
      <w:r w:rsidR="00A31634" w:rsidRPr="004E1236">
        <w:rPr>
          <w:rFonts w:ascii="Times New Roman" w:eastAsia="GungsuhChe" w:hAnsi="Times New Roman" w:cs="Times New Roman"/>
          <w:sz w:val="26"/>
          <w:szCs w:val="26"/>
        </w:rPr>
        <w:t xml:space="preserve">в срок </w:t>
      </w:r>
      <w:r w:rsidR="007F14E9" w:rsidRPr="004E1236">
        <w:rPr>
          <w:rFonts w:ascii="Times New Roman" w:eastAsia="GungsuhChe" w:hAnsi="Times New Roman" w:cs="Times New Roman"/>
          <w:sz w:val="26"/>
          <w:szCs w:val="26"/>
        </w:rPr>
        <w:t xml:space="preserve">до </w:t>
      </w:r>
      <w:r w:rsidRP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числа месяца </w:t>
      </w:r>
      <w:r w:rsidR="00D643EB" w:rsidRP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следующего за отчетным месяцем </w:t>
      </w:r>
      <w:r w:rsidRP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информацию о количестве </w:t>
      </w:r>
      <w:r w:rsidR="00B747CA" w:rsidRP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арт</w:t>
      </w:r>
      <w:r w:rsidR="007F14E9" w:rsidRP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выданных</w:t>
      </w:r>
      <w:r w:rsidR="00D643EB" w:rsidRP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643EB" w:rsidRP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</w:t>
      </w:r>
      <w:r w:rsidR="007F74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D643EB" w:rsidRP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месяца.</w:t>
      </w:r>
    </w:p>
    <w:p w:rsidR="005212EE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2.2.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8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 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 xml:space="preserve">Осуществлять обслуживание Карты в соответствии с законодательством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>о банках и банковской деятельности РФ, нормативными актами Центрального банка Российской Федерации (Банка России) и правилами платежной системы;</w:t>
      </w:r>
    </w:p>
    <w:p w:rsidR="005212EE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2.2.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9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 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>Обеспечить круглосуточное обслуживание Карты (временные ограничения или перерывы в обслуживании допускаются только по техническим причинам);</w:t>
      </w:r>
    </w:p>
    <w:p w:rsidR="005212EE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2.2.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10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 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>Обеспечить функционирование в круглосуточном режиме службы поддержки</w:t>
      </w:r>
      <w:r w:rsidR="00056068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3E65D3" w:rsidRPr="004E1236">
        <w:rPr>
          <w:rFonts w:ascii="Times New Roman" w:eastAsia="GungsuhChe" w:hAnsi="Times New Roman" w:cs="Times New Roman"/>
          <w:sz w:val="26"/>
          <w:szCs w:val="26"/>
        </w:rPr>
        <w:t>Б</w:t>
      </w:r>
      <w:r w:rsidR="00056068" w:rsidRPr="004E1236">
        <w:rPr>
          <w:rFonts w:ascii="Times New Roman" w:eastAsia="GungsuhChe" w:hAnsi="Times New Roman" w:cs="Times New Roman"/>
          <w:sz w:val="26"/>
          <w:szCs w:val="26"/>
        </w:rPr>
        <w:t>анка-эмитента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 xml:space="preserve">, в том числе консультирование по любым вопросам, связанным с выпуском, выдачей и обслуживанием Карт. Претензии держателей Карт, 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lastRenderedPageBreak/>
        <w:t>связанные с функционированием Карт</w:t>
      </w:r>
      <w:r w:rsidR="005D422E" w:rsidRPr="004E1236">
        <w:rPr>
          <w:rFonts w:ascii="Times New Roman" w:eastAsia="GungsuhChe" w:hAnsi="Times New Roman" w:cs="Times New Roman"/>
          <w:sz w:val="26"/>
          <w:szCs w:val="26"/>
        </w:rPr>
        <w:t>ы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 xml:space="preserve">, рассматриваются </w:t>
      </w:r>
      <w:r w:rsidR="003E65D3" w:rsidRPr="004E1236">
        <w:rPr>
          <w:rFonts w:ascii="Times New Roman" w:eastAsia="GungsuhChe" w:hAnsi="Times New Roman" w:cs="Times New Roman"/>
          <w:sz w:val="26"/>
          <w:szCs w:val="26"/>
        </w:rPr>
        <w:t>Б</w:t>
      </w:r>
      <w:r w:rsidR="00056068" w:rsidRPr="004E1236">
        <w:rPr>
          <w:rFonts w:ascii="Times New Roman" w:eastAsia="GungsuhChe" w:hAnsi="Times New Roman" w:cs="Times New Roman"/>
          <w:sz w:val="26"/>
          <w:szCs w:val="26"/>
        </w:rPr>
        <w:t xml:space="preserve">анком-эмитентом 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>самостоятельно</w:t>
      </w:r>
      <w:r w:rsidR="00A77F20" w:rsidRPr="004E1236">
        <w:rPr>
          <w:rFonts w:ascii="Times New Roman" w:eastAsia="GungsuhChe" w:hAnsi="Times New Roman" w:cs="Times New Roman"/>
          <w:sz w:val="26"/>
          <w:szCs w:val="26"/>
        </w:rPr>
        <w:t>;</w:t>
      </w:r>
    </w:p>
    <w:p w:rsidR="005212EE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2.2.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11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 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>Обеспечить предоставление на безвозмездной основе заявителю информаци</w:t>
      </w:r>
      <w:r w:rsidR="00B525A6" w:rsidRPr="004E1236">
        <w:rPr>
          <w:rFonts w:ascii="Times New Roman" w:eastAsia="GungsuhChe" w:hAnsi="Times New Roman" w:cs="Times New Roman"/>
          <w:sz w:val="26"/>
          <w:szCs w:val="26"/>
        </w:rPr>
        <w:t>и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 xml:space="preserve"> о ходе выпуска его Карты и предполагаемой дате ее выдачи на номер телефона и</w:t>
      </w:r>
      <w:r w:rsid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>(или) адрес электронной почты заявителя, указанные в заявлении;</w:t>
      </w:r>
    </w:p>
    <w:p w:rsidR="005212EE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2.2.1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2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 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 xml:space="preserve">Осуществлять </w:t>
      </w:r>
      <w:r w:rsidR="00254EFA" w:rsidRPr="004E1236">
        <w:rPr>
          <w:rFonts w:ascii="Times New Roman" w:eastAsia="GungsuhChe" w:hAnsi="Times New Roman" w:cs="Times New Roman"/>
          <w:sz w:val="26"/>
          <w:szCs w:val="26"/>
        </w:rPr>
        <w:t xml:space="preserve">размещение на Карте 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>всех обязательных визуальных элементов Карты, указанных в пункте 1.8 Положения</w:t>
      </w:r>
      <w:r w:rsidR="002141D8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2141D8" w:rsidRPr="004E1236">
        <w:rPr>
          <w:rFonts w:ascii="Times New Roman" w:hAnsi="Times New Roman" w:cs="Times New Roman"/>
          <w:sz w:val="26"/>
          <w:szCs w:val="26"/>
        </w:rPr>
        <w:t xml:space="preserve">о карте </w:t>
      </w:r>
      <w:r w:rsidR="00A77F20" w:rsidRPr="004E1236">
        <w:rPr>
          <w:rFonts w:ascii="Times New Roman" w:hAnsi="Times New Roman" w:cs="Times New Roman"/>
          <w:sz w:val="26"/>
          <w:szCs w:val="26"/>
        </w:rPr>
        <w:t>«</w:t>
      </w:r>
      <w:r w:rsidR="002141D8" w:rsidRPr="004E1236">
        <w:rPr>
          <w:rFonts w:ascii="Times New Roman" w:hAnsi="Times New Roman" w:cs="Times New Roman"/>
          <w:sz w:val="26"/>
          <w:szCs w:val="26"/>
        </w:rPr>
        <w:t>Приморец</w:t>
      </w:r>
      <w:r w:rsidR="00A77F20" w:rsidRPr="004E1236">
        <w:rPr>
          <w:rFonts w:ascii="Times New Roman" w:hAnsi="Times New Roman" w:cs="Times New Roman"/>
          <w:sz w:val="26"/>
          <w:szCs w:val="26"/>
        </w:rPr>
        <w:t>»</w:t>
      </w:r>
      <w:r w:rsidR="005212EE" w:rsidRPr="004E1236">
        <w:rPr>
          <w:rFonts w:ascii="Times New Roman" w:eastAsia="GungsuhChe" w:hAnsi="Times New Roman" w:cs="Times New Roman"/>
          <w:sz w:val="26"/>
          <w:szCs w:val="26"/>
        </w:rPr>
        <w:t>;</w:t>
      </w:r>
    </w:p>
    <w:p w:rsidR="00576027" w:rsidRPr="004E1236" w:rsidRDefault="00450DD0" w:rsidP="008C464B">
      <w:pPr>
        <w:widowControl w:val="0"/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2.2.1</w:t>
      </w:r>
      <w:r w:rsidR="006067AC" w:rsidRPr="004E1236">
        <w:rPr>
          <w:rFonts w:ascii="Times New Roman" w:eastAsia="GungsuhChe" w:hAnsi="Times New Roman" w:cs="Times New Roman"/>
          <w:sz w:val="26"/>
          <w:szCs w:val="26"/>
        </w:rPr>
        <w:t>3</w:t>
      </w:r>
      <w:r w:rsidR="00254EFA" w:rsidRPr="004E1236">
        <w:rPr>
          <w:rFonts w:ascii="Times New Roman" w:eastAsia="GungsuhChe" w:hAnsi="Times New Roman" w:cs="Times New Roman"/>
          <w:sz w:val="26"/>
          <w:szCs w:val="26"/>
        </w:rPr>
        <w:t>. </w:t>
      </w:r>
      <w:r w:rsidR="00576027" w:rsidRPr="004E1236">
        <w:rPr>
          <w:rFonts w:ascii="Times New Roman" w:eastAsia="GungsuhChe" w:hAnsi="Times New Roman" w:cs="Times New Roman"/>
          <w:sz w:val="26"/>
          <w:szCs w:val="26"/>
        </w:rPr>
        <w:t>О</w:t>
      </w:r>
      <w:r w:rsidR="00576027" w:rsidRPr="004E1236">
        <w:rPr>
          <w:rFonts w:ascii="Times New Roman" w:hAnsi="Times New Roman" w:cs="Times New Roman"/>
          <w:sz w:val="26"/>
          <w:szCs w:val="26"/>
        </w:rPr>
        <w:t xml:space="preserve">тказывать в выпуске и выдаче Карты в случае, если за выпуском </w:t>
      </w:r>
      <w:r w:rsidR="004E1236">
        <w:rPr>
          <w:rFonts w:ascii="Times New Roman" w:hAnsi="Times New Roman" w:cs="Times New Roman"/>
          <w:sz w:val="26"/>
          <w:szCs w:val="26"/>
        </w:rPr>
        <w:br/>
      </w:r>
      <w:r w:rsidR="00576027" w:rsidRPr="004E1236">
        <w:rPr>
          <w:rFonts w:ascii="Times New Roman" w:hAnsi="Times New Roman" w:cs="Times New Roman"/>
          <w:sz w:val="26"/>
          <w:szCs w:val="26"/>
        </w:rPr>
        <w:t>и выдачей карты обратился гражданин, не соответствующий требованиям</w:t>
      </w:r>
      <w:r w:rsidR="00A31634" w:rsidRPr="004E1236">
        <w:rPr>
          <w:rFonts w:ascii="Times New Roman" w:hAnsi="Times New Roman" w:cs="Times New Roman"/>
          <w:sz w:val="26"/>
          <w:szCs w:val="26"/>
        </w:rPr>
        <w:t xml:space="preserve"> к держателю карты</w:t>
      </w:r>
      <w:r w:rsidR="00576027" w:rsidRPr="004E1236">
        <w:rPr>
          <w:rFonts w:ascii="Times New Roman" w:hAnsi="Times New Roman" w:cs="Times New Roman"/>
          <w:sz w:val="26"/>
          <w:szCs w:val="26"/>
        </w:rPr>
        <w:t>, установленным в абзаце четвертом пункта 1.2 Положения</w:t>
      </w:r>
      <w:r w:rsidR="002141D8" w:rsidRPr="004E1236">
        <w:rPr>
          <w:rFonts w:ascii="Times New Roman" w:hAnsi="Times New Roman" w:cs="Times New Roman"/>
          <w:sz w:val="26"/>
          <w:szCs w:val="26"/>
        </w:rPr>
        <w:t xml:space="preserve"> о карте </w:t>
      </w:r>
      <w:r w:rsidR="00A77F20" w:rsidRPr="004E123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141D8" w:rsidRPr="004E1236">
        <w:rPr>
          <w:rFonts w:ascii="Times New Roman" w:hAnsi="Times New Roman" w:cs="Times New Roman"/>
          <w:sz w:val="26"/>
          <w:szCs w:val="26"/>
        </w:rPr>
        <w:t>Приморец</w:t>
      </w:r>
      <w:proofErr w:type="spellEnd"/>
      <w:r w:rsidR="00A77F20" w:rsidRPr="004E1236">
        <w:rPr>
          <w:rFonts w:ascii="Times New Roman" w:hAnsi="Times New Roman" w:cs="Times New Roman"/>
          <w:sz w:val="26"/>
          <w:szCs w:val="26"/>
        </w:rPr>
        <w:t>»</w:t>
      </w:r>
      <w:r w:rsidR="00576027" w:rsidRPr="004E1236">
        <w:rPr>
          <w:rFonts w:ascii="Times New Roman" w:hAnsi="Times New Roman" w:cs="Times New Roman"/>
          <w:sz w:val="26"/>
          <w:szCs w:val="26"/>
        </w:rPr>
        <w:t xml:space="preserve">, а также в иных случаях, предусмотренных законодательством Российской Федерации. </w:t>
      </w:r>
    </w:p>
    <w:p w:rsidR="006067AC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2.2</w:t>
      </w:r>
      <w:r w:rsidR="00740DA4" w:rsidRPr="004E1236">
        <w:rPr>
          <w:rFonts w:ascii="Times New Roman" w:eastAsia="GungsuhChe" w:hAnsi="Times New Roman" w:cs="Times New Roman"/>
          <w:sz w:val="26"/>
          <w:szCs w:val="26"/>
        </w:rPr>
        <w:t>.1</w:t>
      </w:r>
      <w:r w:rsidR="000E1374" w:rsidRPr="004E1236">
        <w:rPr>
          <w:rFonts w:ascii="Times New Roman" w:eastAsia="GungsuhChe" w:hAnsi="Times New Roman" w:cs="Times New Roman"/>
          <w:sz w:val="26"/>
          <w:szCs w:val="26"/>
        </w:rPr>
        <w:t>4</w:t>
      </w:r>
      <w:r w:rsidR="00740DA4" w:rsidRPr="004E1236">
        <w:rPr>
          <w:rFonts w:ascii="Times New Roman" w:eastAsia="GungsuhChe" w:hAnsi="Times New Roman" w:cs="Times New Roman"/>
          <w:sz w:val="26"/>
          <w:szCs w:val="26"/>
        </w:rPr>
        <w:t xml:space="preserve">. </w:t>
      </w:r>
      <w:r w:rsidR="00D81265" w:rsidRPr="004E1236">
        <w:rPr>
          <w:rFonts w:ascii="Times New Roman" w:eastAsia="GungsuhChe" w:hAnsi="Times New Roman" w:cs="Times New Roman"/>
          <w:sz w:val="26"/>
          <w:szCs w:val="26"/>
        </w:rPr>
        <w:t xml:space="preserve">Соблюдать режим конфиденциальности в отношении данных, ставших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D81265" w:rsidRPr="004E1236">
        <w:rPr>
          <w:rFonts w:ascii="Times New Roman" w:eastAsia="GungsuhChe" w:hAnsi="Times New Roman" w:cs="Times New Roman"/>
          <w:sz w:val="26"/>
          <w:szCs w:val="26"/>
        </w:rPr>
        <w:t>им известными при исполнении настоящего Соглашения.</w:t>
      </w:r>
    </w:p>
    <w:p w:rsidR="006067AC" w:rsidRPr="004E1236" w:rsidRDefault="007F74F9" w:rsidP="008C464B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2.2.15</w:t>
      </w:r>
      <w:r w:rsidR="006067AC" w:rsidRPr="004E12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067AC" w:rsidRPr="004E123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роизводить изготовление и персонализацию </w:t>
      </w:r>
      <w:r w:rsidR="002D2DA9" w:rsidRPr="004E123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К</w:t>
      </w:r>
      <w:r w:rsidR="006067AC" w:rsidRPr="004E123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арт на заводах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</w:r>
      <w:r w:rsidR="006067AC" w:rsidRPr="004E123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 производству электронных карт и (или) в центрах по персонализации, сертифицирова</w:t>
      </w:r>
      <w:r w:rsidR="00D07B25" w:rsidRPr="004E123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н</w:t>
      </w:r>
      <w:r w:rsidR="006067AC" w:rsidRPr="004E123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ных в соответствии с правилами национальной системы платежных карт, созданной в соответствии с законодательством Российской Федерации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br/>
      </w:r>
      <w:r w:rsidR="006067AC" w:rsidRPr="004E123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0E1374" w:rsidRPr="004E123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национальной платежной системе.</w:t>
      </w:r>
    </w:p>
    <w:p w:rsidR="00450DD0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b/>
          <w:sz w:val="26"/>
          <w:szCs w:val="26"/>
        </w:rPr>
      </w:pPr>
      <w:r w:rsidRPr="004E1236">
        <w:rPr>
          <w:rFonts w:ascii="Times New Roman" w:eastAsia="GungsuhChe" w:hAnsi="Times New Roman" w:cs="Times New Roman"/>
          <w:b/>
          <w:sz w:val="26"/>
          <w:szCs w:val="26"/>
        </w:rPr>
        <w:t>2.</w:t>
      </w:r>
      <w:r w:rsidR="007F74F9">
        <w:rPr>
          <w:rFonts w:ascii="Times New Roman" w:eastAsia="GungsuhChe" w:hAnsi="Times New Roman" w:cs="Times New Roman"/>
          <w:b/>
          <w:sz w:val="26"/>
          <w:szCs w:val="26"/>
        </w:rPr>
        <w:t>3</w:t>
      </w:r>
      <w:r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. При обработке персональных данных, </w:t>
      </w:r>
      <w:r w:rsidR="00B747CA" w:rsidRPr="004E1236">
        <w:rPr>
          <w:rFonts w:ascii="Times New Roman" w:eastAsia="GungsuhChe" w:hAnsi="Times New Roman" w:cs="Times New Roman"/>
          <w:b/>
          <w:sz w:val="26"/>
          <w:szCs w:val="26"/>
        </w:rPr>
        <w:t>Б</w:t>
      </w:r>
      <w:r w:rsidR="001E617A" w:rsidRPr="004E1236">
        <w:rPr>
          <w:rFonts w:ascii="Times New Roman" w:eastAsia="GungsuhChe" w:hAnsi="Times New Roman" w:cs="Times New Roman"/>
          <w:b/>
          <w:sz w:val="26"/>
          <w:szCs w:val="26"/>
        </w:rPr>
        <w:t>анк -</w:t>
      </w:r>
      <w:r w:rsidR="00A77F20"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 </w:t>
      </w:r>
      <w:r w:rsidR="001E617A" w:rsidRPr="004E1236">
        <w:rPr>
          <w:rFonts w:ascii="Times New Roman" w:eastAsia="GungsuhChe" w:hAnsi="Times New Roman" w:cs="Times New Roman"/>
          <w:b/>
          <w:sz w:val="26"/>
          <w:szCs w:val="26"/>
        </w:rPr>
        <w:t>эмитент обязан</w:t>
      </w:r>
      <w:r w:rsidRPr="004E1236">
        <w:rPr>
          <w:rFonts w:ascii="Times New Roman" w:eastAsia="GungsuhChe" w:hAnsi="Times New Roman" w:cs="Times New Roman"/>
          <w:b/>
          <w:sz w:val="26"/>
          <w:szCs w:val="26"/>
        </w:rPr>
        <w:t>:</w:t>
      </w:r>
    </w:p>
    <w:p w:rsidR="00450DD0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</w:t>
      </w:r>
      <w:r w:rsidR="007F74F9">
        <w:rPr>
          <w:rFonts w:ascii="Times New Roman" w:eastAsia="GungsuhChe" w:hAnsi="Times New Roman" w:cs="Times New Roman"/>
          <w:sz w:val="26"/>
          <w:szCs w:val="26"/>
        </w:rPr>
        <w:t>3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.1. </w:t>
      </w:r>
      <w:proofErr w:type="gramStart"/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При обработке персональных данных, осуществлять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в отношении персональных данных в соответствии со ст. 19 Федерального закона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Pr="004E1236">
        <w:rPr>
          <w:rFonts w:ascii="Times New Roman" w:eastAsia="GungsuhChe" w:hAnsi="Times New Roman" w:cs="Times New Roman"/>
          <w:sz w:val="26"/>
          <w:szCs w:val="26"/>
        </w:rPr>
        <w:t>от 27.07.2006 №</w:t>
      </w:r>
      <w:r w:rsidR="00A77F20" w:rsidRPr="004E1236">
        <w:rPr>
          <w:rFonts w:ascii="Times New Roman" w:eastAsia="GungsuhChe" w:hAnsi="Times New Roman" w:cs="Times New Roman"/>
          <w:sz w:val="26"/>
          <w:szCs w:val="26"/>
        </w:rPr>
        <w:t xml:space="preserve"> 152-ФЗ «О персональных данных»;</w:t>
      </w:r>
      <w:proofErr w:type="gramEnd"/>
    </w:p>
    <w:p w:rsidR="00450DD0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</w:t>
      </w:r>
      <w:r w:rsidR="007F74F9">
        <w:rPr>
          <w:rFonts w:ascii="Times New Roman" w:eastAsia="GungsuhChe" w:hAnsi="Times New Roman" w:cs="Times New Roman"/>
          <w:sz w:val="26"/>
          <w:szCs w:val="26"/>
        </w:rPr>
        <w:t>3</w:t>
      </w:r>
      <w:r w:rsidRPr="004E1236">
        <w:rPr>
          <w:rFonts w:ascii="Times New Roman" w:eastAsia="GungsuhChe" w:hAnsi="Times New Roman" w:cs="Times New Roman"/>
          <w:sz w:val="26"/>
          <w:szCs w:val="26"/>
        </w:rPr>
        <w:t>.2. С</w:t>
      </w:r>
      <w:r w:rsidRPr="004E1236">
        <w:rPr>
          <w:rFonts w:ascii="Times New Roman" w:hAnsi="Times New Roman" w:cs="Times New Roman"/>
          <w:sz w:val="26"/>
          <w:szCs w:val="26"/>
        </w:rPr>
        <w:t>облюдать конфиденциальность персональных данных и обеспечивать безопасность персональных данных при их обработке</w:t>
      </w:r>
      <w:r w:rsidR="00A77F20" w:rsidRPr="004E1236">
        <w:rPr>
          <w:rFonts w:ascii="Times New Roman" w:hAnsi="Times New Roman" w:cs="Times New Roman"/>
          <w:sz w:val="26"/>
          <w:szCs w:val="26"/>
        </w:rPr>
        <w:t>;</w:t>
      </w:r>
    </w:p>
    <w:p w:rsidR="00450DD0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</w:t>
      </w:r>
      <w:r w:rsidR="007F74F9">
        <w:rPr>
          <w:rFonts w:ascii="Times New Roman" w:eastAsia="GungsuhChe" w:hAnsi="Times New Roman" w:cs="Times New Roman"/>
          <w:sz w:val="26"/>
          <w:szCs w:val="26"/>
        </w:rPr>
        <w:t>3</w:t>
      </w:r>
      <w:r w:rsidRPr="004E1236">
        <w:rPr>
          <w:rFonts w:ascii="Times New Roman" w:eastAsia="GungsuhChe" w:hAnsi="Times New Roman" w:cs="Times New Roman"/>
          <w:sz w:val="26"/>
          <w:szCs w:val="26"/>
        </w:rPr>
        <w:t>.3. Осуществлять обработку персональных данных, только в целях исполнения обязанностей</w:t>
      </w:r>
      <w:r w:rsidR="00A77F20" w:rsidRPr="004E1236">
        <w:rPr>
          <w:rFonts w:ascii="Times New Roman" w:eastAsia="GungsuhChe" w:hAnsi="Times New Roman" w:cs="Times New Roman"/>
          <w:sz w:val="26"/>
          <w:szCs w:val="26"/>
        </w:rPr>
        <w:t xml:space="preserve"> согласно настоящему Соглашению;</w:t>
      </w:r>
    </w:p>
    <w:p w:rsidR="00450DD0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</w:t>
      </w:r>
      <w:r w:rsidR="007F74F9">
        <w:rPr>
          <w:rFonts w:ascii="Times New Roman" w:eastAsia="GungsuhChe" w:hAnsi="Times New Roman" w:cs="Times New Roman"/>
          <w:sz w:val="26"/>
          <w:szCs w:val="26"/>
        </w:rPr>
        <w:t>3</w:t>
      </w:r>
      <w:r w:rsidRPr="004E1236">
        <w:rPr>
          <w:rFonts w:ascii="Times New Roman" w:eastAsia="GungsuhChe" w:hAnsi="Times New Roman" w:cs="Times New Roman"/>
          <w:sz w:val="26"/>
          <w:szCs w:val="26"/>
        </w:rPr>
        <w:t>.4. Осуществлять следующие действия с персональными данными:</w:t>
      </w:r>
    </w:p>
    <w:p w:rsidR="00450DD0" w:rsidRPr="004E1236" w:rsidRDefault="00A77F2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- сбор;</w:t>
      </w:r>
    </w:p>
    <w:p w:rsidR="00450DD0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- запись</w:t>
      </w:r>
      <w:r w:rsidR="00A77F20" w:rsidRPr="004E1236">
        <w:rPr>
          <w:rFonts w:ascii="Times New Roman" w:eastAsia="GungsuhChe" w:hAnsi="Times New Roman" w:cs="Times New Roman"/>
          <w:sz w:val="26"/>
          <w:szCs w:val="26"/>
        </w:rPr>
        <w:t>;</w:t>
      </w:r>
    </w:p>
    <w:p w:rsidR="00450DD0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lastRenderedPageBreak/>
        <w:t>- систематизация;</w:t>
      </w:r>
    </w:p>
    <w:p w:rsidR="00450DD0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- накопление,</w:t>
      </w:r>
    </w:p>
    <w:p w:rsidR="00450DD0" w:rsidRPr="004E1236" w:rsidRDefault="00A77F2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- хранение;</w:t>
      </w:r>
      <w:r w:rsidR="00450DD0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</w:p>
    <w:p w:rsidR="00450DD0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- уточнение (обновление, изменение);</w:t>
      </w:r>
    </w:p>
    <w:p w:rsidR="00450DD0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- извлечение;</w:t>
      </w:r>
    </w:p>
    <w:p w:rsidR="00450DD0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- использование;</w:t>
      </w:r>
    </w:p>
    <w:p w:rsidR="00450DD0" w:rsidRPr="004E1236" w:rsidRDefault="00450DD0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-обезличивание, уничтожение персональных данных (по достижении целей обработки или в случае утраты необходимости в достижении этих целей).</w:t>
      </w:r>
    </w:p>
    <w:p w:rsidR="00FF682F" w:rsidRPr="004E1236" w:rsidRDefault="00FF682F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b/>
          <w:sz w:val="26"/>
          <w:szCs w:val="26"/>
        </w:rPr>
      </w:pPr>
      <w:r w:rsidRPr="004E1236">
        <w:rPr>
          <w:rFonts w:ascii="Times New Roman" w:eastAsia="GungsuhChe" w:hAnsi="Times New Roman" w:cs="Times New Roman"/>
          <w:b/>
          <w:sz w:val="26"/>
          <w:szCs w:val="26"/>
        </w:rPr>
        <w:t>2.</w:t>
      </w:r>
      <w:r w:rsidR="007F74F9">
        <w:rPr>
          <w:rFonts w:ascii="Times New Roman" w:eastAsia="GungsuhChe" w:hAnsi="Times New Roman" w:cs="Times New Roman"/>
          <w:b/>
          <w:sz w:val="26"/>
          <w:szCs w:val="26"/>
        </w:rPr>
        <w:t>4</w:t>
      </w:r>
      <w:r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. </w:t>
      </w:r>
      <w:r w:rsidR="001E617A" w:rsidRPr="004E1236">
        <w:rPr>
          <w:rFonts w:ascii="Times New Roman" w:eastAsia="GungsuhChe" w:hAnsi="Times New Roman" w:cs="Times New Roman"/>
          <w:b/>
          <w:sz w:val="26"/>
          <w:szCs w:val="26"/>
        </w:rPr>
        <w:t>Банк - эмитент</w:t>
      </w:r>
      <w:r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 имеет право</w:t>
      </w:r>
      <w:r w:rsidR="009315AF"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: </w:t>
      </w:r>
    </w:p>
    <w:p w:rsidR="00FF682F" w:rsidRPr="004E1236" w:rsidRDefault="00FF682F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</w:t>
      </w:r>
      <w:r w:rsidR="007F74F9">
        <w:rPr>
          <w:rFonts w:ascii="Times New Roman" w:eastAsia="GungsuhChe" w:hAnsi="Times New Roman" w:cs="Times New Roman"/>
          <w:sz w:val="26"/>
          <w:szCs w:val="26"/>
        </w:rPr>
        <w:t>4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.1. </w:t>
      </w:r>
      <w:r w:rsidR="00E60885" w:rsidRPr="004E1236">
        <w:rPr>
          <w:rFonts w:ascii="Times New Roman" w:eastAsia="GungsuhChe" w:hAnsi="Times New Roman" w:cs="Times New Roman"/>
          <w:sz w:val="26"/>
          <w:szCs w:val="26"/>
        </w:rPr>
        <w:t>Р</w:t>
      </w:r>
      <w:r w:rsidRPr="004E1236">
        <w:rPr>
          <w:rFonts w:ascii="Times New Roman" w:eastAsia="GungsuhChe" w:hAnsi="Times New Roman" w:cs="Times New Roman"/>
          <w:sz w:val="26"/>
          <w:szCs w:val="26"/>
        </w:rPr>
        <w:t>азмещ</w:t>
      </w:r>
      <w:r w:rsidR="00E60885" w:rsidRPr="004E1236">
        <w:rPr>
          <w:rFonts w:ascii="Times New Roman" w:eastAsia="GungsuhChe" w:hAnsi="Times New Roman" w:cs="Times New Roman"/>
          <w:sz w:val="26"/>
          <w:szCs w:val="26"/>
        </w:rPr>
        <w:t>ать на Карте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 логотип</w:t>
      </w:r>
      <w:r w:rsidR="00E60885" w:rsidRPr="004E1236">
        <w:rPr>
          <w:rFonts w:ascii="Times New Roman" w:eastAsia="GungsuhChe" w:hAnsi="Times New Roman" w:cs="Times New Roman"/>
          <w:sz w:val="26"/>
          <w:szCs w:val="26"/>
        </w:rPr>
        <w:t xml:space="preserve"> (собственная символика банка)</w:t>
      </w:r>
      <w:r w:rsidR="00283287" w:rsidRPr="004E1236">
        <w:rPr>
          <w:rFonts w:ascii="Times New Roman" w:eastAsia="GungsuhChe" w:hAnsi="Times New Roman" w:cs="Times New Roman"/>
          <w:sz w:val="26"/>
          <w:szCs w:val="26"/>
        </w:rPr>
        <w:t>;</w:t>
      </w:r>
    </w:p>
    <w:p w:rsidR="00283287" w:rsidRPr="004E1236" w:rsidRDefault="00283287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</w:t>
      </w:r>
      <w:r w:rsidR="007F74F9">
        <w:rPr>
          <w:rFonts w:ascii="Times New Roman" w:eastAsia="GungsuhChe" w:hAnsi="Times New Roman" w:cs="Times New Roman"/>
          <w:sz w:val="26"/>
          <w:szCs w:val="26"/>
        </w:rPr>
        <w:t>4</w:t>
      </w:r>
      <w:r w:rsidRPr="004E1236">
        <w:rPr>
          <w:rFonts w:ascii="Times New Roman" w:eastAsia="GungsuhChe" w:hAnsi="Times New Roman" w:cs="Times New Roman"/>
          <w:sz w:val="26"/>
          <w:szCs w:val="26"/>
        </w:rPr>
        <w:t>.2. Размещать информацию о</w:t>
      </w:r>
      <w:r w:rsidR="00411F79" w:rsidRPr="004E1236">
        <w:rPr>
          <w:rFonts w:ascii="Times New Roman" w:eastAsia="GungsuhChe" w:hAnsi="Times New Roman" w:cs="Times New Roman"/>
          <w:sz w:val="26"/>
          <w:szCs w:val="26"/>
        </w:rPr>
        <w:t xml:space="preserve"> порядке выпуска Карт, включая </w:t>
      </w:r>
      <w:r w:rsidR="00B747CA" w:rsidRPr="004E1236">
        <w:rPr>
          <w:rFonts w:ascii="Times New Roman" w:eastAsia="GungsuhChe" w:hAnsi="Times New Roman" w:cs="Times New Roman"/>
          <w:sz w:val="26"/>
          <w:szCs w:val="26"/>
        </w:rPr>
        <w:t>ее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 изображение </w:t>
      </w:r>
      <w:r w:rsidR="008C464B" w:rsidRPr="004E1236">
        <w:rPr>
          <w:rFonts w:ascii="Times New Roman" w:eastAsia="GungsuhChe" w:hAnsi="Times New Roman" w:cs="Times New Roman"/>
          <w:sz w:val="26"/>
          <w:szCs w:val="26"/>
        </w:rPr>
        <w:br/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в рекламных и информационных материалах банка на территории Приморского края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Pr="004E1236">
        <w:rPr>
          <w:rFonts w:ascii="Times New Roman" w:eastAsia="GungsuhChe" w:hAnsi="Times New Roman" w:cs="Times New Roman"/>
          <w:sz w:val="26"/>
          <w:szCs w:val="26"/>
        </w:rPr>
        <w:t>в период</w:t>
      </w:r>
      <w:r w:rsidR="00A77F20" w:rsidRPr="004E1236">
        <w:rPr>
          <w:rFonts w:ascii="Times New Roman" w:eastAsia="GungsuhChe" w:hAnsi="Times New Roman" w:cs="Times New Roman"/>
          <w:sz w:val="26"/>
          <w:szCs w:val="26"/>
        </w:rPr>
        <w:t xml:space="preserve"> действия настоящего Соглашения;</w:t>
      </w:r>
    </w:p>
    <w:p w:rsidR="00651A5A" w:rsidRPr="004E1236" w:rsidRDefault="00651A5A" w:rsidP="008C464B">
      <w:pPr>
        <w:pStyle w:val="a3"/>
        <w:spacing w:after="0" w:line="360" w:lineRule="auto"/>
        <w:ind w:left="0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2.</w:t>
      </w:r>
      <w:r w:rsidR="007F74F9">
        <w:rPr>
          <w:rFonts w:ascii="Times New Roman" w:eastAsia="GungsuhChe" w:hAnsi="Times New Roman" w:cs="Times New Roman"/>
          <w:sz w:val="26"/>
          <w:szCs w:val="26"/>
        </w:rPr>
        <w:t>4</w:t>
      </w:r>
      <w:r w:rsidRPr="004E1236">
        <w:rPr>
          <w:rFonts w:ascii="Times New Roman" w:eastAsia="GungsuhChe" w:hAnsi="Times New Roman" w:cs="Times New Roman"/>
          <w:sz w:val="26"/>
          <w:szCs w:val="26"/>
        </w:rPr>
        <w:t xml:space="preserve">.3. </w:t>
      </w:r>
      <w:r w:rsidRPr="004E1236">
        <w:rPr>
          <w:rFonts w:ascii="Times New Roman" w:hAnsi="Times New Roman" w:cs="Times New Roman"/>
          <w:sz w:val="26"/>
          <w:szCs w:val="26"/>
        </w:rPr>
        <w:t xml:space="preserve">Организовывать популяризацию </w:t>
      </w:r>
      <w:r w:rsidR="00CA2804" w:rsidRPr="004E1236">
        <w:rPr>
          <w:rFonts w:ascii="Times New Roman" w:hAnsi="Times New Roman" w:cs="Times New Roman"/>
          <w:sz w:val="26"/>
          <w:szCs w:val="26"/>
        </w:rPr>
        <w:t xml:space="preserve">безналичных платежей среди жителей Приморского края </w:t>
      </w:r>
      <w:r w:rsidRPr="004E1236">
        <w:rPr>
          <w:rFonts w:ascii="Times New Roman" w:hAnsi="Times New Roman" w:cs="Times New Roman"/>
          <w:sz w:val="26"/>
          <w:szCs w:val="26"/>
        </w:rPr>
        <w:t xml:space="preserve">в рамках повышение финансовой грамотности </w:t>
      </w:r>
      <w:r w:rsidR="00CA2804" w:rsidRPr="004E1236">
        <w:rPr>
          <w:rFonts w:ascii="Times New Roman" w:hAnsi="Times New Roman" w:cs="Times New Roman"/>
          <w:sz w:val="26"/>
          <w:szCs w:val="26"/>
        </w:rPr>
        <w:t>граждан.</w:t>
      </w:r>
    </w:p>
    <w:p w:rsidR="0024210A" w:rsidRPr="004E1236" w:rsidRDefault="00FF682F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b/>
          <w:sz w:val="26"/>
          <w:szCs w:val="26"/>
        </w:rPr>
        <w:t>2.</w:t>
      </w:r>
      <w:r w:rsidR="007F74F9">
        <w:rPr>
          <w:rFonts w:ascii="Times New Roman" w:eastAsia="GungsuhChe" w:hAnsi="Times New Roman" w:cs="Times New Roman"/>
          <w:b/>
          <w:sz w:val="26"/>
          <w:szCs w:val="26"/>
        </w:rPr>
        <w:t>5</w:t>
      </w:r>
      <w:r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. </w:t>
      </w:r>
      <w:r w:rsidR="009419A8" w:rsidRPr="004E1236">
        <w:rPr>
          <w:rFonts w:ascii="Times New Roman" w:eastAsia="GungsuhChe" w:hAnsi="Times New Roman" w:cs="Times New Roman"/>
          <w:b/>
          <w:sz w:val="26"/>
          <w:szCs w:val="26"/>
        </w:rPr>
        <w:t>Департамент</w:t>
      </w:r>
      <w:r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 обязан</w:t>
      </w:r>
      <w:r w:rsidR="000E1374" w:rsidRPr="004E1236">
        <w:rPr>
          <w:rFonts w:ascii="Times New Roman" w:eastAsia="GungsuhChe" w:hAnsi="Times New Roman" w:cs="Times New Roman"/>
          <w:b/>
          <w:sz w:val="26"/>
          <w:szCs w:val="26"/>
        </w:rPr>
        <w:t xml:space="preserve"> с</w:t>
      </w:r>
      <w:r w:rsidR="0024210A" w:rsidRPr="004E1236">
        <w:rPr>
          <w:rFonts w:ascii="Times New Roman" w:eastAsia="GungsuhChe" w:hAnsi="Times New Roman" w:cs="Times New Roman"/>
          <w:sz w:val="26"/>
          <w:szCs w:val="26"/>
        </w:rPr>
        <w:t>облюдать режим конфиденциальности в отношении данных, ставших им известными при исполнении настоящего Соглашения</w:t>
      </w:r>
      <w:r w:rsidR="00EE597E" w:rsidRPr="004E1236">
        <w:rPr>
          <w:rFonts w:ascii="Times New Roman" w:eastAsia="GungsuhChe" w:hAnsi="Times New Roman" w:cs="Times New Roman"/>
          <w:sz w:val="26"/>
          <w:szCs w:val="26"/>
        </w:rPr>
        <w:t>.</w:t>
      </w:r>
    </w:p>
    <w:p w:rsidR="004E1236" w:rsidRPr="004E1236" w:rsidRDefault="004E1236" w:rsidP="008C464B">
      <w:pPr>
        <w:autoSpaceDE w:val="0"/>
        <w:autoSpaceDN w:val="0"/>
        <w:adjustRightInd w:val="0"/>
        <w:spacing w:after="0" w:line="360" w:lineRule="auto"/>
        <w:ind w:right="-143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</w:p>
    <w:p w:rsidR="00FF682F" w:rsidRPr="004E1236" w:rsidRDefault="008A4A57" w:rsidP="00114EDE">
      <w:pPr>
        <w:autoSpaceDE w:val="0"/>
        <w:autoSpaceDN w:val="0"/>
        <w:adjustRightInd w:val="0"/>
        <w:spacing w:after="0"/>
        <w:ind w:right="-143" w:firstLine="567"/>
        <w:jc w:val="center"/>
        <w:outlineLvl w:val="0"/>
        <w:rPr>
          <w:rFonts w:ascii="Times New Roman" w:eastAsia="GungsuhChe" w:hAnsi="Times New Roman" w:cs="Times New Roman"/>
          <w:b/>
          <w:sz w:val="26"/>
          <w:szCs w:val="26"/>
        </w:rPr>
      </w:pPr>
      <w:r>
        <w:rPr>
          <w:rFonts w:ascii="Times New Roman" w:eastAsia="GungsuhChe" w:hAnsi="Times New Roman" w:cs="Times New Roman"/>
          <w:b/>
          <w:sz w:val="26"/>
          <w:szCs w:val="26"/>
        </w:rPr>
        <w:t>3</w:t>
      </w:r>
      <w:r w:rsidR="00FF682F" w:rsidRPr="004E1236">
        <w:rPr>
          <w:rFonts w:ascii="Times New Roman" w:eastAsia="GungsuhChe" w:hAnsi="Times New Roman" w:cs="Times New Roman"/>
          <w:b/>
          <w:sz w:val="26"/>
          <w:szCs w:val="26"/>
        </w:rPr>
        <w:t>. Ответственность сторон и порядок разрешения споров</w:t>
      </w:r>
    </w:p>
    <w:p w:rsidR="00FF682F" w:rsidRPr="00073350" w:rsidRDefault="00FF682F" w:rsidP="00114EDE">
      <w:pPr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eastAsia="GungsuhChe" w:hAnsi="Times New Roman" w:cs="Times New Roman"/>
          <w:sz w:val="26"/>
          <w:szCs w:val="26"/>
        </w:rPr>
      </w:pPr>
    </w:p>
    <w:p w:rsidR="001B4C57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3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>.1. Стороны несут ответственность за распространение конфиденциальной информации в соответствии с действующим законодательством Российской Федерации.</w:t>
      </w:r>
    </w:p>
    <w:p w:rsidR="001B4C57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3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>.</w:t>
      </w:r>
      <w:r w:rsidR="009F2F12" w:rsidRPr="004E1236">
        <w:rPr>
          <w:rFonts w:ascii="Times New Roman" w:eastAsia="GungsuhChe" w:hAnsi="Times New Roman" w:cs="Times New Roman"/>
          <w:sz w:val="26"/>
          <w:szCs w:val="26"/>
        </w:rPr>
        <w:t>2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 xml:space="preserve">. Стороны должны приложить все усилия, чтобы путем переговоров разрешить все противоречия или спорные вопросы, возникающие между ними в рамках настоящего </w:t>
      </w:r>
      <w:r w:rsidR="002D4FC1" w:rsidRPr="004E1236">
        <w:rPr>
          <w:rFonts w:ascii="Times New Roman" w:eastAsia="GungsuhChe" w:hAnsi="Times New Roman" w:cs="Times New Roman"/>
          <w:sz w:val="26"/>
          <w:szCs w:val="26"/>
        </w:rPr>
        <w:t>Соглашения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>. Срок ответа на претензию, полученную Стороной, не должен превышать 10 (десяти) рабочих дней с момента ее получения.</w:t>
      </w:r>
    </w:p>
    <w:p w:rsidR="001B4C57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3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>.</w:t>
      </w:r>
      <w:r w:rsidR="009F2F12" w:rsidRPr="004E1236">
        <w:rPr>
          <w:rFonts w:ascii="Times New Roman" w:eastAsia="GungsuhChe" w:hAnsi="Times New Roman" w:cs="Times New Roman"/>
          <w:sz w:val="26"/>
          <w:szCs w:val="26"/>
        </w:rPr>
        <w:t>3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 xml:space="preserve">. Если по итогам переговоров Стороны не пришли к согласию, спор передается на рассмотрение в Арбитражный суд 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Приморского края</w:t>
      </w:r>
      <w:r w:rsidR="00FF682F" w:rsidRPr="004E1236">
        <w:rPr>
          <w:rFonts w:ascii="Times New Roman" w:eastAsia="GungsuhChe" w:hAnsi="Times New Roman" w:cs="Times New Roman"/>
          <w:sz w:val="26"/>
          <w:szCs w:val="26"/>
        </w:rPr>
        <w:t>.</w:t>
      </w:r>
    </w:p>
    <w:p w:rsidR="002D5576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3</w:t>
      </w:r>
      <w:r w:rsidR="002D5576" w:rsidRPr="004E1236">
        <w:rPr>
          <w:rFonts w:ascii="Times New Roman" w:eastAsia="GungsuhChe" w:hAnsi="Times New Roman" w:cs="Times New Roman"/>
          <w:sz w:val="26"/>
          <w:szCs w:val="26"/>
        </w:rPr>
        <w:t>.</w:t>
      </w:r>
      <w:r w:rsidR="009F2F12" w:rsidRPr="004E1236">
        <w:rPr>
          <w:rFonts w:ascii="Times New Roman" w:eastAsia="GungsuhChe" w:hAnsi="Times New Roman" w:cs="Times New Roman"/>
          <w:sz w:val="26"/>
          <w:szCs w:val="26"/>
        </w:rPr>
        <w:t>4</w:t>
      </w:r>
      <w:r w:rsidR="002D5576" w:rsidRPr="004E1236">
        <w:rPr>
          <w:rFonts w:ascii="Times New Roman" w:eastAsia="GungsuhChe" w:hAnsi="Times New Roman" w:cs="Times New Roman"/>
          <w:sz w:val="26"/>
          <w:szCs w:val="26"/>
        </w:rPr>
        <w:t xml:space="preserve">. Кредитная организации несет ответственность за действия с персональными данными, обрабатываемыми по поручению, перед </w:t>
      </w:r>
      <w:r w:rsidR="00EC495A" w:rsidRPr="004E1236">
        <w:rPr>
          <w:rFonts w:ascii="Times New Roman" w:eastAsia="GungsuhChe" w:hAnsi="Times New Roman" w:cs="Times New Roman"/>
          <w:sz w:val="26"/>
          <w:szCs w:val="26"/>
        </w:rPr>
        <w:t>д</w:t>
      </w:r>
      <w:r w:rsidR="002D5576" w:rsidRPr="004E1236">
        <w:rPr>
          <w:rFonts w:ascii="Times New Roman" w:eastAsia="GungsuhChe" w:hAnsi="Times New Roman" w:cs="Times New Roman"/>
          <w:sz w:val="26"/>
          <w:szCs w:val="26"/>
        </w:rPr>
        <w:t xml:space="preserve">епартаментом в соответствии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2D5576" w:rsidRPr="004E1236">
        <w:rPr>
          <w:rFonts w:ascii="Times New Roman" w:eastAsia="GungsuhChe" w:hAnsi="Times New Roman" w:cs="Times New Roman"/>
          <w:sz w:val="26"/>
          <w:szCs w:val="26"/>
        </w:rPr>
        <w:t>с Федеральным законом от 27.07.2006 № 152-ФЗ «О персональных данных».</w:t>
      </w:r>
    </w:p>
    <w:p w:rsidR="004F5C61" w:rsidRPr="004E1236" w:rsidRDefault="004F5C61" w:rsidP="00114EDE">
      <w:pPr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eastAsia="GungsuhChe" w:hAnsi="Times New Roman" w:cs="Times New Roman"/>
          <w:sz w:val="26"/>
          <w:szCs w:val="26"/>
        </w:rPr>
      </w:pPr>
    </w:p>
    <w:p w:rsidR="00FF682F" w:rsidRPr="004E1236" w:rsidRDefault="008A4A57" w:rsidP="00114EDE">
      <w:pPr>
        <w:autoSpaceDE w:val="0"/>
        <w:autoSpaceDN w:val="0"/>
        <w:adjustRightInd w:val="0"/>
        <w:spacing w:after="0"/>
        <w:ind w:right="-143" w:firstLine="567"/>
        <w:jc w:val="center"/>
        <w:outlineLvl w:val="0"/>
        <w:rPr>
          <w:rFonts w:ascii="Times New Roman" w:eastAsia="GungsuhChe" w:hAnsi="Times New Roman" w:cs="Times New Roman"/>
          <w:b/>
          <w:sz w:val="26"/>
          <w:szCs w:val="26"/>
        </w:rPr>
      </w:pPr>
      <w:r>
        <w:rPr>
          <w:rFonts w:ascii="Times New Roman" w:eastAsia="GungsuhChe" w:hAnsi="Times New Roman" w:cs="Times New Roman"/>
          <w:b/>
          <w:sz w:val="26"/>
          <w:szCs w:val="26"/>
        </w:rPr>
        <w:t>4</w:t>
      </w:r>
      <w:r w:rsidR="00FF682F" w:rsidRPr="004E1236">
        <w:rPr>
          <w:rFonts w:ascii="Times New Roman" w:eastAsia="GungsuhChe" w:hAnsi="Times New Roman" w:cs="Times New Roman"/>
          <w:b/>
          <w:sz w:val="26"/>
          <w:szCs w:val="26"/>
        </w:rPr>
        <w:t>. Обстоятельства, освобождающие от ответственности</w:t>
      </w:r>
    </w:p>
    <w:p w:rsidR="00FF682F" w:rsidRPr="004E1236" w:rsidRDefault="00FF682F" w:rsidP="00114EDE">
      <w:pPr>
        <w:autoSpaceDE w:val="0"/>
        <w:autoSpaceDN w:val="0"/>
        <w:adjustRightInd w:val="0"/>
        <w:spacing w:after="0"/>
        <w:ind w:right="-143" w:firstLine="567"/>
        <w:jc w:val="both"/>
        <w:rPr>
          <w:rFonts w:ascii="Times New Roman" w:eastAsia="GungsuhChe" w:hAnsi="Times New Roman" w:cs="Times New Roman"/>
          <w:sz w:val="26"/>
          <w:szCs w:val="26"/>
        </w:rPr>
      </w:pPr>
    </w:p>
    <w:p w:rsidR="00127924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4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.1. Стороны освобождаются частично или полностью от ответственности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по настоящему Соглашению, если неисполнение обязатель</w:t>
      </w:r>
      <w:proofErr w:type="gramStart"/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ств Ст</w:t>
      </w:r>
      <w:proofErr w:type="gramEnd"/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ороной было вызвано обстоятельствами непреодолимой силы, в соответствии с </w:t>
      </w:r>
      <w:hyperlink r:id="rId11" w:history="1">
        <w:r w:rsidR="00127924" w:rsidRPr="004E1236">
          <w:rPr>
            <w:rFonts w:ascii="Times New Roman" w:eastAsia="GungsuhChe" w:hAnsi="Times New Roman" w:cs="Times New Roman"/>
            <w:sz w:val="26"/>
            <w:szCs w:val="26"/>
          </w:rPr>
          <w:t>пунктом 3 статьи 401</w:t>
        </w:r>
      </w:hyperlink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 Гражданского кодекса Российской Федерации.</w:t>
      </w:r>
    </w:p>
    <w:p w:rsidR="00127924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4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.2. Сторона, для которой наступили условия невозможности исполнения своих обязательств по настоящему Соглашению вследствие обстоятельств непреодолимой силы, обязана известить другую Сторону о наступлении действий данных обстоятельств и предполагаемом сроке их действия в течение 3 (трех) рабочих дней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proofErr w:type="gramStart"/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с даты наступления</w:t>
      </w:r>
      <w:proofErr w:type="gramEnd"/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 их действия. Наличие обстоятельств непреодолимой силы подтверждается соответствующими документами из уполномоченных органов.</w:t>
      </w:r>
    </w:p>
    <w:p w:rsidR="00127924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4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.3. Срок исполнения обязательств по настоящему Соглашению отодвигается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на время, в течение которого действуют обстоятельства непреодолимой силы.</w:t>
      </w:r>
    </w:p>
    <w:p w:rsidR="00127924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4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.4. Сторона, не уведомившая в установленный срок о наступлении обстоятельств непреодолимой силы, лишается права ссылаться на них в обоснование освобождения от ответственности за неисполнение обязательств по настоящему Соглашению.</w:t>
      </w:r>
    </w:p>
    <w:p w:rsidR="00127924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4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.5. Если обстоятельства непреодолимой силы продолжают действовать более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1 (одного) месяца, Стороны обязаны провести переговоры с целью выявления приемлемых для обеих Сторон альтернативных способов исполнения настоящего Соглашения.</w:t>
      </w:r>
    </w:p>
    <w:p w:rsidR="00FF682F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center"/>
        <w:outlineLvl w:val="0"/>
        <w:rPr>
          <w:rFonts w:ascii="Times New Roman" w:eastAsia="GungsuhChe" w:hAnsi="Times New Roman" w:cs="Times New Roman"/>
          <w:b/>
          <w:sz w:val="26"/>
          <w:szCs w:val="26"/>
        </w:rPr>
      </w:pPr>
      <w:r>
        <w:rPr>
          <w:rFonts w:ascii="Times New Roman" w:eastAsia="GungsuhChe" w:hAnsi="Times New Roman" w:cs="Times New Roman"/>
          <w:b/>
          <w:sz w:val="26"/>
          <w:szCs w:val="26"/>
        </w:rPr>
        <w:t>5</w:t>
      </w:r>
      <w:r w:rsidR="00FF682F" w:rsidRPr="004E1236">
        <w:rPr>
          <w:rFonts w:ascii="Times New Roman" w:eastAsia="GungsuhChe" w:hAnsi="Times New Roman" w:cs="Times New Roman"/>
          <w:b/>
          <w:sz w:val="26"/>
          <w:szCs w:val="26"/>
        </w:rPr>
        <w:t>. Прочие условия</w:t>
      </w:r>
    </w:p>
    <w:p w:rsidR="008C464B" w:rsidRPr="004E1236" w:rsidRDefault="008C464B" w:rsidP="008C464B">
      <w:pPr>
        <w:autoSpaceDE w:val="0"/>
        <w:autoSpaceDN w:val="0"/>
        <w:adjustRightInd w:val="0"/>
        <w:spacing w:after="0" w:line="240" w:lineRule="auto"/>
        <w:ind w:right="-142" w:firstLine="567"/>
        <w:contextualSpacing/>
        <w:jc w:val="center"/>
        <w:outlineLvl w:val="0"/>
        <w:rPr>
          <w:rFonts w:ascii="Times New Roman" w:eastAsia="GungsuhChe" w:hAnsi="Times New Roman" w:cs="Times New Roman"/>
          <w:b/>
          <w:sz w:val="26"/>
          <w:szCs w:val="26"/>
        </w:rPr>
      </w:pPr>
    </w:p>
    <w:p w:rsidR="00127924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5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.1. Настоящее Соглашение </w:t>
      </w:r>
      <w:proofErr w:type="gramStart"/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вступает в законную силу с момента подписания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его Сторонами и действует</w:t>
      </w:r>
      <w:proofErr w:type="gramEnd"/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 до 31 декабря 20</w:t>
      </w:r>
      <w:r w:rsidR="00D044AB" w:rsidRPr="004E1236">
        <w:rPr>
          <w:rFonts w:ascii="Times New Roman" w:eastAsia="GungsuhChe" w:hAnsi="Times New Roman" w:cs="Times New Roman"/>
          <w:sz w:val="26"/>
          <w:szCs w:val="26"/>
        </w:rPr>
        <w:t>19</w:t>
      </w:r>
      <w:r w:rsidR="00073350">
        <w:rPr>
          <w:rFonts w:ascii="Times New Roman" w:eastAsia="GungsuhChe" w:hAnsi="Times New Roman" w:cs="Times New Roman"/>
          <w:sz w:val="26"/>
          <w:szCs w:val="26"/>
        </w:rPr>
        <w:t xml:space="preserve"> года.</w:t>
      </w:r>
    </w:p>
    <w:p w:rsidR="00127924" w:rsidRPr="004E1236" w:rsidRDefault="001E7114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 w:rsidRPr="004E1236">
        <w:rPr>
          <w:rFonts w:ascii="Times New Roman" w:eastAsia="GungsuhChe" w:hAnsi="Times New Roman" w:cs="Times New Roman"/>
          <w:sz w:val="26"/>
          <w:szCs w:val="26"/>
        </w:rPr>
        <w:t>6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.2. Действие настоящего Соглашения автоматически продлевается на каждый последующий календарный год на тех же условиях, если ни одна из Сторон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не уведомила другую Сторону в письменной форме о намерении не продлевать срока действия настоящего Соглашения. Уведомление направляется не менее чем за 45 (сорок пять) календарных дней до даты расторжения настоящего Соглашения.</w:t>
      </w:r>
    </w:p>
    <w:p w:rsidR="00127924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5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.3. Основанием для начала деятельности </w:t>
      </w:r>
      <w:r w:rsidR="001E617A" w:rsidRPr="004E1236">
        <w:rPr>
          <w:rFonts w:ascii="Times New Roman" w:eastAsia="GungsuhChe" w:hAnsi="Times New Roman" w:cs="Times New Roman"/>
          <w:sz w:val="26"/>
          <w:szCs w:val="26"/>
        </w:rPr>
        <w:t>банка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 в качестве эмитента </w:t>
      </w:r>
      <w:r w:rsidR="00090162" w:rsidRPr="004E1236">
        <w:rPr>
          <w:rFonts w:ascii="Times New Roman" w:eastAsia="GungsuhChe" w:hAnsi="Times New Roman" w:cs="Times New Roman"/>
          <w:sz w:val="26"/>
          <w:szCs w:val="26"/>
        </w:rPr>
        <w:t>К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арт является подписание полученного от департамента настоящего</w:t>
      </w:r>
      <w:r w:rsidR="00090162" w:rsidRPr="004E1236">
        <w:rPr>
          <w:rFonts w:ascii="Times New Roman" w:eastAsia="GungsuhChe" w:hAnsi="Times New Roman" w:cs="Times New Roman"/>
          <w:sz w:val="26"/>
          <w:szCs w:val="26"/>
        </w:rPr>
        <w:t xml:space="preserve"> </w:t>
      </w:r>
      <w:r w:rsidR="002D4FC1" w:rsidRPr="004E1236">
        <w:rPr>
          <w:rFonts w:ascii="Times New Roman" w:eastAsia="GungsuhChe" w:hAnsi="Times New Roman" w:cs="Times New Roman"/>
          <w:sz w:val="26"/>
          <w:szCs w:val="26"/>
        </w:rPr>
        <w:t>Соглашения</w:t>
      </w:r>
      <w:r w:rsidR="00B747CA" w:rsidRPr="004E1236">
        <w:rPr>
          <w:rFonts w:ascii="Times New Roman" w:eastAsia="GungsuhChe" w:hAnsi="Times New Roman" w:cs="Times New Roman"/>
          <w:sz w:val="26"/>
          <w:szCs w:val="26"/>
        </w:rPr>
        <w:t>.</w:t>
      </w:r>
    </w:p>
    <w:p w:rsidR="00127924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5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.</w:t>
      </w:r>
      <w:r w:rsidR="00D87F0E" w:rsidRPr="004E1236">
        <w:rPr>
          <w:rFonts w:ascii="Times New Roman" w:eastAsia="GungsuhChe" w:hAnsi="Times New Roman" w:cs="Times New Roman"/>
          <w:sz w:val="26"/>
          <w:szCs w:val="26"/>
        </w:rPr>
        <w:t>4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. Расторжение настоящего Соглашения не влечет прекращения обязательств </w:t>
      </w:r>
      <w:r w:rsidR="00D07B25" w:rsidRPr="004E1236">
        <w:rPr>
          <w:rFonts w:ascii="Times New Roman" w:eastAsia="GungsuhChe" w:hAnsi="Times New Roman" w:cs="Times New Roman"/>
          <w:sz w:val="26"/>
          <w:szCs w:val="26"/>
        </w:rPr>
        <w:t>Б</w:t>
      </w:r>
      <w:r w:rsidR="001E617A" w:rsidRPr="004E1236">
        <w:rPr>
          <w:rFonts w:ascii="Times New Roman" w:eastAsia="GungsuhChe" w:hAnsi="Times New Roman" w:cs="Times New Roman"/>
          <w:sz w:val="26"/>
          <w:szCs w:val="26"/>
        </w:rPr>
        <w:t>анка - эмитента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 перед держателями </w:t>
      </w:r>
      <w:r w:rsidR="00090162" w:rsidRPr="004E1236">
        <w:rPr>
          <w:rFonts w:ascii="Times New Roman" w:eastAsia="GungsuhChe" w:hAnsi="Times New Roman" w:cs="Times New Roman"/>
          <w:sz w:val="26"/>
          <w:szCs w:val="26"/>
        </w:rPr>
        <w:t>К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арт, взятых на себя в связи с заключением настоящего Соглашения.</w:t>
      </w:r>
    </w:p>
    <w:p w:rsidR="00127924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lastRenderedPageBreak/>
        <w:t>5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.</w:t>
      </w:r>
      <w:r w:rsidR="00D87F0E" w:rsidRPr="004E1236">
        <w:rPr>
          <w:rFonts w:ascii="Times New Roman" w:eastAsia="GungsuhChe" w:hAnsi="Times New Roman" w:cs="Times New Roman"/>
          <w:sz w:val="26"/>
          <w:szCs w:val="26"/>
        </w:rPr>
        <w:t>5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. Настоящее Соглашение составлено в двух экземплярах, по одному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для каждой из Сторон.</w:t>
      </w:r>
    </w:p>
    <w:p w:rsidR="00127924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5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.</w:t>
      </w:r>
      <w:r w:rsidR="00D87F0E" w:rsidRPr="004E1236">
        <w:rPr>
          <w:rFonts w:ascii="Times New Roman" w:eastAsia="GungsuhChe" w:hAnsi="Times New Roman" w:cs="Times New Roman"/>
          <w:sz w:val="26"/>
          <w:szCs w:val="26"/>
        </w:rPr>
        <w:t>6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. Все изменения и дополнения к настоящему Соглашению действительны, если они </w:t>
      </w:r>
      <w:proofErr w:type="gramStart"/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составлены в письменной форме и подписаны</w:t>
      </w:r>
      <w:proofErr w:type="gramEnd"/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 уполномоченными представителями Сторон.</w:t>
      </w:r>
    </w:p>
    <w:p w:rsidR="00127924" w:rsidRPr="004E1236" w:rsidRDefault="008A4A57" w:rsidP="008C464B">
      <w:pPr>
        <w:autoSpaceDE w:val="0"/>
        <w:autoSpaceDN w:val="0"/>
        <w:adjustRightInd w:val="0"/>
        <w:spacing w:after="0" w:line="36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  <w:r>
        <w:rPr>
          <w:rFonts w:ascii="Times New Roman" w:eastAsia="GungsuhChe" w:hAnsi="Times New Roman" w:cs="Times New Roman"/>
          <w:sz w:val="26"/>
          <w:szCs w:val="26"/>
        </w:rPr>
        <w:t>5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.</w:t>
      </w:r>
      <w:r w:rsidR="00D87F0E" w:rsidRPr="004E1236">
        <w:rPr>
          <w:rFonts w:ascii="Times New Roman" w:eastAsia="GungsuhChe" w:hAnsi="Times New Roman" w:cs="Times New Roman"/>
          <w:sz w:val="26"/>
          <w:szCs w:val="26"/>
        </w:rPr>
        <w:t>7</w:t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. Уведомления, претензии и иные документы по настоящему Соглашению направляются в письменной форме почтой заказным письмом с уведомлением </w:t>
      </w:r>
      <w:r w:rsidR="00073350">
        <w:rPr>
          <w:rFonts w:ascii="Times New Roman" w:eastAsia="GungsuhChe" w:hAnsi="Times New Roman" w:cs="Times New Roman"/>
          <w:sz w:val="26"/>
          <w:szCs w:val="26"/>
        </w:rPr>
        <w:br/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о вручении и описью вложения или передаются курьером с обязательным проставлением получающей Стороной отметки о получении. Уведомление вступает </w:t>
      </w:r>
      <w:r w:rsidR="004E1236">
        <w:rPr>
          <w:rFonts w:ascii="Times New Roman" w:eastAsia="GungsuhChe" w:hAnsi="Times New Roman" w:cs="Times New Roman"/>
          <w:sz w:val="26"/>
          <w:szCs w:val="26"/>
        </w:rPr>
        <w:br/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в силу в день получения его лицом</w:t>
      </w:r>
      <w:bookmarkStart w:id="1" w:name="_GoBack"/>
      <w:bookmarkEnd w:id="1"/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 xml:space="preserve">, которому оно адресовано, если иное </w:t>
      </w:r>
      <w:r w:rsidR="00073350">
        <w:rPr>
          <w:rFonts w:ascii="Times New Roman" w:eastAsia="GungsuhChe" w:hAnsi="Times New Roman" w:cs="Times New Roman"/>
          <w:sz w:val="26"/>
          <w:szCs w:val="26"/>
        </w:rPr>
        <w:br/>
      </w:r>
      <w:r w:rsidR="00127924" w:rsidRPr="004E1236">
        <w:rPr>
          <w:rFonts w:ascii="Times New Roman" w:eastAsia="GungsuhChe" w:hAnsi="Times New Roman" w:cs="Times New Roman"/>
          <w:sz w:val="26"/>
          <w:szCs w:val="26"/>
        </w:rPr>
        <w:t>не установлено законом или настоящим Соглашением.</w:t>
      </w:r>
    </w:p>
    <w:p w:rsidR="00AD0ED1" w:rsidRPr="004E1236" w:rsidRDefault="00AD0ED1" w:rsidP="004E1236">
      <w:pPr>
        <w:autoSpaceDE w:val="0"/>
        <w:autoSpaceDN w:val="0"/>
        <w:adjustRightInd w:val="0"/>
        <w:spacing w:after="0" w:line="240" w:lineRule="auto"/>
        <w:ind w:right="-142" w:firstLine="567"/>
        <w:contextualSpacing/>
        <w:jc w:val="both"/>
        <w:rPr>
          <w:rFonts w:ascii="Times New Roman" w:eastAsia="GungsuhChe" w:hAnsi="Times New Roman" w:cs="Times New Roman"/>
          <w:sz w:val="26"/>
          <w:szCs w:val="26"/>
        </w:rPr>
      </w:pPr>
    </w:p>
    <w:p w:rsidR="00FF682F" w:rsidRDefault="008A4A57" w:rsidP="008C464B">
      <w:pPr>
        <w:autoSpaceDE w:val="0"/>
        <w:autoSpaceDN w:val="0"/>
        <w:adjustRightInd w:val="0"/>
        <w:spacing w:after="0"/>
        <w:ind w:right="-143"/>
        <w:jc w:val="center"/>
        <w:outlineLvl w:val="0"/>
        <w:rPr>
          <w:rFonts w:ascii="Times New Roman" w:eastAsia="GungsuhChe" w:hAnsi="Times New Roman" w:cs="Times New Roman"/>
          <w:b/>
          <w:sz w:val="26"/>
          <w:szCs w:val="26"/>
        </w:rPr>
      </w:pPr>
      <w:r>
        <w:rPr>
          <w:rFonts w:ascii="Times New Roman" w:eastAsia="GungsuhChe" w:hAnsi="Times New Roman" w:cs="Times New Roman"/>
          <w:b/>
          <w:sz w:val="26"/>
          <w:szCs w:val="26"/>
        </w:rPr>
        <w:t>6</w:t>
      </w:r>
      <w:r w:rsidR="00FF682F" w:rsidRPr="004E1236">
        <w:rPr>
          <w:rFonts w:ascii="Times New Roman" w:eastAsia="GungsuhChe" w:hAnsi="Times New Roman" w:cs="Times New Roman"/>
          <w:b/>
          <w:sz w:val="26"/>
          <w:szCs w:val="26"/>
        </w:rPr>
        <w:t>. Адреса и реквизиты сторон</w:t>
      </w:r>
    </w:p>
    <w:p w:rsidR="00073350" w:rsidRPr="004E1236" w:rsidRDefault="00073350" w:rsidP="008C464B">
      <w:pPr>
        <w:autoSpaceDE w:val="0"/>
        <w:autoSpaceDN w:val="0"/>
        <w:adjustRightInd w:val="0"/>
        <w:spacing w:after="0"/>
        <w:ind w:right="-143"/>
        <w:jc w:val="center"/>
        <w:outlineLvl w:val="0"/>
        <w:rPr>
          <w:rFonts w:ascii="Times New Roman" w:eastAsia="GungsuhChe" w:hAnsi="Times New Roman" w:cs="Times New Roman"/>
          <w:b/>
          <w:sz w:val="26"/>
          <w:szCs w:val="26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73350" w:rsidTr="00073350">
        <w:tc>
          <w:tcPr>
            <w:tcW w:w="4926" w:type="dxa"/>
          </w:tcPr>
          <w:p w:rsidR="00073350" w:rsidRPr="004E1236" w:rsidRDefault="00073350" w:rsidP="00073350">
            <w:pPr>
              <w:ind w:left="-108" w:right="284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Департамент труда и социального развития Приморского края</w:t>
            </w:r>
          </w:p>
          <w:p w:rsidR="00073350" w:rsidRDefault="00073350" w:rsidP="00114EDE">
            <w:pPr>
              <w:autoSpaceDE w:val="0"/>
              <w:autoSpaceDN w:val="0"/>
              <w:adjustRightInd w:val="0"/>
              <w:ind w:right="-143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</w:tc>
        <w:tc>
          <w:tcPr>
            <w:tcW w:w="4927" w:type="dxa"/>
          </w:tcPr>
          <w:p w:rsidR="00073350" w:rsidRPr="004E1236" w:rsidRDefault="00025D60" w:rsidP="00025D60">
            <w:pPr>
              <w:ind w:left="3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60">
              <w:rPr>
                <w:rFonts w:ascii="Times New Roman" w:eastAsia="GungsuhChe" w:hAnsi="Times New Roman" w:cs="Times New Roman"/>
                <w:sz w:val="26"/>
                <w:szCs w:val="26"/>
              </w:rPr>
              <w:t>Наименование Банка - эмитента</w:t>
            </w:r>
            <w:r w:rsidR="00073350" w:rsidRPr="004E1236">
              <w:rPr>
                <w:rFonts w:ascii="Times New Roman" w:eastAsia="GungsuhChe" w:hAnsi="Times New Roman" w:cs="Times New Roman"/>
                <w:sz w:val="26"/>
                <w:szCs w:val="26"/>
              </w:rPr>
              <w:t xml:space="preserve"> </w:t>
            </w:r>
          </w:p>
          <w:p w:rsidR="00073350" w:rsidRDefault="00073350" w:rsidP="00114EDE">
            <w:pPr>
              <w:autoSpaceDE w:val="0"/>
              <w:autoSpaceDN w:val="0"/>
              <w:adjustRightInd w:val="0"/>
              <w:ind w:right="-143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</w:tc>
      </w:tr>
      <w:tr w:rsidR="00073350" w:rsidTr="00073350">
        <w:tc>
          <w:tcPr>
            <w:tcW w:w="4926" w:type="dxa"/>
          </w:tcPr>
          <w:p w:rsidR="00073350" w:rsidRPr="004E1236" w:rsidRDefault="00073350" w:rsidP="00073350">
            <w:pPr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Адрес: 690091, г. Владивосток, </w:t>
            </w:r>
          </w:p>
          <w:p w:rsidR="00073350" w:rsidRPr="004E1236" w:rsidRDefault="00073350" w:rsidP="00073350">
            <w:pPr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Пушкинская, д.13 </w:t>
            </w:r>
          </w:p>
          <w:p w:rsidR="00073350" w:rsidRPr="004E1236" w:rsidRDefault="00073350" w:rsidP="00073350">
            <w:pPr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Почтовый адрес: 690091, г. Владивосток, </w:t>
            </w:r>
          </w:p>
          <w:p w:rsidR="00073350" w:rsidRPr="004E1236" w:rsidRDefault="00073350" w:rsidP="00073350">
            <w:pPr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ул. Пушкинская, д.13 </w:t>
            </w:r>
          </w:p>
          <w:p w:rsidR="00073350" w:rsidRPr="004E1236" w:rsidRDefault="00073350" w:rsidP="00073350">
            <w:pPr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тел/факс (423) 226-72-96, 222-68-86 </w:t>
            </w:r>
          </w:p>
          <w:p w:rsidR="00073350" w:rsidRPr="004E1236" w:rsidRDefault="00073350" w:rsidP="00073350">
            <w:pPr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ИНН 2536258904 КПП 253601001 </w:t>
            </w:r>
          </w:p>
          <w:p w:rsidR="00073350" w:rsidRPr="004E1236" w:rsidRDefault="00073350" w:rsidP="00073350">
            <w:pPr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УФК по Приморскому краю (департамент труда и социального развития Приморского края, л/с </w:t>
            </w:r>
            <w:r w:rsidRPr="004E1236">
              <w:rPr>
                <w:rFonts w:ascii="Times New Roman" w:eastAsia="Calibri" w:hAnsi="Times New Roman" w:cs="Times New Roman"/>
                <w:sz w:val="26"/>
                <w:szCs w:val="26"/>
              </w:rPr>
              <w:t>03202200060</w:t>
            </w: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073350" w:rsidRPr="004E1236" w:rsidRDefault="00073350" w:rsidP="00073350">
            <w:pPr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 40201810600000100002</w:t>
            </w:r>
          </w:p>
          <w:p w:rsidR="00073350" w:rsidRPr="004E1236" w:rsidRDefault="00073350" w:rsidP="00073350">
            <w:pPr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gramStart"/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Дальневосточном</w:t>
            </w:r>
            <w:proofErr w:type="gramEnd"/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ГУ Банка России </w:t>
            </w:r>
          </w:p>
          <w:p w:rsidR="00073350" w:rsidRPr="004E1236" w:rsidRDefault="00073350" w:rsidP="00073350">
            <w:pPr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г. Владивосток</w:t>
            </w:r>
          </w:p>
          <w:p w:rsidR="00073350" w:rsidRPr="004E1236" w:rsidRDefault="00073350" w:rsidP="00073350">
            <w:pPr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БИК </w:t>
            </w:r>
            <w:r w:rsidRPr="004E1236">
              <w:rPr>
                <w:rFonts w:ascii="Times New Roman" w:eastAsia="Calibri" w:hAnsi="Times New Roman" w:cs="Times New Roman"/>
                <w:sz w:val="26"/>
                <w:szCs w:val="26"/>
              </w:rPr>
              <w:t>040507001</w:t>
            </w:r>
          </w:p>
          <w:p w:rsidR="00073350" w:rsidRPr="004E1236" w:rsidRDefault="00073350" w:rsidP="00073350">
            <w:pPr>
              <w:ind w:left="-108" w:right="284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927" w:type="dxa"/>
          </w:tcPr>
          <w:p w:rsidR="00073350" w:rsidRDefault="00073350" w:rsidP="00025D6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Адрес: </w:t>
            </w:r>
          </w:p>
          <w:p w:rsidR="00025D60" w:rsidRPr="004E1236" w:rsidRDefault="00025D60" w:rsidP="00025D6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73350" w:rsidRDefault="00073350" w:rsidP="00025D6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Почтовый адрес: </w:t>
            </w:r>
          </w:p>
          <w:p w:rsidR="00025D60" w:rsidRPr="004E1236" w:rsidRDefault="00025D60" w:rsidP="00025D6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73350" w:rsidRDefault="00073350" w:rsidP="0007335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тел. </w:t>
            </w:r>
          </w:p>
          <w:p w:rsidR="00025D60" w:rsidRPr="004E1236" w:rsidRDefault="00025D60" w:rsidP="0007335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73350" w:rsidRDefault="00073350" w:rsidP="0007335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E-</w:t>
            </w:r>
            <w:proofErr w:type="spellStart"/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mail</w:t>
            </w:r>
            <w:proofErr w:type="spellEnd"/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ИНН </w:t>
            </w:r>
            <w:r w:rsidR="00025D6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КПП </w:t>
            </w:r>
          </w:p>
          <w:p w:rsidR="00025D60" w:rsidRDefault="00025D60" w:rsidP="0007335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25D60" w:rsidRDefault="00025D60" w:rsidP="0007335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/с</w:t>
            </w:r>
          </w:p>
          <w:p w:rsidR="00025D60" w:rsidRPr="004E1236" w:rsidRDefault="00025D60" w:rsidP="0007335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25D60" w:rsidRDefault="00025D60" w:rsidP="0007335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</w:t>
            </w:r>
            <w:r w:rsidR="00073350"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</w:t>
            </w:r>
            <w:proofErr w:type="spellEnd"/>
            <w:r w:rsidR="00073350"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</w:t>
            </w:r>
            <w:proofErr w:type="spellStart"/>
            <w:r w:rsidR="00073350"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сч</w:t>
            </w:r>
            <w:proofErr w:type="spellEnd"/>
            <w:r w:rsidR="00073350"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</w:p>
          <w:p w:rsidR="00025D60" w:rsidRDefault="00025D60" w:rsidP="0007335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73350" w:rsidRPr="004E1236" w:rsidRDefault="00073350" w:rsidP="0007335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БИК </w:t>
            </w:r>
          </w:p>
          <w:p w:rsidR="00073350" w:rsidRPr="004E1236" w:rsidRDefault="00073350" w:rsidP="00073350">
            <w:pPr>
              <w:ind w:left="209"/>
              <w:rPr>
                <w:rFonts w:ascii="Times New Roman" w:eastAsia="GungsuhChe" w:hAnsi="Times New Roman" w:cs="Times New Roman"/>
                <w:sz w:val="26"/>
                <w:szCs w:val="26"/>
              </w:rPr>
            </w:pPr>
          </w:p>
        </w:tc>
      </w:tr>
      <w:tr w:rsidR="00073350" w:rsidTr="00073350">
        <w:tc>
          <w:tcPr>
            <w:tcW w:w="4926" w:type="dxa"/>
          </w:tcPr>
          <w:p w:rsidR="00073350" w:rsidRPr="004E1236" w:rsidRDefault="00073350" w:rsidP="00073350">
            <w:pPr>
              <w:ind w:left="-108" w:right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E1236">
              <w:rPr>
                <w:rFonts w:ascii="Times New Roman" w:hAnsi="Times New Roman"/>
                <w:sz w:val="26"/>
                <w:szCs w:val="26"/>
              </w:rPr>
              <w:t>И.о. директора департамента</w:t>
            </w:r>
          </w:p>
          <w:p w:rsidR="00073350" w:rsidRPr="004E1236" w:rsidRDefault="00073350" w:rsidP="00073350">
            <w:pPr>
              <w:ind w:left="-108" w:right="28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3350" w:rsidRPr="004E1236" w:rsidRDefault="00073350" w:rsidP="00073350">
            <w:pPr>
              <w:ind w:left="-108" w:right="28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 w:rsidRPr="004E1236">
              <w:rPr>
                <w:rFonts w:ascii="Times New Roman" w:hAnsi="Times New Roman"/>
                <w:sz w:val="26"/>
                <w:szCs w:val="26"/>
              </w:rPr>
              <w:t>_С.В. Красицкая</w:t>
            </w:r>
          </w:p>
          <w:p w:rsidR="00073350" w:rsidRPr="004E1236" w:rsidRDefault="00073350" w:rsidP="00073350">
            <w:pPr>
              <w:ind w:left="-108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  <w:tc>
          <w:tcPr>
            <w:tcW w:w="4927" w:type="dxa"/>
          </w:tcPr>
          <w:p w:rsidR="00073350" w:rsidRPr="004E1236" w:rsidRDefault="00073350" w:rsidP="00073350">
            <w:pPr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3350" w:rsidRPr="004E1236" w:rsidRDefault="00073350" w:rsidP="00073350">
            <w:pPr>
              <w:ind w:left="36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073350" w:rsidRPr="004E1236" w:rsidRDefault="00073350" w:rsidP="00073350">
            <w:pPr>
              <w:ind w:left="3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</w:t>
            </w:r>
            <w:r w:rsidRPr="004E1236">
              <w:rPr>
                <w:rFonts w:ascii="Times New Roman" w:hAnsi="Times New Roman"/>
                <w:sz w:val="26"/>
                <w:szCs w:val="26"/>
              </w:rPr>
              <w:t>________</w:t>
            </w:r>
          </w:p>
          <w:p w:rsidR="00073350" w:rsidRPr="004E1236" w:rsidRDefault="00073350" w:rsidP="00073350">
            <w:pPr>
              <w:ind w:left="36"/>
              <w:contextualSpacing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236">
              <w:rPr>
                <w:rFonts w:ascii="Times New Roman" w:hAnsi="Times New Roman"/>
                <w:sz w:val="26"/>
                <w:szCs w:val="26"/>
              </w:rPr>
              <w:t>М.П.</w:t>
            </w:r>
          </w:p>
        </w:tc>
      </w:tr>
    </w:tbl>
    <w:p w:rsidR="00517B2D" w:rsidRPr="004E1236" w:rsidRDefault="00517B2D" w:rsidP="00073350">
      <w:pPr>
        <w:autoSpaceDE w:val="0"/>
        <w:autoSpaceDN w:val="0"/>
        <w:adjustRightInd w:val="0"/>
        <w:spacing w:after="0"/>
        <w:ind w:right="-143" w:firstLine="567"/>
        <w:rPr>
          <w:rFonts w:ascii="Times New Roman" w:hAnsi="Times New Roman" w:cs="Times New Roman"/>
          <w:sz w:val="26"/>
          <w:szCs w:val="26"/>
        </w:rPr>
      </w:pPr>
    </w:p>
    <w:sectPr w:rsidR="00517B2D" w:rsidRPr="004E1236" w:rsidSect="004E1236">
      <w:pgSz w:w="11906" w:h="16838"/>
      <w:pgMar w:top="851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5FA1"/>
    <w:multiLevelType w:val="multilevel"/>
    <w:tmpl w:val="C5C8223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37B13680"/>
    <w:multiLevelType w:val="multilevel"/>
    <w:tmpl w:val="6DCA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E04"/>
    <w:rsid w:val="000033EF"/>
    <w:rsid w:val="00004558"/>
    <w:rsid w:val="00017E78"/>
    <w:rsid w:val="00025D60"/>
    <w:rsid w:val="000305A1"/>
    <w:rsid w:val="00044BA4"/>
    <w:rsid w:val="00056068"/>
    <w:rsid w:val="00064CB1"/>
    <w:rsid w:val="00073350"/>
    <w:rsid w:val="00090162"/>
    <w:rsid w:val="000B09CC"/>
    <w:rsid w:val="000B1205"/>
    <w:rsid w:val="000D0B25"/>
    <w:rsid w:val="000E1374"/>
    <w:rsid w:val="00114EDE"/>
    <w:rsid w:val="00117234"/>
    <w:rsid w:val="0012472C"/>
    <w:rsid w:val="00127924"/>
    <w:rsid w:val="00136335"/>
    <w:rsid w:val="00152A4A"/>
    <w:rsid w:val="00185A1E"/>
    <w:rsid w:val="00187635"/>
    <w:rsid w:val="00187B28"/>
    <w:rsid w:val="00193DA0"/>
    <w:rsid w:val="00195A41"/>
    <w:rsid w:val="001B46FB"/>
    <w:rsid w:val="001B4C57"/>
    <w:rsid w:val="001C1330"/>
    <w:rsid w:val="001D1B58"/>
    <w:rsid w:val="001D3B0C"/>
    <w:rsid w:val="001D5A31"/>
    <w:rsid w:val="001D63B9"/>
    <w:rsid w:val="001E5921"/>
    <w:rsid w:val="001E5D6D"/>
    <w:rsid w:val="001E617A"/>
    <w:rsid w:val="001E7114"/>
    <w:rsid w:val="001F1878"/>
    <w:rsid w:val="001F1A61"/>
    <w:rsid w:val="0021393A"/>
    <w:rsid w:val="002141D8"/>
    <w:rsid w:val="00227975"/>
    <w:rsid w:val="002322C1"/>
    <w:rsid w:val="00241331"/>
    <w:rsid w:val="002419C4"/>
    <w:rsid w:val="0024210A"/>
    <w:rsid w:val="00254EFA"/>
    <w:rsid w:val="0026138C"/>
    <w:rsid w:val="00283287"/>
    <w:rsid w:val="002833B2"/>
    <w:rsid w:val="002D2DA9"/>
    <w:rsid w:val="002D4FC1"/>
    <w:rsid w:val="002D5576"/>
    <w:rsid w:val="002D7AA1"/>
    <w:rsid w:val="002E04D1"/>
    <w:rsid w:val="002E508C"/>
    <w:rsid w:val="003071FD"/>
    <w:rsid w:val="00337245"/>
    <w:rsid w:val="00340650"/>
    <w:rsid w:val="00350E04"/>
    <w:rsid w:val="00354193"/>
    <w:rsid w:val="00360123"/>
    <w:rsid w:val="00372324"/>
    <w:rsid w:val="003825BD"/>
    <w:rsid w:val="00384DC7"/>
    <w:rsid w:val="003A3CAE"/>
    <w:rsid w:val="003B2DC3"/>
    <w:rsid w:val="003E1663"/>
    <w:rsid w:val="003E65D3"/>
    <w:rsid w:val="003E694A"/>
    <w:rsid w:val="003E6F66"/>
    <w:rsid w:val="003F483C"/>
    <w:rsid w:val="00411F79"/>
    <w:rsid w:val="00412EA8"/>
    <w:rsid w:val="00431800"/>
    <w:rsid w:val="004440FC"/>
    <w:rsid w:val="00450DD0"/>
    <w:rsid w:val="004510ED"/>
    <w:rsid w:val="0045505D"/>
    <w:rsid w:val="004700CC"/>
    <w:rsid w:val="00495616"/>
    <w:rsid w:val="004A1F2A"/>
    <w:rsid w:val="004B28AE"/>
    <w:rsid w:val="004C7075"/>
    <w:rsid w:val="004E1236"/>
    <w:rsid w:val="004E4C95"/>
    <w:rsid w:val="004E6692"/>
    <w:rsid w:val="004E6BD9"/>
    <w:rsid w:val="004F0757"/>
    <w:rsid w:val="004F5C61"/>
    <w:rsid w:val="00517B2D"/>
    <w:rsid w:val="005212EE"/>
    <w:rsid w:val="00525EC4"/>
    <w:rsid w:val="0053045F"/>
    <w:rsid w:val="00532807"/>
    <w:rsid w:val="00562E83"/>
    <w:rsid w:val="00571DBC"/>
    <w:rsid w:val="005740AC"/>
    <w:rsid w:val="00576027"/>
    <w:rsid w:val="00596BB3"/>
    <w:rsid w:val="005A548E"/>
    <w:rsid w:val="005D422E"/>
    <w:rsid w:val="005E5A49"/>
    <w:rsid w:val="005E6456"/>
    <w:rsid w:val="00602F3D"/>
    <w:rsid w:val="006067AC"/>
    <w:rsid w:val="006477EE"/>
    <w:rsid w:val="00651A5A"/>
    <w:rsid w:val="00662B9A"/>
    <w:rsid w:val="00666790"/>
    <w:rsid w:val="00670F18"/>
    <w:rsid w:val="00681843"/>
    <w:rsid w:val="00697E95"/>
    <w:rsid w:val="006B5FA3"/>
    <w:rsid w:val="006E1812"/>
    <w:rsid w:val="006E6CE1"/>
    <w:rsid w:val="00711B86"/>
    <w:rsid w:val="0071764B"/>
    <w:rsid w:val="007224E0"/>
    <w:rsid w:val="00724FA3"/>
    <w:rsid w:val="00726605"/>
    <w:rsid w:val="007302F7"/>
    <w:rsid w:val="00732096"/>
    <w:rsid w:val="007320BA"/>
    <w:rsid w:val="00740DA4"/>
    <w:rsid w:val="00752E34"/>
    <w:rsid w:val="0075706D"/>
    <w:rsid w:val="00763656"/>
    <w:rsid w:val="00792568"/>
    <w:rsid w:val="007A6117"/>
    <w:rsid w:val="007A6462"/>
    <w:rsid w:val="007B4E4C"/>
    <w:rsid w:val="007D42A1"/>
    <w:rsid w:val="007F14E9"/>
    <w:rsid w:val="007F74F9"/>
    <w:rsid w:val="008012A4"/>
    <w:rsid w:val="00831533"/>
    <w:rsid w:val="00837945"/>
    <w:rsid w:val="0085462F"/>
    <w:rsid w:val="008838C3"/>
    <w:rsid w:val="008859A3"/>
    <w:rsid w:val="00896A6C"/>
    <w:rsid w:val="008A0387"/>
    <w:rsid w:val="008A4A57"/>
    <w:rsid w:val="008B3249"/>
    <w:rsid w:val="008C464B"/>
    <w:rsid w:val="008C79E1"/>
    <w:rsid w:val="008D1557"/>
    <w:rsid w:val="008F1819"/>
    <w:rsid w:val="008F4959"/>
    <w:rsid w:val="00907580"/>
    <w:rsid w:val="009315AF"/>
    <w:rsid w:val="00933178"/>
    <w:rsid w:val="0094018B"/>
    <w:rsid w:val="009419A8"/>
    <w:rsid w:val="00944FAD"/>
    <w:rsid w:val="00945B9A"/>
    <w:rsid w:val="00951EC9"/>
    <w:rsid w:val="0095578B"/>
    <w:rsid w:val="0095637A"/>
    <w:rsid w:val="00957DE9"/>
    <w:rsid w:val="00963BFE"/>
    <w:rsid w:val="00963FFE"/>
    <w:rsid w:val="00982827"/>
    <w:rsid w:val="00994014"/>
    <w:rsid w:val="00997296"/>
    <w:rsid w:val="00997EBA"/>
    <w:rsid w:val="009A1818"/>
    <w:rsid w:val="009A1ED5"/>
    <w:rsid w:val="009A4194"/>
    <w:rsid w:val="009A455B"/>
    <w:rsid w:val="009A6CD6"/>
    <w:rsid w:val="009B4C1D"/>
    <w:rsid w:val="009B5E15"/>
    <w:rsid w:val="009C73B2"/>
    <w:rsid w:val="009D14A4"/>
    <w:rsid w:val="009D57D6"/>
    <w:rsid w:val="009F0BCF"/>
    <w:rsid w:val="009F2F12"/>
    <w:rsid w:val="009F6836"/>
    <w:rsid w:val="00A04FA4"/>
    <w:rsid w:val="00A14CBB"/>
    <w:rsid w:val="00A227B9"/>
    <w:rsid w:val="00A31634"/>
    <w:rsid w:val="00A364B2"/>
    <w:rsid w:val="00A54765"/>
    <w:rsid w:val="00A5698E"/>
    <w:rsid w:val="00A65186"/>
    <w:rsid w:val="00A66B1D"/>
    <w:rsid w:val="00A77F20"/>
    <w:rsid w:val="00A9080B"/>
    <w:rsid w:val="00AA2EF0"/>
    <w:rsid w:val="00AB769E"/>
    <w:rsid w:val="00AD0ED1"/>
    <w:rsid w:val="00AE0A44"/>
    <w:rsid w:val="00AE345C"/>
    <w:rsid w:val="00AE3EE4"/>
    <w:rsid w:val="00AF7FEE"/>
    <w:rsid w:val="00B05B4A"/>
    <w:rsid w:val="00B1309F"/>
    <w:rsid w:val="00B35D8C"/>
    <w:rsid w:val="00B37C24"/>
    <w:rsid w:val="00B43BF2"/>
    <w:rsid w:val="00B51618"/>
    <w:rsid w:val="00B525A6"/>
    <w:rsid w:val="00B569CD"/>
    <w:rsid w:val="00B56A59"/>
    <w:rsid w:val="00B56C94"/>
    <w:rsid w:val="00B747CA"/>
    <w:rsid w:val="00B92B97"/>
    <w:rsid w:val="00BA3FAB"/>
    <w:rsid w:val="00BA76C6"/>
    <w:rsid w:val="00BC56C5"/>
    <w:rsid w:val="00BE64CB"/>
    <w:rsid w:val="00BF3EBE"/>
    <w:rsid w:val="00C15C5B"/>
    <w:rsid w:val="00C173B4"/>
    <w:rsid w:val="00C25E29"/>
    <w:rsid w:val="00C3028C"/>
    <w:rsid w:val="00C30DC3"/>
    <w:rsid w:val="00C426ED"/>
    <w:rsid w:val="00C4314A"/>
    <w:rsid w:val="00C51869"/>
    <w:rsid w:val="00C7603A"/>
    <w:rsid w:val="00C90775"/>
    <w:rsid w:val="00C939FE"/>
    <w:rsid w:val="00C93C93"/>
    <w:rsid w:val="00CA2804"/>
    <w:rsid w:val="00CA7F8C"/>
    <w:rsid w:val="00CC1CAC"/>
    <w:rsid w:val="00CE2738"/>
    <w:rsid w:val="00CF0C42"/>
    <w:rsid w:val="00D01FE1"/>
    <w:rsid w:val="00D03F1D"/>
    <w:rsid w:val="00D044AB"/>
    <w:rsid w:val="00D06B47"/>
    <w:rsid w:val="00D07B25"/>
    <w:rsid w:val="00D104B8"/>
    <w:rsid w:val="00D12299"/>
    <w:rsid w:val="00D1535A"/>
    <w:rsid w:val="00D22911"/>
    <w:rsid w:val="00D4133B"/>
    <w:rsid w:val="00D44664"/>
    <w:rsid w:val="00D502A7"/>
    <w:rsid w:val="00D517CA"/>
    <w:rsid w:val="00D56675"/>
    <w:rsid w:val="00D643EB"/>
    <w:rsid w:val="00D81265"/>
    <w:rsid w:val="00D87F0E"/>
    <w:rsid w:val="00DA5735"/>
    <w:rsid w:val="00DA78A4"/>
    <w:rsid w:val="00DC731F"/>
    <w:rsid w:val="00DD0AED"/>
    <w:rsid w:val="00DD3FC3"/>
    <w:rsid w:val="00DD6A49"/>
    <w:rsid w:val="00DE16DA"/>
    <w:rsid w:val="00DF4F4E"/>
    <w:rsid w:val="00E13B9C"/>
    <w:rsid w:val="00E17630"/>
    <w:rsid w:val="00E42D9F"/>
    <w:rsid w:val="00E60885"/>
    <w:rsid w:val="00E65814"/>
    <w:rsid w:val="00E70C33"/>
    <w:rsid w:val="00E763E3"/>
    <w:rsid w:val="00E80EE5"/>
    <w:rsid w:val="00E82B0F"/>
    <w:rsid w:val="00E86D64"/>
    <w:rsid w:val="00E90B95"/>
    <w:rsid w:val="00EB69BF"/>
    <w:rsid w:val="00EC495A"/>
    <w:rsid w:val="00EE276F"/>
    <w:rsid w:val="00EE597E"/>
    <w:rsid w:val="00EF174C"/>
    <w:rsid w:val="00EF5977"/>
    <w:rsid w:val="00F00317"/>
    <w:rsid w:val="00F405D3"/>
    <w:rsid w:val="00F64EAD"/>
    <w:rsid w:val="00F76D4C"/>
    <w:rsid w:val="00F81B04"/>
    <w:rsid w:val="00F82050"/>
    <w:rsid w:val="00F87D4B"/>
    <w:rsid w:val="00FA2C1F"/>
    <w:rsid w:val="00FB5702"/>
    <w:rsid w:val="00FC6E75"/>
    <w:rsid w:val="00FD451D"/>
    <w:rsid w:val="00FD662F"/>
    <w:rsid w:val="00FE6E54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link w:val="a4"/>
    <w:uiPriority w:val="34"/>
    <w:qFormat/>
    <w:rsid w:val="00FF68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rsid w:val="004E4C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7938"/>
        <w:tab w:val="left" w:pos="8222"/>
        <w:tab w:val="left" w:pos="8505"/>
        <w:tab w:val="left" w:pos="8789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4E4C9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annotation reference"/>
    <w:basedOn w:val="a0"/>
    <w:uiPriority w:val="99"/>
    <w:semiHidden/>
    <w:unhideWhenUsed/>
    <w:rsid w:val="0057602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760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7602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30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uiPriority w:val="99"/>
    <w:rsid w:val="00AB769E"/>
    <w:rPr>
      <w:color w:val="0000FF"/>
      <w:u w:val="single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1D3B0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1D3B0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Paragraphe de liste1 Знак,lp1 Знак"/>
    <w:link w:val="a3"/>
    <w:uiPriority w:val="34"/>
    <w:locked/>
    <w:rsid w:val="00525EC4"/>
  </w:style>
  <w:style w:type="table" w:styleId="af">
    <w:name w:val="Table Grid"/>
    <w:basedOn w:val="a1"/>
    <w:uiPriority w:val="59"/>
    <w:rsid w:val="0007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aragraphe de liste1,lp1"/>
    <w:basedOn w:val="a"/>
    <w:link w:val="a4"/>
    <w:uiPriority w:val="34"/>
    <w:qFormat/>
    <w:rsid w:val="00FF68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E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96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 Indent"/>
    <w:basedOn w:val="a"/>
    <w:link w:val="a8"/>
    <w:rsid w:val="004E4C9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7938"/>
        <w:tab w:val="left" w:pos="8222"/>
        <w:tab w:val="left" w:pos="8505"/>
        <w:tab w:val="left" w:pos="8789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8">
    <w:name w:val="Основной текст с отступом Знак"/>
    <w:basedOn w:val="a0"/>
    <w:link w:val="a7"/>
    <w:rsid w:val="004E4C9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annotation reference"/>
    <w:basedOn w:val="a0"/>
    <w:uiPriority w:val="99"/>
    <w:semiHidden/>
    <w:unhideWhenUsed/>
    <w:rsid w:val="00576027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7602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57602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B130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Hyperlink"/>
    <w:uiPriority w:val="99"/>
    <w:rsid w:val="00AB769E"/>
    <w:rPr>
      <w:color w:val="0000FF"/>
      <w:u w:val="single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1D3B0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e">
    <w:name w:val="Тема примечания Знак"/>
    <w:basedOn w:val="ab"/>
    <w:link w:val="ad"/>
    <w:uiPriority w:val="99"/>
    <w:semiHidden/>
    <w:rsid w:val="001D3B0C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Paragraphe de liste1 Знак,lp1 Знак"/>
    <w:link w:val="a3"/>
    <w:uiPriority w:val="34"/>
    <w:locked/>
    <w:rsid w:val="00525EC4"/>
  </w:style>
  <w:style w:type="table" w:styleId="af">
    <w:name w:val="Table Grid"/>
    <w:basedOn w:val="a1"/>
    <w:uiPriority w:val="59"/>
    <w:rsid w:val="00073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9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9120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29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17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4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5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7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0478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7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2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57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7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62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82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8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9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40956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812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79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71679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0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85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45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9563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2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26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consultantplus://offline/ref=CE4F859E8A2312452E22AEF90C1B8A2F05EFF574D473C46D42E4EA5D29617AC3332AA71C96420A3CW0Q2F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АТБ" ma:contentTypeID="0x01010060B859AFDCF9A246BA988B338D626FE4007A6C7E5D8E5C474C8FEE48FDF2D24035" ma:contentTypeVersion="201" ma:contentTypeDescription="Создание документа." ma:contentTypeScope="" ma:versionID="c11bf7e8bf94b0ef36492b5cd1503df3">
  <xsd:schema xmlns:xsd="http://www.w3.org/2001/XMLSchema" xmlns:xs="http://www.w3.org/2001/XMLSchema" xmlns:p="http://schemas.microsoft.com/office/2006/metadata/properties" xmlns:ns2="22c38831-c725-414d-963e-18bf47aa46b4" xmlns:ns3="b6412e2d-9968-45c6-8848-afe6ab129070" xmlns:ns4="1c36c07f-3e44-4683-872f-beb8d816a696" targetNamespace="http://schemas.microsoft.com/office/2006/metadata/properties" ma:root="true" ma:fieldsID="401eb4ef31db36c0972e1af0f7931dbe" ns2:_="" ns3:_="" ns4:_="">
    <xsd:import namespace="22c38831-c725-414d-963e-18bf47aa46b4"/>
    <xsd:import namespace="b6412e2d-9968-45c6-8848-afe6ab129070"/>
    <xsd:import namespace="1c36c07f-3e44-4683-872f-beb8d816a696"/>
    <xsd:element name="properties">
      <xsd:complexType>
        <xsd:sequence>
          <xsd:element name="documentManagement">
            <xsd:complexType>
              <xsd:all>
                <xsd:element ref="ns2:AtbDocChangingHistory" minOccurs="0"/>
                <xsd:element ref="ns2:AtbDocResponsible" minOccurs="0"/>
                <xsd:element ref="ns2:AtbDocAccessedUsers" minOccurs="0"/>
                <xsd:element ref="ns3:_dlc_DocId" minOccurs="0"/>
                <xsd:element ref="ns3:_dlc_DocIdUrl" minOccurs="0"/>
                <xsd:element ref="ns3:_dlc_DocIdPersistId" minOccurs="0"/>
                <xsd:element ref="ns2:AtbDocOwner" minOccurs="0"/>
                <xsd:element ref="ns2:AtbDocDocumentDate" minOccurs="0"/>
                <xsd:element ref="ns2:AtbDocReviewWorkflowInstanceId" minOccurs="0"/>
                <xsd:element ref="ns2:AtbDocApprovalWorkflowInstanceId" minOccurs="0"/>
                <xsd:element ref="ns2:AtbDocReviewDate" minOccurs="0"/>
                <xsd:element ref="ns2:AtbDocApprovalDate" minOccurs="0"/>
                <xsd:element ref="ns2:DocType" minOccurs="0"/>
                <xsd:element ref="ns2:DocType_x003a_Название" minOccurs="0"/>
                <xsd:element ref="ns2:Workflows_information" minOccurs="0"/>
                <xsd:element ref="ns4:WFUsersXML" minOccurs="0"/>
                <xsd:element ref="ns2:AtbDocConfirmationWorkflowInstanceId" minOccurs="0"/>
                <xsd:element ref="ns4:Category" minOccurs="0"/>
                <xsd:element ref="ns4:UID" minOccurs="0"/>
                <xsd:element ref="ns4:Template" minOccurs="0"/>
                <xsd:element ref="ns4:HistoryConverted" minOccurs="0"/>
                <xsd:element ref="ns4:Responsibles" minOccurs="0"/>
                <xsd:element ref="ns4:CustomDocStatus" minOccurs="0"/>
                <xsd:element ref="ns4:ProtocolSum" minOccurs="0"/>
                <xsd:element ref="ns4:PropertiesDefined" minOccurs="0"/>
                <xsd:element ref="ns4:AtbDocConfirm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8831-c725-414d-963e-18bf47aa46b4" elementFormDefault="qualified">
    <xsd:import namespace="http://schemas.microsoft.com/office/2006/documentManagement/types"/>
    <xsd:import namespace="http://schemas.microsoft.com/office/infopath/2007/PartnerControls"/>
    <xsd:element name="AtbDocChangingHistory" ma:index="2" nillable="true" ma:displayName="История изменений" ma:hidden="true" ma:internalName="AtbDocChangingHistory" ma:readOnly="false">
      <xsd:simpleType>
        <xsd:restriction base="dms:Note"/>
      </xsd:simpleType>
    </xsd:element>
    <xsd:element name="AtbDocResponsible" ma:index="3" nillable="true" ma:displayName="Текущий ответственный" ma:hidden="true" ma:SearchPeopleOnly="false" ma:SharePointGroup="0" ma:internalName="AtbDocResponsib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AccessedUsers" ma:index="9" nillable="true" ma:displayName="Пользователи имевшие доступ к документу" ma:hidden="true" ma:SharePointGroup="0" ma:internalName="AtbDocAccessedUs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Owner" ma:index="14" nillable="true" ma:displayName="Владелец документа" ma:description="" ma:hidden="true" ma:indexed="true" ma:list="UserInfo" ma:SharePointGroup="0" ma:internalName="Atb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tbDocDocumentDate" ma:index="15" nillable="true" ma:displayName="Дата документа" ma:default="[today]" ma:format="DateOnly" ma:hidden="true" ma:internalName="AtbDocDocumentDate" ma:readOnly="false">
      <xsd:simpleType>
        <xsd:restriction base="dms:DateTime"/>
      </xsd:simpleType>
    </xsd:element>
    <xsd:element name="AtbDocReviewWorkflowInstanceId" ma:index="18" nillable="true" ma:displayName="AtbDocReviewWorkflowInstanceId" ma:description="Поле хранит ИД последнего запущенного WF рецензирования. Нужно для открытия окна статуса WF с кнопки на ленте." ma:hidden="true" ma:internalName="AtbDocReviewWorkflowInstanceId" ma:readOnly="false">
      <xsd:simpleType>
        <xsd:restriction base="dms:Text">
          <xsd:maxLength value="255"/>
        </xsd:restriction>
      </xsd:simpleType>
    </xsd:element>
    <xsd:element name="AtbDocApprovalWorkflowInstanceId" ma:index="19" nillable="true" ma:displayName="AtbDocApprovalWorkflowInstanceId" ma:description="Поле хранит ИД последнего запущенного WF согласования. Нужно для открытия окна статуса WF с кнопки на ленте." ma:hidden="true" ma:internalName="AtbDocApprovalWorkflowInstanceId" ma:readOnly="false">
      <xsd:simpleType>
        <xsd:restriction base="dms:Text">
          <xsd:maxLength value="255"/>
        </xsd:restriction>
      </xsd:simpleType>
    </xsd:element>
    <xsd:element name="AtbDocReviewDate" ma:index="20" nillable="true" ma:displayName="Дата рецензирования" ma:format="DateOnly" ma:hidden="true" ma:internalName="AtbDocReviewDate" ma:readOnly="false">
      <xsd:simpleType>
        <xsd:restriction base="dms:DateTime"/>
      </xsd:simpleType>
    </xsd:element>
    <xsd:element name="AtbDocApprovalDate" ma:index="21" nillable="true" ma:displayName="Дата согласования" ma:format="DateOnly" ma:hidden="true" ma:internalName="AtbDocApprovalDate" ma:readOnly="false">
      <xsd:simpleType>
        <xsd:restriction base="dms:DateTime"/>
      </xsd:simpleType>
    </xsd:element>
    <xsd:element name="DocType" ma:index="22" nillable="true" ma:displayName="Тип документа" ma:hidden="true" ma:indexed="true" ma:list="{50d0681e-dd56-4133-b444-95ca29e88ab1}" ma:internalName="DocType" ma:readOnly="false" ma:showField="LinkTitleNoMenu" ma:web="22c38831-c725-414d-963e-18bf47aa46b4">
      <xsd:simpleType>
        <xsd:restriction base="dms:Lookup"/>
      </xsd:simpleType>
    </xsd:element>
    <xsd:element name="DocType_x003a_Название" ma:index="23" nillable="true" ma:displayName="DocType:Название" ma:list="{50d0681e-dd56-4133-b444-95ca29e88ab1}" ma:internalName="DocType_x003A__x041d__x0430__x0437__x0432__x0430__x043d__x0438__x0435_" ma:readOnly="true" ma:showField="Title" ma:web="22c38831-c725-414d-963e-18bf47aa46b4">
      <xsd:simpleType>
        <xsd:restriction base="dms:Lookup"/>
      </xsd:simpleType>
    </xsd:element>
    <xsd:element name="Workflows_information" ma:index="24" nillable="true" ma:displayName="Workflows_information" ma:description="Хранит название последнего запущенного рабочего процесса" ma:hidden="true" ma:internalName="Workflows_information" ma:readOnly="false">
      <xsd:simpleType>
        <xsd:restriction base="dms:Text">
          <xsd:maxLength value="255"/>
        </xsd:restriction>
      </xsd:simpleType>
    </xsd:element>
    <xsd:element name="AtbDocConfirmationWorkflowInstanceId" ma:index="30" nillable="true" ma:displayName="AtbDocConfirmationWorkflowInstanceId" ma:hidden="true" ma:internalName="AtbDocConfirmationWorkflowInstanc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12e2d-9968-45c6-8848-afe6ab129070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2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6c07f-3e44-4683-872f-beb8d816a696" elementFormDefault="qualified">
    <xsd:import namespace="http://schemas.microsoft.com/office/2006/documentManagement/types"/>
    <xsd:import namespace="http://schemas.microsoft.com/office/infopath/2007/PartnerControls"/>
    <xsd:element name="WFUsersXML" ma:index="26" nillable="true" ma:displayName="WFUsersXML" ma:hidden="true" ma:internalName="WFUsersXML" ma:readOnly="false">
      <xsd:simpleType>
        <xsd:restriction base="dms:Note"/>
      </xsd:simpleType>
    </xsd:element>
    <xsd:element name="Category" ma:index="31" nillable="true" ma:displayName="Категория" ma:description="Хранит категорию документа. Подтягивается из списка категорий." ma:hidden="true" ma:list="{cbd27f88-df64-4cdc-90d2-75049cd3e9e3}" ma:internalName="Category" ma:readOnly="false" ma:showField="Title" ma:web="{22C38831-C725-414D-963E-18BF47AA46B4}">
      <xsd:simpleType>
        <xsd:restriction base="dms:Lookup"/>
      </xsd:simpleType>
    </xsd:element>
    <xsd:element name="UID" ma:index="32" nillable="true" ma:displayName="UID" ma:hidden="true" ma:indexed="true" ma:internalName="UID" ma:readOnly="false">
      <xsd:simpleType>
        <xsd:restriction base="dms:Text">
          <xsd:maxLength value="255"/>
        </xsd:restriction>
      </xsd:simpleType>
    </xsd:element>
    <xsd:element name="Template" ma:index="33" nillable="true" ma:displayName="Шаблон" ma:list="{eac19880-8dd9-44eb-9840-69486e502203}" ma:internalName="Template" ma:showField="Title">
      <xsd:simpleType>
        <xsd:restriction base="dms:Lookup"/>
      </xsd:simpleType>
    </xsd:element>
    <xsd:element name="HistoryConverted" ma:index="34" nillable="true" ma:displayName="История конвертирована в XML" ma:default="1" ma:internalName="HistoryConverted">
      <xsd:simpleType>
        <xsd:restriction base="dms:Boolean"/>
      </xsd:simpleType>
    </xsd:element>
    <xsd:element name="Responsibles" ma:index="35" nillable="true" ma:displayName="Ответственные" ma:list="{2439e843-6fb2-4009-82eb-d5f65966d5e0}" ma:internalName="Responsibles" ma:showField="Responsibles">
      <xsd:simpleType>
        <xsd:restriction base="dms:Lookup"/>
      </xsd:simpleType>
    </xsd:element>
    <xsd:element name="CustomDocStatus" ma:index="36" nillable="true" ma:displayName="Статус документа" ma:list="{2439e843-6fb2-4009-82eb-d5f65966d5e0}" ma:internalName="CustomDocStatus" ma:showField="CustomDocStatus">
      <xsd:simpleType>
        <xsd:restriction base="dms:Lookup"/>
      </xsd:simpleType>
    </xsd:element>
    <xsd:element name="ProtocolSum" ma:index="38" nillable="true" ma:displayName="Сумма протокола" ma:LCID="1049" ma:internalName="ProtocolSum">
      <xsd:simpleType>
        <xsd:restriction base="dms:Currency"/>
      </xsd:simpleType>
    </xsd:element>
    <xsd:element name="PropertiesDefined" ma:index="39" nillable="true" ma:displayName="Свойства определены" ma:default="0" ma:internalName="PropertiesDefined">
      <xsd:simpleType>
        <xsd:restriction base="dms:Boolean"/>
      </xsd:simpleType>
    </xsd:element>
    <xsd:element name="AtbDocConfirmationDate" ma:index="40" nillable="true" ma:displayName="Дата утверждения" ma:format="DateTime" ma:internalName="AtbDocConfirmation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tbDocDocumentDate xmlns="22c38831-c725-414d-963e-18bf47aa46b4" xsi:nil="true"/>
    <AtbDocReviewDate xmlns="22c38831-c725-414d-963e-18bf47aa46b4" xsi:nil="true"/>
    <ProtocolSum xmlns="1c36c07f-3e44-4683-872f-beb8d816a696" xsi:nil="true"/>
    <HistoryConverted xmlns="1c36c07f-3e44-4683-872f-beb8d816a696">true</HistoryConverted>
    <Template xmlns="1c36c07f-3e44-4683-872f-beb8d816a696">527</Template>
    <AtbDocConfirmationDate xmlns="1c36c07f-3e44-4683-872f-beb8d816a696" xsi:nil="true"/>
    <DocType xmlns="22c38831-c725-414d-963e-18bf47aa46b4">53</DocType>
    <Workflows_information xmlns="22c38831-c725-414d-963e-18bf47aa46b4">MxWf</Workflows_information>
    <UID xmlns="1c36c07f-3e44-4683-872f-beb8d816a696">HXC7</UID>
    <AtbDocChangingHistory xmlns="22c38831-c725-414d-963e-18bf47aa46b4" xsi:nil="true"/>
    <AtbDocOwner xmlns="22c38831-c725-414d-963e-18bf47aa46b4">
      <UserInfo>
        <DisplayName>Елисеева Полина Алексеевна</DisplayName>
        <AccountId>3721</AccountId>
        <AccountType/>
      </UserInfo>
    </AtbDocOwner>
    <AtbDocConfirmationWorkflowInstanceId xmlns="22c38831-c725-414d-963e-18bf47aa46b4" xsi:nil="true"/>
    <AtbDocReviewWorkflowInstanceId xmlns="22c38831-c725-414d-963e-18bf47aa46b4" xsi:nil="true"/>
    <WFUsersXML xmlns="1c36c07f-3e44-4683-872f-beb8d816a696" xsi:nil="true"/>
    <Category xmlns="1c36c07f-3e44-4683-872f-beb8d816a696">25</Category>
    <Responsibles xmlns="1c36c07f-3e44-4683-872f-beb8d816a696">215376</Responsibles>
    <AtbDocApprovalDate xmlns="22c38831-c725-414d-963e-18bf47aa46b4">2019-09-12T06:28:51+00:00</AtbDocApprovalDate>
    <AtbDocResponsible xmlns="22c38831-c725-414d-963e-18bf47aa46b4">
      <UserInfo>
        <DisplayName/>
        <AccountId xsi:nil="true"/>
        <AccountType/>
      </UserInfo>
    </AtbDocResponsible>
    <AtbDocApprovalWorkflowInstanceId xmlns="22c38831-c725-414d-963e-18bf47aa46b4" xsi:nil="true"/>
    <AtbDocAccessedUsers xmlns="22c38831-c725-414d-963e-18bf47aa46b4">
      <UserInfo>
        <DisplayName>Феоктистов Станислав Сергеевич</DisplayName>
        <AccountId>2170</AccountId>
        <AccountType/>
      </UserInfo>
      <UserInfo>
        <DisplayName>Запорожец Виктория Валерьевна</DisplayName>
        <AccountId>269</AccountId>
        <AccountType/>
      </UserInfo>
      <UserInfo>
        <DisplayName>Полякова Марина Игоревна</DisplayName>
        <AccountId>17355</AccountId>
        <AccountType/>
      </UserInfo>
      <UserInfo>
        <DisplayName>Курнаков Виктор Викторович</DisplayName>
        <AccountId>1835</AccountId>
        <AccountType/>
      </UserInfo>
      <UserInfo>
        <DisplayName>Шевченко Элинна Михайловна</DisplayName>
        <AccountId>4173</AccountId>
        <AccountType/>
      </UserInfo>
      <UserInfo>
        <DisplayName>Белоконь Елена Григорьевна</DisplayName>
        <AccountId>347</AccountId>
        <AccountType/>
      </UserInfo>
      <UserInfo>
        <DisplayName>Ларина Ольга Сергеевна</DisplayName>
        <AccountId>15809</AccountId>
        <AccountType/>
      </UserInfo>
    </AtbDocAccessedUsers>
    <CustomDocStatus xmlns="1c36c07f-3e44-4683-872f-beb8d816a696">215376</CustomDocStatus>
    <PropertiesDefined xmlns="1c36c07f-3e44-4683-872f-beb8d816a696">true</PropertiesDefine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CED37-7D17-47FE-B152-48BC4653A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c38831-c725-414d-963e-18bf47aa46b4"/>
    <ds:schemaRef ds:uri="b6412e2d-9968-45c6-8848-afe6ab129070"/>
    <ds:schemaRef ds:uri="1c36c07f-3e44-4683-872f-beb8d816a6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7B5B63-4F24-4B2C-9A6F-737D74A6E4C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093B5DC-ACA1-4062-A0BE-31CB1D9902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198397-4254-4277-AB94-C1CCBB32995B}">
  <ds:schemaRefs>
    <ds:schemaRef ds:uri="http://schemas.microsoft.com/office/2006/metadata/properties"/>
    <ds:schemaRef ds:uri="http://schemas.microsoft.com/office/infopath/2007/PartnerControls"/>
    <ds:schemaRef ds:uri="22c38831-c725-414d-963e-18bf47aa46b4"/>
    <ds:schemaRef ds:uri="1c36c07f-3e44-4683-872f-beb8d816a696"/>
  </ds:schemaRefs>
</ds:datastoreItem>
</file>

<file path=customXml/itemProps5.xml><?xml version="1.0" encoding="utf-8"?>
<ds:datastoreItem xmlns:ds="http://schemas.openxmlformats.org/officeDocument/2006/customXml" ds:itemID="{CEC1C07F-2A98-439A-8E79-685F0F1A6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2052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 Ирина Викторовна</dc:creator>
  <cp:lastModifiedBy>Анна Сергеевна Латий</cp:lastModifiedBy>
  <cp:revision>6</cp:revision>
  <cp:lastPrinted>2019-09-15T23:29:00Z</cp:lastPrinted>
  <dcterms:created xsi:type="dcterms:W3CDTF">2019-09-17T01:25:00Z</dcterms:created>
  <dcterms:modified xsi:type="dcterms:W3CDTF">2019-09-23T00:30:00Z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0x01010060B859AFDCF9A246BA988B338D626FE4007A6C7E5D8E5C474C8FEE48FDF2D24035</vt:lpwstr>
  </property>
  <property fmtid="{D5CDD505-2E9C-101B-9397-08002B2CF9AE}" pid="3" name="LetterSent">
    <vt:bool>false</vt:bool>
  </property>
  <property fmtid="{D5CDD505-2E9C-101B-9397-08002B2CF9AE}" pid="4" name="BillApp_AtbDocBillApprovalWorkflowInstanceId">
    <vt:lpwstr/>
  </property>
  <property fmtid="{D5CDD505-2E9C-101B-9397-08002B2CF9AE}" pid="5" name="PaymentComment">
    <vt:lpwstr/>
  </property>
  <property fmtid="{D5CDD505-2E9C-101B-9397-08002B2CF9AE}" pid="6" name="Payment">
    <vt:lpwstr/>
  </property>
  <property fmtid="{D5CDD505-2E9C-101B-9397-08002B2CF9AE}" pid="7" name="AdvertisingCompanyTitle">
    <vt:lpwstr/>
  </property>
  <property fmtid="{D5CDD505-2E9C-101B-9397-08002B2CF9AE}" pid="8" name="BillApp_InitialRepeaterItems">
    <vt:lpwstr/>
  </property>
  <property fmtid="{D5CDD505-2E9C-101B-9397-08002B2CF9AE}" pid="9" name="BillApp_FuncDep_String">
    <vt:lpwstr/>
  </property>
  <property fmtid="{D5CDD505-2E9C-101B-9397-08002B2CF9AE}" pid="10" name="BillApp_NumOfDep">
    <vt:lpwstr/>
  </property>
  <property fmtid="{D5CDD505-2E9C-101B-9397-08002B2CF9AE}" pid="11" name="RejectComment">
    <vt:lpwstr/>
  </property>
</Properties>
</file>