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2D3FA3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26</w:t>
      </w:r>
      <w:r w:rsidR="003D5C66">
        <w:rPr>
          <w:bCs/>
          <w:sz w:val="26"/>
          <w:szCs w:val="26"/>
        </w:rPr>
        <w:t>.01.2021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4</w:t>
      </w:r>
      <w:r w:rsidR="00367CEF">
        <w:rPr>
          <w:bCs/>
          <w:sz w:val="26"/>
          <w:szCs w:val="26"/>
        </w:rPr>
        <w:t>.</w:t>
      </w:r>
      <w:r w:rsidR="00714455"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3D5C66" w:rsidRPr="003D5C66" w:rsidRDefault="003D5C66" w:rsidP="003D5C66">
      <w:pPr>
        <w:spacing w:line="360" w:lineRule="auto"/>
        <w:jc w:val="both"/>
        <w:rPr>
          <w:color w:val="000000"/>
          <w:sz w:val="26"/>
          <w:szCs w:val="26"/>
        </w:rPr>
      </w:pPr>
      <w:r w:rsidRPr="003D5C66">
        <w:rPr>
          <w:color w:val="000000"/>
          <w:sz w:val="26"/>
          <w:szCs w:val="26"/>
        </w:rPr>
        <w:t xml:space="preserve">        1. Об утверждении перечня объектов, в отношении которых планируется заключение концессионных соглашений  в 2021 году.</w:t>
      </w:r>
    </w:p>
    <w:p w:rsidR="003D5C66" w:rsidRPr="003D5C66" w:rsidRDefault="003D5C66" w:rsidP="003D5C66">
      <w:pPr>
        <w:spacing w:line="360" w:lineRule="auto"/>
        <w:ind w:right="-1"/>
        <w:jc w:val="both"/>
        <w:rPr>
          <w:rFonts w:ascii="Times New Roman CYR" w:hAnsi="Times New Roman CYR"/>
          <w:sz w:val="26"/>
          <w:szCs w:val="26"/>
        </w:rPr>
      </w:pPr>
      <w:r w:rsidRPr="003D5C66">
        <w:rPr>
          <w:color w:val="000000"/>
          <w:sz w:val="26"/>
          <w:szCs w:val="26"/>
        </w:rPr>
        <w:t xml:space="preserve">        2. </w:t>
      </w:r>
      <w:r w:rsidRPr="003D5C66">
        <w:rPr>
          <w:rFonts w:ascii="Times New Roman CYR" w:hAnsi="Times New Roman CYR"/>
          <w:sz w:val="26"/>
          <w:szCs w:val="26"/>
        </w:rPr>
        <w:t>О согласовании перечня муниципального имущества, передаваемого из муниципальной собственности городского округа Спасск-Дальний в муниципальную собственность Спасского муниципального района Приморского края.</w:t>
      </w:r>
    </w:p>
    <w:p w:rsidR="009B2829" w:rsidRPr="003D5C66" w:rsidRDefault="009B2829" w:rsidP="003D5C66">
      <w:pPr>
        <w:tabs>
          <w:tab w:val="left" w:pos="9540"/>
        </w:tabs>
        <w:spacing w:line="360" w:lineRule="auto"/>
        <w:jc w:val="both"/>
        <w:rPr>
          <w:b/>
          <w:sz w:val="26"/>
          <w:szCs w:val="26"/>
        </w:rPr>
      </w:pPr>
    </w:p>
    <w:p w:rsidR="009071C0" w:rsidRPr="009B2829" w:rsidRDefault="009071C0" w:rsidP="003D5C66">
      <w:pPr>
        <w:shd w:val="clear" w:color="auto" w:fill="FFFFFF"/>
        <w:spacing w:line="360" w:lineRule="auto"/>
        <w:jc w:val="both"/>
        <w:textAlignment w:val="baseline"/>
        <w:rPr>
          <w:sz w:val="26"/>
          <w:szCs w:val="26"/>
        </w:rPr>
      </w:pPr>
    </w:p>
    <w:p w:rsidR="009071C0" w:rsidRPr="009B2829" w:rsidRDefault="009071C0" w:rsidP="009B2829">
      <w:pPr>
        <w:tabs>
          <w:tab w:val="left" w:pos="4320"/>
          <w:tab w:val="left" w:pos="4500"/>
          <w:tab w:val="left" w:pos="9354"/>
        </w:tabs>
        <w:spacing w:line="360" w:lineRule="auto"/>
        <w:jc w:val="both"/>
      </w:pPr>
    </w:p>
    <w:p w:rsidR="009071C0" w:rsidRPr="00272482" w:rsidRDefault="009071C0" w:rsidP="009071C0">
      <w:pPr>
        <w:ind w:right="-1"/>
        <w:jc w:val="both"/>
        <w:rPr>
          <w:sz w:val="26"/>
          <w:szCs w:val="26"/>
        </w:rPr>
      </w:pPr>
    </w:p>
    <w:p w:rsidR="000373F7" w:rsidRPr="000373F7" w:rsidRDefault="000373F7" w:rsidP="000373F7">
      <w:pPr>
        <w:tabs>
          <w:tab w:val="left" w:pos="4536"/>
          <w:tab w:val="left" w:pos="9637"/>
        </w:tabs>
        <w:spacing w:line="360" w:lineRule="auto"/>
        <w:ind w:left="360" w:right="-1"/>
        <w:jc w:val="both"/>
        <w:rPr>
          <w:sz w:val="26"/>
          <w:szCs w:val="26"/>
        </w:rPr>
      </w:pPr>
    </w:p>
    <w:p w:rsidR="00815376" w:rsidRDefault="00815376" w:rsidP="0000189F">
      <w:pPr>
        <w:spacing w:line="360" w:lineRule="auto"/>
        <w:rPr>
          <w:sz w:val="26"/>
          <w:szCs w:val="26"/>
        </w:rPr>
      </w:pPr>
    </w:p>
    <w:p w:rsidR="002C6F8A" w:rsidRPr="007D010D" w:rsidRDefault="002C6F8A" w:rsidP="00815376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619BF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D3FA3"/>
    <w:rsid w:val="002E1361"/>
    <w:rsid w:val="002F4E85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115</cp:revision>
  <cp:lastPrinted>2021-01-19T04:35:00Z</cp:lastPrinted>
  <dcterms:created xsi:type="dcterms:W3CDTF">2013-03-18T05:49:00Z</dcterms:created>
  <dcterms:modified xsi:type="dcterms:W3CDTF">2021-01-19T04:35:00Z</dcterms:modified>
</cp:coreProperties>
</file>