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16" w:rsidRPr="009A5E16" w:rsidRDefault="009A5E16" w:rsidP="009A5E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5E16">
        <w:rPr>
          <w:rFonts w:ascii="Times New Roman" w:hAnsi="Times New Roman" w:cs="Times New Roman"/>
          <w:sz w:val="26"/>
          <w:szCs w:val="26"/>
        </w:rPr>
        <w:t>«</w:t>
      </w:r>
      <w:r w:rsidRPr="009A5E1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1</w:t>
      </w:r>
    </w:p>
    <w:p w:rsidR="009A5E16" w:rsidRPr="009A5E16" w:rsidRDefault="009A5E16" w:rsidP="009A5E1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</w:r>
      <w:r w:rsidRPr="009A5E16">
        <w:rPr>
          <w:rFonts w:ascii="Times New Roman" w:hAnsi="Times New Roman" w:cs="Times New Roman"/>
          <w:sz w:val="26"/>
          <w:szCs w:val="26"/>
        </w:rPr>
        <w:tab/>
        <w:t xml:space="preserve">к Порядку возбуждения </w:t>
      </w:r>
    </w:p>
    <w:p w:rsidR="009A5E16" w:rsidRPr="009A5E16" w:rsidRDefault="009A5E16" w:rsidP="009A5E16">
      <w:pPr>
        <w:pStyle w:val="Style3"/>
        <w:widowControl/>
        <w:spacing w:line="276" w:lineRule="auto"/>
        <w:jc w:val="right"/>
        <w:rPr>
          <w:sz w:val="26"/>
          <w:szCs w:val="26"/>
        </w:rPr>
      </w:pP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  <w:t xml:space="preserve">ходатайства о награждении </w:t>
      </w:r>
    </w:p>
    <w:p w:rsidR="009A5E16" w:rsidRPr="009A5E16" w:rsidRDefault="009A5E16" w:rsidP="009A5E16">
      <w:pPr>
        <w:pStyle w:val="Style3"/>
        <w:widowControl/>
        <w:spacing w:line="276" w:lineRule="auto"/>
        <w:jc w:val="right"/>
        <w:rPr>
          <w:sz w:val="26"/>
          <w:szCs w:val="26"/>
        </w:rPr>
      </w:pP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</w:r>
      <w:r w:rsidRPr="009A5E16">
        <w:rPr>
          <w:sz w:val="26"/>
          <w:szCs w:val="26"/>
        </w:rPr>
        <w:tab/>
        <w:t>наградами Приморского края</w:t>
      </w:r>
    </w:p>
    <w:p w:rsidR="009A5E16" w:rsidRPr="009A5E16" w:rsidRDefault="009A5E16" w:rsidP="009A5E16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9"/>
        <w:gridCol w:w="4341"/>
      </w:tblGrid>
      <w:tr w:rsidR="009A5E16" w:rsidRPr="009A5E16" w:rsidTr="00AA756C">
        <w:tc>
          <w:tcPr>
            <w:tcW w:w="5219" w:type="dxa"/>
          </w:tcPr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1" w:type="dxa"/>
          </w:tcPr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Думу городского округа </w:t>
            </w:r>
            <w:proofErr w:type="spellStart"/>
            <w:proofErr w:type="gramStart"/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Спасск-Дальний</w:t>
            </w:r>
            <w:proofErr w:type="spellEnd"/>
            <w:proofErr w:type="gramEnd"/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 ______________________________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(Ф.И.О., домашний адрес, телефон)</w:t>
            </w:r>
          </w:p>
        </w:tc>
      </w:tr>
      <w:tr w:rsidR="009A5E16" w:rsidRPr="009A5E16" w:rsidTr="00AA756C">
        <w:tc>
          <w:tcPr>
            <w:tcW w:w="9560" w:type="dxa"/>
            <w:gridSpan w:val="2"/>
          </w:tcPr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ЗАЯВЛЕНИЕ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возбуждении ходатайства о награждении наградой Приморского края</w:t>
            </w:r>
          </w:p>
        </w:tc>
      </w:tr>
      <w:tr w:rsidR="009A5E16" w:rsidRPr="009A5E16" w:rsidTr="00AA756C">
        <w:tc>
          <w:tcPr>
            <w:tcW w:w="9560" w:type="dxa"/>
            <w:gridSpan w:val="2"/>
          </w:tcPr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</w:t>
            </w:r>
            <w:hyperlink r:id="rId4" w:history="1">
              <w:r w:rsidRPr="009A5E16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Приморского края от 04.06.2014 N 436-КЗ «О наградах Приморского края» прошу возбудить ходатайство о награждении 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(Ф.И.О. лица, претендующего на награждение наградой Приморского края)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наградой Приморского края: _____________________________________________.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(указать награду Приморского края)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Основанием для обращения с заявлением о возбуждении ходатайства о награждении наградой Приморского края является: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(указываются конкретные заслуги, успехи и достижения представляемого к награждению лица в соответствии с </w:t>
            </w:r>
            <w:hyperlink r:id="rId5" w:history="1">
              <w:r w:rsidRPr="009A5E16">
                <w:rPr>
                  <w:rFonts w:ascii="Times New Roman" w:eastAsiaTheme="minorHAnsi" w:hAnsi="Times New Roman" w:cs="Times New Roman"/>
                  <w:color w:val="0000FF"/>
                  <w:sz w:val="26"/>
                  <w:szCs w:val="26"/>
                  <w:lang w:eastAsia="en-US"/>
                </w:rPr>
                <w:t>Законом</w:t>
              </w:r>
            </w:hyperlink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Приморского края от 04.06.2014 N 436-КЗ "О наградах Приморского края")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Приложение:</w:t>
            </w:r>
          </w:p>
        </w:tc>
      </w:tr>
      <w:tr w:rsidR="009A5E16" w:rsidRPr="009A5E16" w:rsidTr="00AA756C">
        <w:tc>
          <w:tcPr>
            <w:tcW w:w="9560" w:type="dxa"/>
            <w:gridSpan w:val="2"/>
          </w:tcPr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«____»___________20___ г. ____________________  __________________________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9A5E1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(подпись)                    (расшифровка подписи)»;</w:t>
            </w: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16" w:rsidRPr="009A5E16" w:rsidRDefault="009A5E16" w:rsidP="009A5E1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E16" w:rsidRPr="009A5E16" w:rsidRDefault="009A5E16" w:rsidP="009A5E16">
            <w:pPr>
              <w:pStyle w:val="Style3"/>
              <w:widowControl/>
              <w:spacing w:line="276" w:lineRule="auto"/>
              <w:jc w:val="both"/>
              <w:rPr>
                <w:sz w:val="26"/>
                <w:szCs w:val="26"/>
              </w:rPr>
            </w:pPr>
            <w:r w:rsidRPr="009A5E16">
              <w:rPr>
                <w:sz w:val="26"/>
                <w:szCs w:val="26"/>
              </w:rPr>
              <w:t xml:space="preserve"> </w:t>
            </w:r>
          </w:p>
          <w:p w:rsidR="009A5E16" w:rsidRPr="009A5E16" w:rsidRDefault="009A5E16" w:rsidP="009A5E16">
            <w:pPr>
              <w:pStyle w:val="Style3"/>
              <w:widowControl/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  <w:r w:rsidRPr="009A5E16">
              <w:rPr>
                <w:sz w:val="26"/>
                <w:szCs w:val="26"/>
              </w:rPr>
              <w:tab/>
            </w:r>
          </w:p>
        </w:tc>
      </w:tr>
    </w:tbl>
    <w:p w:rsidR="00C23F3B" w:rsidRDefault="00C23F3B"/>
    <w:sectPr w:rsidR="00C2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E16"/>
    <w:rsid w:val="009202B7"/>
    <w:rsid w:val="009A5E16"/>
    <w:rsid w:val="00C2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A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A3B0E9913086C31941B04DB774CAFEA2846BD7D52DCB8800C3639368DF0A79E6D101DB8D5DC272B78E001DEB9E0A3676b8K6F" TargetMode="External"/><Relationship Id="rId4" Type="http://schemas.openxmlformats.org/officeDocument/2006/relationships/hyperlink" Target="consultantplus://offline/ref=45A3B0E9913086C31941B04DB774CAFEA2846BD7D52DCB8800C3639368DF0A79E6D101DB8D5DC272B78E001DEB9E0A3676b8K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chudnov_sp</cp:lastModifiedBy>
  <cp:revision>3</cp:revision>
  <cp:lastPrinted>2021-01-14T04:25:00Z</cp:lastPrinted>
  <dcterms:created xsi:type="dcterms:W3CDTF">2021-01-14T04:23:00Z</dcterms:created>
  <dcterms:modified xsi:type="dcterms:W3CDTF">2021-01-14T08:16:00Z</dcterms:modified>
</cp:coreProperties>
</file>