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225520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26</w:t>
      </w:r>
      <w:r w:rsidR="00D1203B">
        <w:rPr>
          <w:bCs/>
          <w:sz w:val="26"/>
          <w:szCs w:val="26"/>
        </w:rPr>
        <w:t>.07</w:t>
      </w:r>
      <w:r w:rsidR="005B370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1</w:t>
      </w:r>
      <w:r w:rsidR="00367CEF">
        <w:rPr>
          <w:bCs/>
          <w:sz w:val="26"/>
          <w:szCs w:val="26"/>
        </w:rPr>
        <w:t>.</w:t>
      </w:r>
      <w:r w:rsidR="00FA145F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E15A42" w:rsidRPr="00E15A42" w:rsidRDefault="00E15A42" w:rsidP="00E15A42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E15A42">
        <w:rPr>
          <w:sz w:val="26"/>
          <w:szCs w:val="26"/>
        </w:rPr>
        <w:t>О внесении изменений в решение Думы городского округа Спасск-Дальний от 30.07.2013 № 72 «Об утверждении Положения о порядке выдачи разрешений и об условиях заключения договоров на установку и эксплуатацию рекламных конструкций на территории городского округа Спасск-Дальний»</w:t>
      </w:r>
      <w:r>
        <w:rPr>
          <w:sz w:val="26"/>
          <w:szCs w:val="26"/>
        </w:rPr>
        <w:t>.</w:t>
      </w:r>
    </w:p>
    <w:p w:rsidR="00E15A42" w:rsidRPr="00E15A42" w:rsidRDefault="00E15A42" w:rsidP="00E15A42">
      <w:pPr>
        <w:pStyle w:val="a6"/>
        <w:numPr>
          <w:ilvl w:val="0"/>
          <w:numId w:val="17"/>
        </w:numPr>
        <w:shd w:val="clear" w:color="auto" w:fill="FFFFFF"/>
        <w:spacing w:line="360" w:lineRule="auto"/>
        <w:ind w:right="-94"/>
        <w:jc w:val="both"/>
        <w:textAlignment w:val="baseline"/>
        <w:rPr>
          <w:spacing w:val="2"/>
          <w:sz w:val="26"/>
          <w:szCs w:val="26"/>
        </w:rPr>
      </w:pPr>
      <w:r w:rsidRPr="00E15A42">
        <w:rPr>
          <w:spacing w:val="2"/>
          <w:sz w:val="26"/>
          <w:szCs w:val="26"/>
        </w:rPr>
        <w:t>О внесении изменений в решение Думы городского округа Спасск-Дальний от 26.06.2020 г. № 36-НПА «Об утверждении Порядка формирования, ведения, ежегодного дополнения и опубликования п</w:t>
      </w:r>
      <w:r>
        <w:rPr>
          <w:spacing w:val="2"/>
          <w:sz w:val="26"/>
          <w:szCs w:val="26"/>
        </w:rPr>
        <w:t xml:space="preserve">еречня муниципального имущества </w:t>
      </w:r>
    </w:p>
    <w:p w:rsidR="00E15A42" w:rsidRPr="00E15A42" w:rsidRDefault="00E15A42" w:rsidP="00E15A42">
      <w:pPr>
        <w:pStyle w:val="a6"/>
        <w:spacing w:line="360" w:lineRule="auto"/>
        <w:jc w:val="both"/>
        <w:rPr>
          <w:spacing w:val="2"/>
          <w:sz w:val="26"/>
          <w:szCs w:val="26"/>
        </w:rPr>
      </w:pPr>
      <w:r w:rsidRPr="00E15A42">
        <w:rPr>
          <w:spacing w:val="2"/>
          <w:sz w:val="26"/>
          <w:szCs w:val="26"/>
        </w:rPr>
        <w:t xml:space="preserve">городского округа Спасск-Дальний, 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>
        <w:rPr>
          <w:spacing w:val="2"/>
          <w:sz w:val="26"/>
          <w:szCs w:val="26"/>
        </w:rPr>
        <w:t>и среднего предпринимательства».</w:t>
      </w:r>
    </w:p>
    <w:p w:rsidR="00E15A42" w:rsidRPr="00E15A42" w:rsidRDefault="00E15A42" w:rsidP="00E15A42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E15A42">
        <w:rPr>
          <w:sz w:val="26"/>
          <w:szCs w:val="26"/>
        </w:rPr>
        <w:t>О внесении изменения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</w:t>
      </w:r>
      <w:r>
        <w:rPr>
          <w:sz w:val="26"/>
          <w:szCs w:val="26"/>
        </w:rPr>
        <w:t>уга Спасск-Дальний на 2021 год».</w:t>
      </w:r>
    </w:p>
    <w:p w:rsidR="00E15A42" w:rsidRDefault="00E15A42" w:rsidP="00E15A42">
      <w:pPr>
        <w:pStyle w:val="a6"/>
        <w:numPr>
          <w:ilvl w:val="0"/>
          <w:numId w:val="17"/>
        </w:numPr>
        <w:spacing w:line="360" w:lineRule="auto"/>
        <w:rPr>
          <w:sz w:val="26"/>
          <w:szCs w:val="26"/>
        </w:rPr>
      </w:pPr>
      <w:r w:rsidRPr="00E15A42">
        <w:rPr>
          <w:sz w:val="26"/>
          <w:szCs w:val="26"/>
        </w:rPr>
        <w:t>Об утверждении Положения о муниципальном  земельном контроле на территории г</w:t>
      </w:r>
      <w:r>
        <w:rPr>
          <w:sz w:val="26"/>
          <w:szCs w:val="26"/>
        </w:rPr>
        <w:t>ородского округа Спасск-Дальний.</w:t>
      </w:r>
    </w:p>
    <w:p w:rsidR="00E15A42" w:rsidRPr="00BE69F1" w:rsidRDefault="00E15A42" w:rsidP="00E15A42">
      <w:pPr>
        <w:pStyle w:val="a6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</w:pPr>
      <w:r w:rsidRPr="00E15A42">
        <w:rPr>
          <w:sz w:val="26"/>
          <w:szCs w:val="26"/>
        </w:rPr>
        <w:t>О согласовании проекта постановления Администрации городского округа Спасск-Дальний «О внесении изменений в муниципальную программу  «Управление и распоряжение муниципальным имуществом, составляющим муниципальную казну городского округа Спасск-Дальний, на период 2020-2023 годы».</w:t>
      </w:r>
    </w:p>
    <w:p w:rsidR="00BC0C35" w:rsidRPr="00F9243F" w:rsidRDefault="00BC0C35" w:rsidP="00BC0C35">
      <w:pPr>
        <w:pStyle w:val="a6"/>
        <w:numPr>
          <w:ilvl w:val="0"/>
          <w:numId w:val="17"/>
        </w:numPr>
        <w:spacing w:after="200" w:line="360" w:lineRule="auto"/>
        <w:jc w:val="both"/>
        <w:rPr>
          <w:sz w:val="26"/>
          <w:szCs w:val="26"/>
        </w:rPr>
      </w:pPr>
      <w:r w:rsidRPr="00F9243F">
        <w:rPr>
          <w:sz w:val="26"/>
          <w:szCs w:val="26"/>
        </w:rPr>
        <w:t>Об о</w:t>
      </w:r>
      <w:r w:rsidRPr="00F9243F">
        <w:rPr>
          <w:bCs/>
          <w:sz w:val="26"/>
          <w:szCs w:val="26"/>
        </w:rPr>
        <w:t>тчёте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</w:t>
      </w:r>
      <w:r w:rsidRPr="00F9243F">
        <w:rPr>
          <w:sz w:val="26"/>
          <w:szCs w:val="26"/>
        </w:rPr>
        <w:t xml:space="preserve">. </w:t>
      </w:r>
    </w:p>
    <w:p w:rsidR="002C6F8A" w:rsidRPr="00BE69F1" w:rsidRDefault="002C6F8A" w:rsidP="00E15A42">
      <w:pPr>
        <w:spacing w:line="360" w:lineRule="auto"/>
        <w:jc w:val="both"/>
        <w:rPr>
          <w:sz w:val="26"/>
          <w:szCs w:val="26"/>
        </w:rPr>
      </w:pPr>
    </w:p>
    <w:sectPr w:rsidR="002C6F8A" w:rsidRPr="00BE69F1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80E29"/>
    <w:multiLevelType w:val="hybridMultilevel"/>
    <w:tmpl w:val="DEBC4B5C"/>
    <w:lvl w:ilvl="0" w:tplc="6684425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0242F"/>
    <w:multiLevelType w:val="hybridMultilevel"/>
    <w:tmpl w:val="EE4C9E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17"/>
  </w:num>
  <w:num w:numId="11">
    <w:abstractNumId w:val="3"/>
  </w:num>
  <w:num w:numId="12">
    <w:abstractNumId w:val="10"/>
  </w:num>
  <w:num w:numId="13">
    <w:abstractNumId w:val="16"/>
  </w:num>
  <w:num w:numId="14">
    <w:abstractNumId w:val="1"/>
  </w:num>
  <w:num w:numId="15">
    <w:abstractNumId w:val="4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87EB2"/>
    <w:rsid w:val="000A2E96"/>
    <w:rsid w:val="000B2D2C"/>
    <w:rsid w:val="000B537D"/>
    <w:rsid w:val="00100964"/>
    <w:rsid w:val="00110B7D"/>
    <w:rsid w:val="00124E06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25520"/>
    <w:rsid w:val="002313AC"/>
    <w:rsid w:val="002442EE"/>
    <w:rsid w:val="00245E05"/>
    <w:rsid w:val="00256171"/>
    <w:rsid w:val="00274494"/>
    <w:rsid w:val="00287F74"/>
    <w:rsid w:val="00291ADB"/>
    <w:rsid w:val="002A1C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41C9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B30E8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94937"/>
    <w:rsid w:val="005B3706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26039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B61B0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8681F"/>
    <w:rsid w:val="00BB4134"/>
    <w:rsid w:val="00BC0C35"/>
    <w:rsid w:val="00BC57C6"/>
    <w:rsid w:val="00BD7570"/>
    <w:rsid w:val="00BE69F1"/>
    <w:rsid w:val="00BF25FF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1203B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15A42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145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116</cp:revision>
  <cp:lastPrinted>2021-07-22T01:08:00Z</cp:lastPrinted>
  <dcterms:created xsi:type="dcterms:W3CDTF">2013-03-18T05:49:00Z</dcterms:created>
  <dcterms:modified xsi:type="dcterms:W3CDTF">2021-07-22T01:08:00Z</dcterms:modified>
</cp:coreProperties>
</file>