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83BD2" w14:textId="77777777" w:rsidR="008D5302" w:rsidRDefault="008D5302" w:rsidP="00FD7A95">
      <w:pPr>
        <w:tabs>
          <w:tab w:val="left" w:pos="11907"/>
        </w:tabs>
        <w:jc w:val="right"/>
        <w:rPr>
          <w:sz w:val="26"/>
          <w:szCs w:val="26"/>
        </w:rPr>
      </w:pPr>
    </w:p>
    <w:p w14:paraId="4C4BB238" w14:textId="77777777" w:rsidR="004F1E5D" w:rsidRDefault="004F1E5D" w:rsidP="004F1E5D"/>
    <w:p w14:paraId="0F00DA66" w14:textId="2553EC62" w:rsidR="00C60509" w:rsidRDefault="00C60509" w:rsidP="00C60509">
      <w:pPr>
        <w:jc w:val="center"/>
        <w:rPr>
          <w:b/>
          <w:sz w:val="28"/>
          <w:szCs w:val="28"/>
        </w:rPr>
      </w:pPr>
      <w:r w:rsidRPr="00201743">
        <w:rPr>
          <w:b/>
          <w:sz w:val="28"/>
          <w:szCs w:val="28"/>
        </w:rPr>
        <w:t>Информация о реализации Плана мероприятий («Дорожной карты») по содействию развитию конкуренции, развитию конкурентной среды в городс</w:t>
      </w:r>
      <w:r w:rsidR="001F558D">
        <w:rPr>
          <w:b/>
          <w:sz w:val="28"/>
          <w:szCs w:val="28"/>
        </w:rPr>
        <w:t xml:space="preserve">ком округе Спасск-Дальний </w:t>
      </w:r>
      <w:r w:rsidR="00896BEC">
        <w:rPr>
          <w:b/>
          <w:sz w:val="28"/>
          <w:szCs w:val="28"/>
        </w:rPr>
        <w:t xml:space="preserve">за </w:t>
      </w:r>
      <w:r w:rsidR="001F558D">
        <w:rPr>
          <w:b/>
          <w:sz w:val="28"/>
          <w:szCs w:val="28"/>
        </w:rPr>
        <w:t>202</w:t>
      </w:r>
      <w:r w:rsidR="00B87C02">
        <w:rPr>
          <w:b/>
          <w:sz w:val="28"/>
          <w:szCs w:val="28"/>
        </w:rPr>
        <w:t>1</w:t>
      </w:r>
      <w:r w:rsidRPr="00201743">
        <w:rPr>
          <w:b/>
          <w:sz w:val="28"/>
          <w:szCs w:val="28"/>
        </w:rPr>
        <w:t xml:space="preserve"> год</w:t>
      </w:r>
    </w:p>
    <w:p w14:paraId="2EC73C8B" w14:textId="77777777" w:rsidR="0040531F" w:rsidRDefault="0040531F" w:rsidP="0040531F">
      <w:pPr>
        <w:spacing w:after="200" w:line="276" w:lineRule="auto"/>
        <w:ind w:left="1080"/>
        <w:rPr>
          <w:sz w:val="26"/>
          <w:szCs w:val="26"/>
        </w:rPr>
      </w:pPr>
    </w:p>
    <w:tbl>
      <w:tblPr>
        <w:tblW w:w="1542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2"/>
        <w:gridCol w:w="2496"/>
        <w:gridCol w:w="993"/>
        <w:gridCol w:w="1417"/>
        <w:gridCol w:w="1276"/>
        <w:gridCol w:w="76"/>
        <w:gridCol w:w="700"/>
        <w:gridCol w:w="32"/>
        <w:gridCol w:w="694"/>
        <w:gridCol w:w="58"/>
        <w:gridCol w:w="84"/>
        <w:gridCol w:w="16"/>
        <w:gridCol w:w="1034"/>
        <w:gridCol w:w="98"/>
        <w:gridCol w:w="140"/>
        <w:gridCol w:w="3050"/>
        <w:gridCol w:w="82"/>
        <w:gridCol w:w="120"/>
        <w:gridCol w:w="2346"/>
        <w:gridCol w:w="76"/>
        <w:gridCol w:w="15"/>
      </w:tblGrid>
      <w:tr w:rsidR="00A75AF4" w:rsidRPr="007F4424" w14:paraId="3027A2FC" w14:textId="77777777" w:rsidTr="00B66ADA">
        <w:trPr>
          <w:gridAfter w:val="2"/>
          <w:wAfter w:w="91" w:type="dxa"/>
          <w:trHeight w:val="810"/>
        </w:trPr>
        <w:tc>
          <w:tcPr>
            <w:tcW w:w="622" w:type="dxa"/>
            <w:vMerge w:val="restart"/>
            <w:vAlign w:val="center"/>
          </w:tcPr>
          <w:p w14:paraId="2C6A70E5" w14:textId="77777777" w:rsidR="00F51E12" w:rsidRPr="007F4424" w:rsidRDefault="00F51E12"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N п/п</w:t>
            </w:r>
          </w:p>
        </w:tc>
        <w:tc>
          <w:tcPr>
            <w:tcW w:w="2496" w:type="dxa"/>
            <w:vMerge w:val="restart"/>
            <w:vAlign w:val="center"/>
          </w:tcPr>
          <w:p w14:paraId="0A79D736" w14:textId="77777777" w:rsidR="00F51E12" w:rsidRPr="007F4424" w:rsidRDefault="00F51E12" w:rsidP="00F51E12">
            <w:pPr>
              <w:pStyle w:val="ConsPlusNormal"/>
              <w:ind w:firstLine="0"/>
              <w:jc w:val="center"/>
              <w:rPr>
                <w:rFonts w:ascii="Times New Roman" w:hAnsi="Times New Roman" w:cs="Times New Roman"/>
                <w:sz w:val="24"/>
                <w:szCs w:val="24"/>
              </w:rPr>
            </w:pPr>
            <w:r w:rsidRPr="007F4424">
              <w:rPr>
                <w:rFonts w:ascii="Times New Roman" w:hAnsi="Times New Roman" w:cs="Times New Roman"/>
                <w:sz w:val="24"/>
                <w:szCs w:val="24"/>
              </w:rPr>
              <w:t>Наименование мероприятия</w:t>
            </w:r>
          </w:p>
        </w:tc>
        <w:tc>
          <w:tcPr>
            <w:tcW w:w="993" w:type="dxa"/>
            <w:vMerge w:val="restart"/>
            <w:vAlign w:val="center"/>
          </w:tcPr>
          <w:p w14:paraId="7F41FA2C" w14:textId="77777777" w:rsidR="00F51E12" w:rsidRPr="007F4424" w:rsidRDefault="00F51E12"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Срок исполнения мероприятия</w:t>
            </w:r>
          </w:p>
        </w:tc>
        <w:tc>
          <w:tcPr>
            <w:tcW w:w="1417" w:type="dxa"/>
            <w:vMerge w:val="restart"/>
            <w:vAlign w:val="center"/>
          </w:tcPr>
          <w:p w14:paraId="212755BC" w14:textId="77777777" w:rsidR="00F51E12" w:rsidRPr="007F4424" w:rsidRDefault="00F51E12"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Наименование показателя</w:t>
            </w:r>
          </w:p>
        </w:tc>
        <w:tc>
          <w:tcPr>
            <w:tcW w:w="1276" w:type="dxa"/>
            <w:vMerge w:val="restart"/>
            <w:vAlign w:val="center"/>
          </w:tcPr>
          <w:p w14:paraId="7D10C890" w14:textId="77777777" w:rsidR="00F51E12" w:rsidRPr="007F4424" w:rsidRDefault="00F51E12"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Единицы измерения</w:t>
            </w:r>
          </w:p>
        </w:tc>
        <w:tc>
          <w:tcPr>
            <w:tcW w:w="2932" w:type="dxa"/>
            <w:gridSpan w:val="10"/>
          </w:tcPr>
          <w:p w14:paraId="07EB3028" w14:textId="77777777" w:rsidR="00F51E12" w:rsidRPr="007F4424" w:rsidRDefault="00F51E12"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Целевые значения показателя</w:t>
            </w:r>
          </w:p>
        </w:tc>
        <w:tc>
          <w:tcPr>
            <w:tcW w:w="3050" w:type="dxa"/>
            <w:vMerge w:val="restart"/>
          </w:tcPr>
          <w:p w14:paraId="64A31B1D" w14:textId="5534755D" w:rsidR="00F51E12" w:rsidRPr="007F4424" w:rsidRDefault="00163D6A" w:rsidP="00F51E12">
            <w:pPr>
              <w:pStyle w:val="ConsPlusNormal"/>
              <w:ind w:firstLine="0"/>
              <w:jc w:val="center"/>
              <w:rPr>
                <w:rFonts w:ascii="Times New Roman" w:hAnsi="Times New Roman" w:cs="Times New Roman"/>
                <w:sz w:val="24"/>
                <w:szCs w:val="24"/>
              </w:rPr>
            </w:pPr>
            <w:r w:rsidRPr="007F4424">
              <w:rPr>
                <w:rFonts w:ascii="Times New Roman" w:hAnsi="Times New Roman" w:cs="Times New Roman"/>
                <w:sz w:val="24"/>
                <w:szCs w:val="24"/>
              </w:rPr>
              <w:t>Ответственный исполнитель</w:t>
            </w:r>
          </w:p>
        </w:tc>
        <w:tc>
          <w:tcPr>
            <w:tcW w:w="2548" w:type="dxa"/>
            <w:gridSpan w:val="3"/>
            <w:vMerge w:val="restart"/>
          </w:tcPr>
          <w:p w14:paraId="1235AC82" w14:textId="42E1AE6C" w:rsidR="00E94D85" w:rsidRPr="007F4424" w:rsidRDefault="00163D6A" w:rsidP="00F51E12">
            <w:pPr>
              <w:pStyle w:val="ConsPlusNormal"/>
              <w:ind w:firstLine="0"/>
              <w:jc w:val="center"/>
              <w:rPr>
                <w:rFonts w:ascii="Times New Roman" w:hAnsi="Times New Roman" w:cs="Times New Roman"/>
                <w:sz w:val="24"/>
                <w:szCs w:val="24"/>
              </w:rPr>
            </w:pPr>
            <w:r w:rsidRPr="007F4424">
              <w:rPr>
                <w:rFonts w:ascii="Times New Roman" w:hAnsi="Times New Roman" w:cs="Times New Roman"/>
                <w:sz w:val="24"/>
                <w:szCs w:val="24"/>
              </w:rPr>
              <w:t>Исполнение</w:t>
            </w:r>
          </w:p>
        </w:tc>
      </w:tr>
      <w:tr w:rsidR="00A75AF4" w:rsidRPr="007F4424" w14:paraId="6FCBEBFF" w14:textId="77777777" w:rsidTr="00B66ADA">
        <w:trPr>
          <w:gridAfter w:val="2"/>
          <w:wAfter w:w="91" w:type="dxa"/>
          <w:trHeight w:val="855"/>
        </w:trPr>
        <w:tc>
          <w:tcPr>
            <w:tcW w:w="622" w:type="dxa"/>
            <w:vMerge/>
            <w:vAlign w:val="center"/>
          </w:tcPr>
          <w:p w14:paraId="7BA47A61" w14:textId="77777777" w:rsidR="00C60509" w:rsidRPr="007F4424" w:rsidRDefault="00C60509" w:rsidP="00F51E12">
            <w:pPr>
              <w:pStyle w:val="ConsPlusNormal"/>
              <w:ind w:firstLine="0"/>
              <w:jc w:val="both"/>
              <w:rPr>
                <w:rFonts w:ascii="Times New Roman" w:hAnsi="Times New Roman" w:cs="Times New Roman"/>
                <w:sz w:val="24"/>
                <w:szCs w:val="24"/>
              </w:rPr>
            </w:pPr>
          </w:p>
        </w:tc>
        <w:tc>
          <w:tcPr>
            <w:tcW w:w="2496" w:type="dxa"/>
            <w:vMerge/>
            <w:vAlign w:val="center"/>
          </w:tcPr>
          <w:p w14:paraId="6FF7DD76" w14:textId="77777777" w:rsidR="00C60509" w:rsidRPr="007F4424" w:rsidRDefault="00C60509" w:rsidP="00F51E12">
            <w:pPr>
              <w:pStyle w:val="ConsPlusNormal"/>
              <w:ind w:firstLine="0"/>
              <w:jc w:val="both"/>
              <w:rPr>
                <w:rFonts w:ascii="Times New Roman" w:hAnsi="Times New Roman" w:cs="Times New Roman"/>
                <w:sz w:val="24"/>
                <w:szCs w:val="24"/>
              </w:rPr>
            </w:pPr>
          </w:p>
        </w:tc>
        <w:tc>
          <w:tcPr>
            <w:tcW w:w="993" w:type="dxa"/>
            <w:vMerge/>
            <w:vAlign w:val="center"/>
          </w:tcPr>
          <w:p w14:paraId="12F7EC62" w14:textId="77777777" w:rsidR="00C60509" w:rsidRPr="007F4424" w:rsidRDefault="00C60509" w:rsidP="00F51E12">
            <w:pPr>
              <w:pStyle w:val="ConsPlusNormal"/>
              <w:ind w:firstLine="0"/>
              <w:jc w:val="both"/>
              <w:rPr>
                <w:rFonts w:ascii="Times New Roman" w:hAnsi="Times New Roman" w:cs="Times New Roman"/>
                <w:sz w:val="24"/>
                <w:szCs w:val="24"/>
              </w:rPr>
            </w:pPr>
          </w:p>
        </w:tc>
        <w:tc>
          <w:tcPr>
            <w:tcW w:w="1417" w:type="dxa"/>
            <w:vMerge/>
            <w:vAlign w:val="center"/>
          </w:tcPr>
          <w:p w14:paraId="4C343076" w14:textId="77777777" w:rsidR="00C60509" w:rsidRPr="007F4424" w:rsidRDefault="00C60509" w:rsidP="00F51E12">
            <w:pPr>
              <w:pStyle w:val="ConsPlusNormal"/>
              <w:ind w:firstLine="0"/>
              <w:jc w:val="both"/>
              <w:rPr>
                <w:rFonts w:ascii="Times New Roman" w:hAnsi="Times New Roman" w:cs="Times New Roman"/>
                <w:sz w:val="24"/>
                <w:szCs w:val="24"/>
              </w:rPr>
            </w:pPr>
          </w:p>
        </w:tc>
        <w:tc>
          <w:tcPr>
            <w:tcW w:w="1276" w:type="dxa"/>
            <w:vMerge/>
            <w:vAlign w:val="center"/>
          </w:tcPr>
          <w:p w14:paraId="0933F5F0" w14:textId="77777777" w:rsidR="00C60509" w:rsidRPr="007F4424" w:rsidRDefault="00C60509" w:rsidP="00F51E12">
            <w:pPr>
              <w:pStyle w:val="ConsPlusNormal"/>
              <w:ind w:firstLine="0"/>
              <w:jc w:val="both"/>
              <w:rPr>
                <w:rFonts w:ascii="Times New Roman" w:hAnsi="Times New Roman" w:cs="Times New Roman"/>
                <w:sz w:val="24"/>
                <w:szCs w:val="24"/>
              </w:rPr>
            </w:pPr>
          </w:p>
        </w:tc>
        <w:tc>
          <w:tcPr>
            <w:tcW w:w="776" w:type="dxa"/>
            <w:gridSpan w:val="2"/>
          </w:tcPr>
          <w:p w14:paraId="296EAE36" w14:textId="6EB9315E" w:rsidR="00C60509" w:rsidRPr="007F4424" w:rsidRDefault="00C60509"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201</w:t>
            </w:r>
            <w:r w:rsidR="00163D6A" w:rsidRPr="007F4424">
              <w:rPr>
                <w:rFonts w:ascii="Times New Roman" w:hAnsi="Times New Roman" w:cs="Times New Roman"/>
                <w:sz w:val="24"/>
                <w:szCs w:val="24"/>
              </w:rPr>
              <w:t>9</w:t>
            </w:r>
          </w:p>
        </w:tc>
        <w:tc>
          <w:tcPr>
            <w:tcW w:w="784" w:type="dxa"/>
            <w:gridSpan w:val="3"/>
          </w:tcPr>
          <w:p w14:paraId="161E2609" w14:textId="3D5125A1" w:rsidR="00C60509" w:rsidRPr="007F4424" w:rsidRDefault="00C60509"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20</w:t>
            </w:r>
            <w:r w:rsidR="00163D6A" w:rsidRPr="007F4424">
              <w:rPr>
                <w:rFonts w:ascii="Times New Roman" w:hAnsi="Times New Roman" w:cs="Times New Roman"/>
                <w:sz w:val="24"/>
                <w:szCs w:val="24"/>
              </w:rPr>
              <w:t>20</w:t>
            </w:r>
          </w:p>
          <w:p w14:paraId="1DA5E7A3" w14:textId="77777777" w:rsidR="00C60509" w:rsidRPr="007F4424" w:rsidRDefault="00C60509" w:rsidP="00C60509"/>
        </w:tc>
        <w:tc>
          <w:tcPr>
            <w:tcW w:w="1372" w:type="dxa"/>
            <w:gridSpan w:val="5"/>
          </w:tcPr>
          <w:p w14:paraId="00B40CD2" w14:textId="6BB904F6" w:rsidR="00C60509" w:rsidRPr="007F4424" w:rsidRDefault="001F558D"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202</w:t>
            </w:r>
            <w:r w:rsidR="00163D6A" w:rsidRPr="007F4424">
              <w:rPr>
                <w:rFonts w:ascii="Times New Roman" w:hAnsi="Times New Roman" w:cs="Times New Roman"/>
                <w:sz w:val="24"/>
                <w:szCs w:val="24"/>
              </w:rPr>
              <w:t>1</w:t>
            </w:r>
          </w:p>
          <w:p w14:paraId="165C7509" w14:textId="2E28E8D4" w:rsidR="00C60509" w:rsidRPr="007F4424" w:rsidRDefault="00B66ADA"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план/факт </w:t>
            </w:r>
          </w:p>
        </w:tc>
        <w:tc>
          <w:tcPr>
            <w:tcW w:w="3050" w:type="dxa"/>
            <w:vMerge/>
          </w:tcPr>
          <w:p w14:paraId="74029C34" w14:textId="77777777" w:rsidR="00C60509" w:rsidRPr="007F4424" w:rsidRDefault="00C60509" w:rsidP="00F51E12">
            <w:pPr>
              <w:pStyle w:val="ConsPlusNormal"/>
              <w:ind w:firstLine="0"/>
              <w:jc w:val="both"/>
              <w:rPr>
                <w:rFonts w:ascii="Times New Roman" w:hAnsi="Times New Roman" w:cs="Times New Roman"/>
                <w:sz w:val="24"/>
                <w:szCs w:val="24"/>
              </w:rPr>
            </w:pPr>
          </w:p>
        </w:tc>
        <w:tc>
          <w:tcPr>
            <w:tcW w:w="2548" w:type="dxa"/>
            <w:gridSpan w:val="3"/>
            <w:vMerge/>
          </w:tcPr>
          <w:p w14:paraId="232F7C9A" w14:textId="77777777" w:rsidR="00C60509" w:rsidRPr="007F4424" w:rsidRDefault="00C60509" w:rsidP="00F51E12">
            <w:pPr>
              <w:pStyle w:val="ConsPlusNormal"/>
              <w:ind w:firstLine="0"/>
              <w:jc w:val="both"/>
              <w:rPr>
                <w:rFonts w:ascii="Times New Roman" w:hAnsi="Times New Roman" w:cs="Times New Roman"/>
                <w:sz w:val="24"/>
                <w:szCs w:val="24"/>
              </w:rPr>
            </w:pPr>
          </w:p>
        </w:tc>
      </w:tr>
      <w:tr w:rsidR="00F51E12" w:rsidRPr="007F4424" w14:paraId="3BBFF4F5" w14:textId="77777777" w:rsidTr="00B66ADA">
        <w:trPr>
          <w:gridAfter w:val="2"/>
          <w:wAfter w:w="91" w:type="dxa"/>
        </w:trPr>
        <w:tc>
          <w:tcPr>
            <w:tcW w:w="15334" w:type="dxa"/>
            <w:gridSpan w:val="19"/>
          </w:tcPr>
          <w:p w14:paraId="7D297D7C" w14:textId="77777777" w:rsidR="00F51E12" w:rsidRPr="007F4424" w:rsidRDefault="001050C4" w:rsidP="00F51E12">
            <w:pPr>
              <w:autoSpaceDE w:val="0"/>
              <w:autoSpaceDN w:val="0"/>
              <w:adjustRightInd w:val="0"/>
              <w:jc w:val="center"/>
              <w:rPr>
                <w:b/>
              </w:rPr>
            </w:pPr>
            <w:r w:rsidRPr="007F4424">
              <w:rPr>
                <w:b/>
              </w:rPr>
              <w:t>1</w:t>
            </w:r>
            <w:r w:rsidR="00F51E12" w:rsidRPr="007F4424">
              <w:rPr>
                <w:b/>
              </w:rPr>
              <w:t>. Рынок услуг дополнительного образования детей</w:t>
            </w:r>
          </w:p>
        </w:tc>
      </w:tr>
      <w:tr w:rsidR="00F51E12" w:rsidRPr="007F4424" w14:paraId="5CC29F65" w14:textId="77777777" w:rsidTr="00B66ADA">
        <w:trPr>
          <w:gridAfter w:val="2"/>
          <w:wAfter w:w="91" w:type="dxa"/>
        </w:trPr>
        <w:tc>
          <w:tcPr>
            <w:tcW w:w="15334" w:type="dxa"/>
            <w:gridSpan w:val="19"/>
          </w:tcPr>
          <w:p w14:paraId="04AAF82E" w14:textId="676FD9BD" w:rsidR="00701EF9" w:rsidRPr="007F4424" w:rsidRDefault="00701EF9" w:rsidP="00701EF9">
            <w:pPr>
              <w:pStyle w:val="ConsPlusNormal"/>
              <w:jc w:val="both"/>
              <w:rPr>
                <w:rFonts w:ascii="Times New Roman" w:hAnsi="Times New Roman" w:cs="Times New Roman"/>
                <w:sz w:val="24"/>
                <w:szCs w:val="24"/>
              </w:rPr>
            </w:pPr>
            <w:r w:rsidRPr="007F4424">
              <w:rPr>
                <w:rFonts w:ascii="Times New Roman" w:hAnsi="Times New Roman" w:cs="Times New Roman"/>
                <w:sz w:val="24"/>
                <w:szCs w:val="24"/>
              </w:rPr>
              <w:t xml:space="preserve">Согласно реестру лицензий на образовательную деятельность, размещённому на официальном сайте </w:t>
            </w:r>
            <w:r w:rsidR="00EA3729" w:rsidRPr="007F4424">
              <w:rPr>
                <w:rFonts w:ascii="Times New Roman" w:hAnsi="Times New Roman" w:cs="Times New Roman"/>
                <w:sz w:val="24"/>
                <w:szCs w:val="24"/>
              </w:rPr>
              <w:t>Министерства</w:t>
            </w:r>
            <w:r w:rsidRPr="007F4424">
              <w:rPr>
                <w:rFonts w:ascii="Times New Roman" w:hAnsi="Times New Roman" w:cs="Times New Roman"/>
                <w:sz w:val="24"/>
                <w:szCs w:val="24"/>
              </w:rPr>
              <w:t xml:space="preserve"> образования и науки Приморского </w:t>
            </w:r>
            <w:r w:rsidR="007B6E04" w:rsidRPr="007F4424">
              <w:rPr>
                <w:rFonts w:ascii="Times New Roman" w:hAnsi="Times New Roman" w:cs="Times New Roman"/>
                <w:sz w:val="24"/>
                <w:szCs w:val="24"/>
              </w:rPr>
              <w:t>края, лицензию</w:t>
            </w:r>
            <w:r w:rsidRPr="007F4424">
              <w:rPr>
                <w:rFonts w:ascii="Times New Roman" w:hAnsi="Times New Roman" w:cs="Times New Roman"/>
                <w:sz w:val="24"/>
                <w:szCs w:val="24"/>
              </w:rPr>
              <w:t xml:space="preserve"> на образовательную деятельность</w:t>
            </w:r>
            <w:r w:rsidR="0085115C" w:rsidRPr="007F4424">
              <w:rPr>
                <w:rFonts w:ascii="Times New Roman" w:hAnsi="Times New Roman" w:cs="Times New Roman"/>
                <w:sz w:val="24"/>
                <w:szCs w:val="24"/>
              </w:rPr>
              <w:t xml:space="preserve"> имеет</w:t>
            </w:r>
            <w:r w:rsidRPr="007F4424">
              <w:rPr>
                <w:rFonts w:ascii="Times New Roman" w:hAnsi="Times New Roman" w:cs="Times New Roman"/>
                <w:sz w:val="24"/>
                <w:szCs w:val="24"/>
              </w:rPr>
              <w:t xml:space="preserve"> Автономная некоммерческая организация дополнительного образования Образовательный центр «Карусель» (регистрационный номер лицензии - 27, дата внесения в реестр лицензий - 03.04.2014). </w:t>
            </w:r>
            <w:r w:rsidR="0085115C" w:rsidRPr="007F4424">
              <w:rPr>
                <w:rFonts w:ascii="Times New Roman" w:hAnsi="Times New Roman" w:cs="Times New Roman"/>
                <w:sz w:val="24"/>
                <w:szCs w:val="24"/>
              </w:rPr>
              <w:t>Согласно реестру субъектов малого и среднего предпринимательства на территории города зарегистрировано 6 индивидуальных предпринимателей, осуществляющий деятельность в сфере услуг дополнительного образования.</w:t>
            </w:r>
          </w:p>
          <w:p w14:paraId="639EC399" w14:textId="2DFFB788" w:rsidR="00F51E12" w:rsidRPr="007F4424" w:rsidRDefault="00701EF9" w:rsidP="00701EF9">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В этих условиях основной задачей является содействие развитию негосударственных (немуниципальных) социально ориентированных некоммерческих организаций и субъектов малого и среднего предпринимательства, в том числе индивидуальным предпринимателям, самозанятым, в сфере дополнительного образования.</w:t>
            </w:r>
          </w:p>
        </w:tc>
      </w:tr>
      <w:tr w:rsidR="00A75AF4" w:rsidRPr="007F4424" w14:paraId="265D5D07" w14:textId="77777777" w:rsidTr="00B66ADA">
        <w:trPr>
          <w:gridAfter w:val="2"/>
          <w:wAfter w:w="91" w:type="dxa"/>
        </w:trPr>
        <w:tc>
          <w:tcPr>
            <w:tcW w:w="622" w:type="dxa"/>
            <w:tcBorders>
              <w:bottom w:val="single" w:sz="4" w:space="0" w:color="auto"/>
            </w:tcBorders>
          </w:tcPr>
          <w:p w14:paraId="3169C53A" w14:textId="77777777" w:rsidR="00B22502" w:rsidRPr="007F4424" w:rsidRDefault="00B22502"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1.1</w:t>
            </w:r>
          </w:p>
        </w:tc>
        <w:tc>
          <w:tcPr>
            <w:tcW w:w="2496" w:type="dxa"/>
            <w:tcBorders>
              <w:bottom w:val="single" w:sz="4" w:space="0" w:color="auto"/>
            </w:tcBorders>
          </w:tcPr>
          <w:p w14:paraId="41C00C40" w14:textId="73E4A4F2" w:rsidR="00B22502" w:rsidRPr="007F4424" w:rsidRDefault="00B22502"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Оказание помощи социально ориентированным некоммерческим организациям и (или) субъектам малого и среднего предпринимательства</w:t>
            </w:r>
            <w:r w:rsidR="006F66C8" w:rsidRPr="007F4424">
              <w:rPr>
                <w:rFonts w:ascii="Times New Roman" w:hAnsi="Times New Roman" w:cs="Times New Roman"/>
                <w:sz w:val="24"/>
                <w:szCs w:val="24"/>
              </w:rPr>
              <w:t>,</w:t>
            </w:r>
            <w:r w:rsidRPr="007F4424">
              <w:rPr>
                <w:rFonts w:ascii="Times New Roman" w:hAnsi="Times New Roman" w:cs="Times New Roman"/>
                <w:sz w:val="24"/>
                <w:szCs w:val="24"/>
              </w:rPr>
              <w:t xml:space="preserve"> в том числе индивидуальным </w:t>
            </w:r>
            <w:r w:rsidRPr="007F4424">
              <w:rPr>
                <w:rFonts w:ascii="Times New Roman" w:hAnsi="Times New Roman" w:cs="Times New Roman"/>
                <w:sz w:val="24"/>
                <w:szCs w:val="24"/>
              </w:rPr>
              <w:lastRenderedPageBreak/>
              <w:t>предпринимателям, в сфере дополнительного образования детей</w:t>
            </w:r>
          </w:p>
        </w:tc>
        <w:tc>
          <w:tcPr>
            <w:tcW w:w="993" w:type="dxa"/>
            <w:tcBorders>
              <w:bottom w:val="single" w:sz="4" w:space="0" w:color="auto"/>
            </w:tcBorders>
          </w:tcPr>
          <w:p w14:paraId="7FA2C658" w14:textId="1FA04272" w:rsidR="00B22502" w:rsidRPr="007F4424" w:rsidRDefault="006C7BA9"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2021 г.</w:t>
            </w:r>
          </w:p>
        </w:tc>
        <w:tc>
          <w:tcPr>
            <w:tcW w:w="1417" w:type="dxa"/>
            <w:vMerge w:val="restart"/>
          </w:tcPr>
          <w:p w14:paraId="22A008AB" w14:textId="5FABD35A" w:rsidR="00B22502" w:rsidRPr="007F4424" w:rsidRDefault="006F66C8" w:rsidP="00F51E12">
            <w:pPr>
              <w:pStyle w:val="ConsPlusNormal"/>
              <w:ind w:firstLine="0"/>
              <w:jc w:val="center"/>
              <w:rPr>
                <w:rFonts w:ascii="Times New Roman" w:hAnsi="Times New Roman" w:cs="Times New Roman"/>
                <w:sz w:val="24"/>
                <w:szCs w:val="24"/>
              </w:rPr>
            </w:pPr>
            <w:r w:rsidRPr="007F4424">
              <w:rPr>
                <w:rFonts w:ascii="Times New Roman" w:hAnsi="Times New Roman" w:cs="Times New Roman"/>
                <w:sz w:val="24"/>
                <w:szCs w:val="24"/>
              </w:rPr>
              <w:t>Д</w:t>
            </w:r>
            <w:r w:rsidR="00B22502" w:rsidRPr="007F4424">
              <w:rPr>
                <w:rFonts w:ascii="Times New Roman" w:hAnsi="Times New Roman" w:cs="Times New Roman"/>
                <w:sz w:val="24"/>
                <w:szCs w:val="24"/>
              </w:rPr>
              <w:t xml:space="preserve">оля организаций частной формы собственности в сфере услуг дополнительного образования </w:t>
            </w:r>
            <w:r w:rsidR="00B22502" w:rsidRPr="007F4424">
              <w:rPr>
                <w:rFonts w:ascii="Times New Roman" w:hAnsi="Times New Roman" w:cs="Times New Roman"/>
                <w:sz w:val="24"/>
                <w:szCs w:val="24"/>
              </w:rPr>
              <w:lastRenderedPageBreak/>
              <w:t>детей в расчёте по численности детей, которым оказаны услуги дополнительного образования организациями</w:t>
            </w:r>
            <w:r w:rsidR="00B22502" w:rsidRPr="007F4424">
              <w:rPr>
                <w:rFonts w:ascii="Times New Roman" w:hAnsi="Times New Roman" w:cs="Times New Roman"/>
                <w:color w:val="FF0000"/>
                <w:sz w:val="24"/>
                <w:szCs w:val="24"/>
              </w:rPr>
              <w:t xml:space="preserve"> </w:t>
            </w:r>
            <w:r w:rsidR="00B22502" w:rsidRPr="007F4424">
              <w:rPr>
                <w:rFonts w:ascii="Times New Roman" w:hAnsi="Times New Roman" w:cs="Times New Roman"/>
                <w:sz w:val="24"/>
                <w:szCs w:val="24"/>
              </w:rPr>
              <w:t>частной формы собственности в общей численности детей, которым оказаны услуги дополнительного образования всеми организациями (всех форм собственности)</w:t>
            </w:r>
          </w:p>
        </w:tc>
        <w:tc>
          <w:tcPr>
            <w:tcW w:w="1276" w:type="dxa"/>
            <w:vMerge w:val="restart"/>
          </w:tcPr>
          <w:p w14:paraId="707954C5" w14:textId="44C4044F" w:rsidR="00B22502" w:rsidRPr="007F4424" w:rsidRDefault="006F66C8" w:rsidP="00F51E12">
            <w:pPr>
              <w:jc w:val="center"/>
            </w:pPr>
            <w:r w:rsidRPr="007F4424">
              <w:lastRenderedPageBreak/>
              <w:t>П</w:t>
            </w:r>
            <w:r w:rsidR="00B22502" w:rsidRPr="007F4424">
              <w:t>роценты</w:t>
            </w:r>
          </w:p>
        </w:tc>
        <w:tc>
          <w:tcPr>
            <w:tcW w:w="776" w:type="dxa"/>
            <w:gridSpan w:val="2"/>
            <w:vMerge w:val="restart"/>
          </w:tcPr>
          <w:p w14:paraId="79B602CC" w14:textId="77777777" w:rsidR="00B22502" w:rsidRPr="007F4424" w:rsidRDefault="00B22502"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3,9</w:t>
            </w:r>
          </w:p>
        </w:tc>
        <w:tc>
          <w:tcPr>
            <w:tcW w:w="784" w:type="dxa"/>
            <w:gridSpan w:val="3"/>
            <w:vMerge w:val="restart"/>
          </w:tcPr>
          <w:p w14:paraId="5696486A" w14:textId="69049429" w:rsidR="00B22502" w:rsidRPr="007F4424" w:rsidRDefault="00163D6A"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4,6</w:t>
            </w:r>
          </w:p>
        </w:tc>
        <w:tc>
          <w:tcPr>
            <w:tcW w:w="1372" w:type="dxa"/>
            <w:gridSpan w:val="5"/>
            <w:vMerge w:val="restart"/>
          </w:tcPr>
          <w:p w14:paraId="495DF3C4" w14:textId="0F7D5A95" w:rsidR="00B22502" w:rsidRPr="007F4424" w:rsidRDefault="00B66ADA" w:rsidP="00000C5B">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5,4/</w:t>
            </w:r>
            <w:r w:rsidR="00D628DD" w:rsidRPr="007F4424">
              <w:rPr>
                <w:rFonts w:ascii="Times New Roman" w:hAnsi="Times New Roman" w:cs="Times New Roman"/>
                <w:sz w:val="24"/>
                <w:szCs w:val="24"/>
              </w:rPr>
              <w:t>5</w:t>
            </w:r>
            <w:r w:rsidR="007F4424">
              <w:rPr>
                <w:rFonts w:ascii="Times New Roman" w:hAnsi="Times New Roman" w:cs="Times New Roman"/>
                <w:sz w:val="24"/>
                <w:szCs w:val="24"/>
              </w:rPr>
              <w:t>,4</w:t>
            </w:r>
          </w:p>
          <w:p w14:paraId="5E64F188" w14:textId="64C3DF64" w:rsidR="001B0B98" w:rsidRPr="007F4424" w:rsidRDefault="001B0B98" w:rsidP="00000C5B">
            <w:pPr>
              <w:pStyle w:val="ConsPlusNormal"/>
              <w:ind w:firstLine="0"/>
              <w:jc w:val="both"/>
              <w:rPr>
                <w:rFonts w:ascii="Times New Roman" w:hAnsi="Times New Roman" w:cs="Times New Roman"/>
                <w:sz w:val="24"/>
                <w:szCs w:val="24"/>
              </w:rPr>
            </w:pPr>
          </w:p>
        </w:tc>
        <w:tc>
          <w:tcPr>
            <w:tcW w:w="3050" w:type="dxa"/>
            <w:tcBorders>
              <w:bottom w:val="single" w:sz="4" w:space="0" w:color="auto"/>
            </w:tcBorders>
          </w:tcPr>
          <w:p w14:paraId="6192E53E" w14:textId="3B87C868" w:rsidR="00B22502" w:rsidRPr="007F4424" w:rsidRDefault="001B0B98" w:rsidP="00C02A17">
            <w:pPr>
              <w:pStyle w:val="ConsPlusNormal"/>
              <w:ind w:firstLine="0"/>
              <w:rPr>
                <w:rFonts w:ascii="Times New Roman" w:hAnsi="Times New Roman" w:cs="Times New Roman"/>
                <w:sz w:val="24"/>
                <w:szCs w:val="24"/>
              </w:rPr>
            </w:pPr>
            <w:r w:rsidRPr="007F4424">
              <w:rPr>
                <w:rFonts w:ascii="Times New Roman" w:hAnsi="Times New Roman" w:cs="Times New Roman"/>
                <w:sz w:val="24"/>
                <w:szCs w:val="24"/>
              </w:rPr>
              <w:t>Управление образования</w:t>
            </w:r>
            <w:r w:rsidR="00990369" w:rsidRPr="007F4424">
              <w:rPr>
                <w:rFonts w:ascii="Times New Roman" w:hAnsi="Times New Roman" w:cs="Times New Roman"/>
                <w:sz w:val="24"/>
                <w:szCs w:val="24"/>
              </w:rPr>
              <w:t xml:space="preserve"> Администрации городского округа Спасск-Дальний</w:t>
            </w:r>
          </w:p>
        </w:tc>
        <w:tc>
          <w:tcPr>
            <w:tcW w:w="2548" w:type="dxa"/>
            <w:gridSpan w:val="3"/>
            <w:tcBorders>
              <w:bottom w:val="single" w:sz="4" w:space="0" w:color="auto"/>
            </w:tcBorders>
          </w:tcPr>
          <w:p w14:paraId="5B715882" w14:textId="1AF7600A" w:rsidR="00B22502" w:rsidRPr="007F4424" w:rsidRDefault="00701EF9" w:rsidP="001B0B98">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Информация </w:t>
            </w:r>
            <w:r w:rsidR="0085115C" w:rsidRPr="007F4424">
              <w:rPr>
                <w:rFonts w:ascii="Times New Roman" w:hAnsi="Times New Roman" w:cs="Times New Roman"/>
                <w:sz w:val="24"/>
                <w:szCs w:val="24"/>
              </w:rPr>
              <w:t>о персонифицированном финансировании</w:t>
            </w:r>
            <w:r w:rsidRPr="007F4424">
              <w:rPr>
                <w:rFonts w:ascii="Times New Roman" w:hAnsi="Times New Roman" w:cs="Times New Roman"/>
                <w:sz w:val="24"/>
                <w:szCs w:val="24"/>
              </w:rPr>
              <w:t xml:space="preserve"> дополнительного образования детей</w:t>
            </w:r>
            <w:r w:rsidR="007B6E04" w:rsidRPr="007F4424">
              <w:rPr>
                <w:rFonts w:ascii="Times New Roman" w:hAnsi="Times New Roman" w:cs="Times New Roman"/>
                <w:sz w:val="24"/>
                <w:szCs w:val="24"/>
              </w:rPr>
              <w:t xml:space="preserve"> (далее – ПФДО)</w:t>
            </w:r>
            <w:r w:rsidRPr="007F4424">
              <w:rPr>
                <w:rFonts w:ascii="Times New Roman" w:hAnsi="Times New Roman" w:cs="Times New Roman"/>
                <w:sz w:val="24"/>
                <w:szCs w:val="24"/>
              </w:rPr>
              <w:t xml:space="preserve"> размещена в СМИ и соцсетях.  Некоммерческие </w:t>
            </w:r>
            <w:r w:rsidR="0085115C" w:rsidRPr="007F4424">
              <w:rPr>
                <w:rFonts w:ascii="Times New Roman" w:hAnsi="Times New Roman" w:cs="Times New Roman"/>
                <w:sz w:val="24"/>
                <w:szCs w:val="24"/>
              </w:rPr>
              <w:t>организации и</w:t>
            </w:r>
            <w:r w:rsidRPr="007F4424">
              <w:rPr>
                <w:rFonts w:ascii="Times New Roman" w:hAnsi="Times New Roman" w:cs="Times New Roman"/>
                <w:sz w:val="24"/>
                <w:szCs w:val="24"/>
              </w:rPr>
              <w:t xml:space="preserve"> </w:t>
            </w:r>
            <w:r w:rsidRPr="007F4424">
              <w:rPr>
                <w:rFonts w:ascii="Times New Roman" w:hAnsi="Times New Roman" w:cs="Times New Roman"/>
                <w:sz w:val="24"/>
                <w:szCs w:val="24"/>
              </w:rPr>
              <w:lastRenderedPageBreak/>
              <w:t>индивидуальные предприниматели в сфере дополнительного образования детей за консультацией по включению в ПФДО не обращались.</w:t>
            </w:r>
          </w:p>
        </w:tc>
      </w:tr>
      <w:tr w:rsidR="00FB3D33" w:rsidRPr="007F4424" w14:paraId="118F177B" w14:textId="77777777" w:rsidTr="00B66ADA">
        <w:trPr>
          <w:gridAfter w:val="2"/>
          <w:wAfter w:w="91" w:type="dxa"/>
        </w:trPr>
        <w:tc>
          <w:tcPr>
            <w:tcW w:w="622" w:type="dxa"/>
            <w:tcBorders>
              <w:top w:val="single" w:sz="4" w:space="0" w:color="auto"/>
              <w:left w:val="single" w:sz="4" w:space="0" w:color="auto"/>
              <w:bottom w:val="single" w:sz="4" w:space="0" w:color="auto"/>
              <w:right w:val="single" w:sz="4" w:space="0" w:color="auto"/>
            </w:tcBorders>
          </w:tcPr>
          <w:p w14:paraId="66C69B4D" w14:textId="77777777" w:rsidR="00FB3D33" w:rsidRPr="007F4424" w:rsidRDefault="00FB3D33"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1.2</w:t>
            </w:r>
          </w:p>
        </w:tc>
        <w:tc>
          <w:tcPr>
            <w:tcW w:w="2496" w:type="dxa"/>
            <w:tcBorders>
              <w:top w:val="single" w:sz="4" w:space="0" w:color="auto"/>
              <w:left w:val="single" w:sz="4" w:space="0" w:color="auto"/>
              <w:bottom w:val="single" w:sz="4" w:space="0" w:color="auto"/>
              <w:right w:val="single" w:sz="4" w:space="0" w:color="auto"/>
            </w:tcBorders>
          </w:tcPr>
          <w:p w14:paraId="6C40B6EE" w14:textId="77777777" w:rsidR="00FB3D33" w:rsidRPr="007F4424" w:rsidRDefault="00FB3D33"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Оказание методической и консультативной помощи организациям частной формы собственности дополнительного образования детей, физическим лицам по вопросам организации образовательной деятельности, а также порядку предоставления субсидий (в случае принятия соответствующих нормативно-правовых актов на федеральном уровне и (или) уровне субъекта РФ)</w:t>
            </w:r>
          </w:p>
        </w:tc>
        <w:tc>
          <w:tcPr>
            <w:tcW w:w="993" w:type="dxa"/>
            <w:tcBorders>
              <w:top w:val="single" w:sz="4" w:space="0" w:color="auto"/>
              <w:left w:val="single" w:sz="4" w:space="0" w:color="auto"/>
              <w:bottom w:val="single" w:sz="4" w:space="0" w:color="auto"/>
            </w:tcBorders>
          </w:tcPr>
          <w:p w14:paraId="09B6C020" w14:textId="5CA87124" w:rsidR="00FB3D33" w:rsidRPr="007F4424" w:rsidRDefault="006C7BA9"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2021 г.</w:t>
            </w:r>
          </w:p>
        </w:tc>
        <w:tc>
          <w:tcPr>
            <w:tcW w:w="1417" w:type="dxa"/>
            <w:vMerge/>
          </w:tcPr>
          <w:p w14:paraId="42F5423F" w14:textId="77777777" w:rsidR="00FB3D33" w:rsidRPr="007F4424" w:rsidRDefault="00FB3D33" w:rsidP="00F51E12">
            <w:pPr>
              <w:pStyle w:val="ConsPlusNormal"/>
              <w:ind w:firstLine="0"/>
              <w:jc w:val="center"/>
              <w:rPr>
                <w:rFonts w:ascii="Times New Roman" w:hAnsi="Times New Roman" w:cs="Times New Roman"/>
                <w:sz w:val="24"/>
                <w:szCs w:val="24"/>
              </w:rPr>
            </w:pPr>
          </w:p>
        </w:tc>
        <w:tc>
          <w:tcPr>
            <w:tcW w:w="1276" w:type="dxa"/>
            <w:vMerge/>
          </w:tcPr>
          <w:p w14:paraId="55FB54AF" w14:textId="77777777" w:rsidR="00FB3D33" w:rsidRPr="007F4424" w:rsidRDefault="00FB3D33" w:rsidP="00F51E12">
            <w:pPr>
              <w:jc w:val="center"/>
            </w:pPr>
          </w:p>
        </w:tc>
        <w:tc>
          <w:tcPr>
            <w:tcW w:w="776" w:type="dxa"/>
            <w:gridSpan w:val="2"/>
            <w:vMerge/>
            <w:tcBorders>
              <w:bottom w:val="single" w:sz="4" w:space="0" w:color="auto"/>
            </w:tcBorders>
          </w:tcPr>
          <w:p w14:paraId="25ECA9B3" w14:textId="77777777" w:rsidR="00FB3D33" w:rsidRPr="007F4424" w:rsidRDefault="00FB3D33" w:rsidP="00F51E12">
            <w:pPr>
              <w:pStyle w:val="ConsPlusNormal"/>
              <w:ind w:firstLine="0"/>
              <w:jc w:val="both"/>
              <w:rPr>
                <w:rFonts w:ascii="Times New Roman" w:hAnsi="Times New Roman" w:cs="Times New Roman"/>
                <w:sz w:val="24"/>
                <w:szCs w:val="24"/>
              </w:rPr>
            </w:pPr>
          </w:p>
        </w:tc>
        <w:tc>
          <w:tcPr>
            <w:tcW w:w="784" w:type="dxa"/>
            <w:gridSpan w:val="3"/>
            <w:vMerge/>
            <w:tcBorders>
              <w:bottom w:val="single" w:sz="4" w:space="0" w:color="auto"/>
            </w:tcBorders>
          </w:tcPr>
          <w:p w14:paraId="0336EFA1" w14:textId="77777777" w:rsidR="00FB3D33" w:rsidRPr="007F4424" w:rsidRDefault="00FB3D33" w:rsidP="00F51E12">
            <w:pPr>
              <w:pStyle w:val="ConsPlusNormal"/>
              <w:ind w:firstLine="0"/>
              <w:jc w:val="both"/>
              <w:rPr>
                <w:rFonts w:ascii="Times New Roman" w:hAnsi="Times New Roman" w:cs="Times New Roman"/>
                <w:sz w:val="24"/>
                <w:szCs w:val="24"/>
              </w:rPr>
            </w:pPr>
          </w:p>
        </w:tc>
        <w:tc>
          <w:tcPr>
            <w:tcW w:w="1372" w:type="dxa"/>
            <w:gridSpan w:val="5"/>
            <w:vMerge/>
            <w:tcBorders>
              <w:bottom w:val="single" w:sz="4" w:space="0" w:color="auto"/>
            </w:tcBorders>
          </w:tcPr>
          <w:p w14:paraId="6D939E6B" w14:textId="77777777" w:rsidR="00FB3D33" w:rsidRPr="007F4424" w:rsidRDefault="00FB3D33" w:rsidP="00F51E12">
            <w:pPr>
              <w:pStyle w:val="ConsPlusNormal"/>
              <w:ind w:firstLine="0"/>
              <w:jc w:val="both"/>
              <w:rPr>
                <w:rFonts w:ascii="Times New Roman" w:hAnsi="Times New Roman" w:cs="Times New Roman"/>
                <w:sz w:val="24"/>
                <w:szCs w:val="24"/>
              </w:rPr>
            </w:pPr>
          </w:p>
        </w:tc>
        <w:tc>
          <w:tcPr>
            <w:tcW w:w="3050" w:type="dxa"/>
            <w:tcBorders>
              <w:top w:val="single" w:sz="4" w:space="0" w:color="auto"/>
              <w:bottom w:val="single" w:sz="4" w:space="0" w:color="auto"/>
              <w:right w:val="single" w:sz="4" w:space="0" w:color="auto"/>
            </w:tcBorders>
          </w:tcPr>
          <w:p w14:paraId="53317226" w14:textId="27C38310" w:rsidR="00FB3D33" w:rsidRPr="007F4424" w:rsidRDefault="001B0B98" w:rsidP="00CC3068">
            <w:pPr>
              <w:pStyle w:val="ConsPlusNormal"/>
              <w:ind w:firstLine="0"/>
              <w:rPr>
                <w:rFonts w:ascii="Times New Roman" w:hAnsi="Times New Roman" w:cs="Times New Roman"/>
                <w:sz w:val="24"/>
                <w:szCs w:val="24"/>
              </w:rPr>
            </w:pPr>
            <w:r w:rsidRPr="007F4424">
              <w:rPr>
                <w:rFonts w:ascii="Times New Roman" w:hAnsi="Times New Roman" w:cs="Times New Roman"/>
                <w:sz w:val="24"/>
                <w:szCs w:val="24"/>
              </w:rPr>
              <w:t>Управление образования</w:t>
            </w:r>
            <w:r w:rsidR="00990369" w:rsidRPr="007F4424">
              <w:rPr>
                <w:rFonts w:ascii="Times New Roman" w:hAnsi="Times New Roman" w:cs="Times New Roman"/>
                <w:sz w:val="24"/>
                <w:szCs w:val="24"/>
              </w:rPr>
              <w:t xml:space="preserve"> Администрации городского округа Спасск-Дальний</w:t>
            </w:r>
          </w:p>
        </w:tc>
        <w:tc>
          <w:tcPr>
            <w:tcW w:w="2548" w:type="dxa"/>
            <w:gridSpan w:val="3"/>
            <w:tcBorders>
              <w:top w:val="single" w:sz="4" w:space="0" w:color="auto"/>
              <w:left w:val="single" w:sz="4" w:space="0" w:color="auto"/>
              <w:bottom w:val="single" w:sz="4" w:space="0" w:color="auto"/>
              <w:right w:val="single" w:sz="4" w:space="0" w:color="auto"/>
            </w:tcBorders>
          </w:tcPr>
          <w:p w14:paraId="2AF4EF5A" w14:textId="5CEEBCB4" w:rsidR="00FB3D33" w:rsidRPr="007F4424" w:rsidRDefault="001B0B98"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За оказанием методической и консультативной помощи организации частной формы собственности дополнительного образования детей не обращались.</w:t>
            </w:r>
          </w:p>
        </w:tc>
      </w:tr>
      <w:tr w:rsidR="00A75AF4" w:rsidRPr="007F4424" w14:paraId="4154A1B1" w14:textId="77777777" w:rsidTr="00B66ADA">
        <w:trPr>
          <w:gridAfter w:val="2"/>
          <w:wAfter w:w="91" w:type="dxa"/>
          <w:trHeight w:val="337"/>
        </w:trPr>
        <w:tc>
          <w:tcPr>
            <w:tcW w:w="622" w:type="dxa"/>
            <w:tcBorders>
              <w:top w:val="single" w:sz="4" w:space="0" w:color="auto"/>
              <w:left w:val="single" w:sz="4" w:space="0" w:color="auto"/>
              <w:bottom w:val="single" w:sz="4" w:space="0" w:color="auto"/>
              <w:right w:val="single" w:sz="4" w:space="0" w:color="auto"/>
            </w:tcBorders>
          </w:tcPr>
          <w:p w14:paraId="39847D9C" w14:textId="77777777" w:rsidR="000F712C" w:rsidRPr="007F4424" w:rsidRDefault="000F712C"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1.3</w:t>
            </w:r>
          </w:p>
        </w:tc>
        <w:tc>
          <w:tcPr>
            <w:tcW w:w="2496" w:type="dxa"/>
            <w:tcBorders>
              <w:top w:val="single" w:sz="4" w:space="0" w:color="auto"/>
              <w:left w:val="single" w:sz="4" w:space="0" w:color="auto"/>
              <w:bottom w:val="single" w:sz="4" w:space="0" w:color="auto"/>
              <w:right w:val="single" w:sz="4" w:space="0" w:color="auto"/>
            </w:tcBorders>
          </w:tcPr>
          <w:p w14:paraId="2AD39ECB" w14:textId="77777777" w:rsidR="000F712C" w:rsidRPr="007F4424" w:rsidRDefault="000F712C"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Повышение информированности орган</w:t>
            </w:r>
            <w:r w:rsidR="00FB3D33" w:rsidRPr="007F4424">
              <w:rPr>
                <w:rFonts w:ascii="Times New Roman" w:hAnsi="Times New Roman" w:cs="Times New Roman"/>
                <w:sz w:val="24"/>
                <w:szCs w:val="24"/>
              </w:rPr>
              <w:t xml:space="preserve">изаций, осуществляющих </w:t>
            </w:r>
            <w:r w:rsidR="00FB3D33" w:rsidRPr="007F4424">
              <w:rPr>
                <w:rFonts w:ascii="Times New Roman" w:hAnsi="Times New Roman" w:cs="Times New Roman"/>
                <w:sz w:val="24"/>
                <w:szCs w:val="24"/>
              </w:rPr>
              <w:lastRenderedPageBreak/>
              <w:t>обучение</w:t>
            </w:r>
            <w:r w:rsidRPr="007F4424">
              <w:rPr>
                <w:rFonts w:ascii="Times New Roman" w:hAnsi="Times New Roman" w:cs="Times New Roman"/>
                <w:sz w:val="24"/>
                <w:szCs w:val="24"/>
              </w:rPr>
              <w:t xml:space="preserve"> о мерах поддержки реализации программ дополнительного образования детей</w:t>
            </w:r>
          </w:p>
        </w:tc>
        <w:tc>
          <w:tcPr>
            <w:tcW w:w="993" w:type="dxa"/>
            <w:tcBorders>
              <w:top w:val="single" w:sz="4" w:space="0" w:color="auto"/>
              <w:left w:val="single" w:sz="4" w:space="0" w:color="auto"/>
              <w:bottom w:val="single" w:sz="4" w:space="0" w:color="auto"/>
            </w:tcBorders>
          </w:tcPr>
          <w:p w14:paraId="137F926A" w14:textId="7AEB9F4E" w:rsidR="000F712C" w:rsidRPr="007F4424" w:rsidRDefault="006C7BA9" w:rsidP="00FB3D33">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2021 г.</w:t>
            </w:r>
          </w:p>
        </w:tc>
        <w:tc>
          <w:tcPr>
            <w:tcW w:w="1417" w:type="dxa"/>
            <w:vMerge/>
          </w:tcPr>
          <w:p w14:paraId="2020969F" w14:textId="77777777" w:rsidR="000F712C" w:rsidRPr="007F4424" w:rsidRDefault="000F712C" w:rsidP="00F51E12">
            <w:pPr>
              <w:jc w:val="center"/>
            </w:pPr>
          </w:p>
        </w:tc>
        <w:tc>
          <w:tcPr>
            <w:tcW w:w="1276" w:type="dxa"/>
            <w:vMerge/>
          </w:tcPr>
          <w:p w14:paraId="1D3F0863" w14:textId="77777777" w:rsidR="000F712C" w:rsidRPr="007F4424" w:rsidRDefault="000F712C" w:rsidP="00F51E12">
            <w:pPr>
              <w:jc w:val="center"/>
            </w:pPr>
          </w:p>
        </w:tc>
        <w:tc>
          <w:tcPr>
            <w:tcW w:w="776" w:type="dxa"/>
            <w:gridSpan w:val="2"/>
            <w:vMerge w:val="restart"/>
            <w:tcBorders>
              <w:top w:val="single" w:sz="4" w:space="0" w:color="auto"/>
              <w:right w:val="single" w:sz="4" w:space="0" w:color="auto"/>
            </w:tcBorders>
          </w:tcPr>
          <w:p w14:paraId="16318167" w14:textId="77777777" w:rsidR="000F712C" w:rsidRPr="007F4424" w:rsidRDefault="000F712C" w:rsidP="00F51E12">
            <w:pPr>
              <w:pStyle w:val="ConsPlusNormal"/>
              <w:ind w:firstLine="0"/>
              <w:jc w:val="both"/>
              <w:rPr>
                <w:rFonts w:ascii="Times New Roman" w:hAnsi="Times New Roman" w:cs="Times New Roman"/>
                <w:sz w:val="24"/>
                <w:szCs w:val="24"/>
              </w:rPr>
            </w:pPr>
          </w:p>
        </w:tc>
        <w:tc>
          <w:tcPr>
            <w:tcW w:w="784" w:type="dxa"/>
            <w:gridSpan w:val="3"/>
            <w:vMerge w:val="restart"/>
            <w:tcBorders>
              <w:top w:val="single" w:sz="4" w:space="0" w:color="auto"/>
              <w:left w:val="single" w:sz="4" w:space="0" w:color="auto"/>
              <w:right w:val="single" w:sz="4" w:space="0" w:color="auto"/>
            </w:tcBorders>
          </w:tcPr>
          <w:p w14:paraId="043E122E" w14:textId="77777777" w:rsidR="000F712C" w:rsidRPr="007F4424" w:rsidRDefault="000F712C" w:rsidP="00F51E12">
            <w:pPr>
              <w:pStyle w:val="ConsPlusNormal"/>
              <w:ind w:firstLine="0"/>
              <w:jc w:val="both"/>
              <w:rPr>
                <w:rFonts w:ascii="Times New Roman" w:hAnsi="Times New Roman" w:cs="Times New Roman"/>
                <w:sz w:val="24"/>
                <w:szCs w:val="24"/>
              </w:rPr>
            </w:pPr>
          </w:p>
        </w:tc>
        <w:tc>
          <w:tcPr>
            <w:tcW w:w="1372" w:type="dxa"/>
            <w:gridSpan w:val="5"/>
            <w:vMerge w:val="restart"/>
            <w:tcBorders>
              <w:top w:val="single" w:sz="4" w:space="0" w:color="auto"/>
              <w:left w:val="single" w:sz="4" w:space="0" w:color="auto"/>
              <w:right w:val="single" w:sz="4" w:space="0" w:color="auto"/>
            </w:tcBorders>
          </w:tcPr>
          <w:p w14:paraId="5C4C264E" w14:textId="77777777" w:rsidR="000F712C" w:rsidRPr="007F4424" w:rsidRDefault="000F712C" w:rsidP="00F51E12">
            <w:pPr>
              <w:pStyle w:val="ConsPlusNormal"/>
              <w:ind w:firstLine="0"/>
              <w:jc w:val="both"/>
              <w:rPr>
                <w:rFonts w:ascii="Times New Roman" w:hAnsi="Times New Roman" w:cs="Times New Roman"/>
                <w:sz w:val="24"/>
                <w:szCs w:val="24"/>
              </w:rPr>
            </w:pPr>
          </w:p>
        </w:tc>
        <w:tc>
          <w:tcPr>
            <w:tcW w:w="3050" w:type="dxa"/>
            <w:tcBorders>
              <w:top w:val="single" w:sz="4" w:space="0" w:color="auto"/>
              <w:left w:val="single" w:sz="4" w:space="0" w:color="auto"/>
              <w:bottom w:val="single" w:sz="4" w:space="0" w:color="auto"/>
              <w:right w:val="single" w:sz="4" w:space="0" w:color="auto"/>
            </w:tcBorders>
          </w:tcPr>
          <w:p w14:paraId="706675FE" w14:textId="56DB546F" w:rsidR="000F712C" w:rsidRPr="007F4424" w:rsidRDefault="001B0B98" w:rsidP="00C02A17">
            <w:pPr>
              <w:pStyle w:val="ConsPlusNormal"/>
              <w:ind w:firstLine="0"/>
              <w:rPr>
                <w:rFonts w:ascii="Times New Roman" w:hAnsi="Times New Roman" w:cs="Times New Roman"/>
                <w:sz w:val="24"/>
                <w:szCs w:val="24"/>
              </w:rPr>
            </w:pPr>
            <w:r w:rsidRPr="007F4424">
              <w:rPr>
                <w:rFonts w:ascii="Times New Roman" w:hAnsi="Times New Roman" w:cs="Times New Roman"/>
                <w:sz w:val="24"/>
                <w:szCs w:val="24"/>
              </w:rPr>
              <w:t>Управление образования</w:t>
            </w:r>
            <w:r w:rsidR="00990369" w:rsidRPr="007F4424">
              <w:rPr>
                <w:rFonts w:ascii="Times New Roman" w:hAnsi="Times New Roman" w:cs="Times New Roman"/>
                <w:sz w:val="24"/>
                <w:szCs w:val="24"/>
              </w:rPr>
              <w:t xml:space="preserve"> Администрации городского округа Спасск-Дальний</w:t>
            </w:r>
          </w:p>
        </w:tc>
        <w:tc>
          <w:tcPr>
            <w:tcW w:w="2548" w:type="dxa"/>
            <w:gridSpan w:val="3"/>
            <w:tcBorders>
              <w:top w:val="single" w:sz="4" w:space="0" w:color="auto"/>
              <w:left w:val="single" w:sz="4" w:space="0" w:color="auto"/>
              <w:bottom w:val="single" w:sz="4" w:space="0" w:color="auto"/>
              <w:right w:val="single" w:sz="4" w:space="0" w:color="auto"/>
            </w:tcBorders>
          </w:tcPr>
          <w:p w14:paraId="25C9948D" w14:textId="1F55E7E9" w:rsidR="000F712C" w:rsidRPr="007F4424" w:rsidRDefault="00701EF9" w:rsidP="00937BC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В </w:t>
            </w:r>
            <w:r w:rsidR="00475570">
              <w:rPr>
                <w:rFonts w:ascii="Times New Roman" w:hAnsi="Times New Roman" w:cs="Times New Roman"/>
                <w:sz w:val="24"/>
                <w:szCs w:val="24"/>
              </w:rPr>
              <w:t>2021 г.</w:t>
            </w:r>
            <w:r w:rsidRPr="007F4424">
              <w:rPr>
                <w:rFonts w:ascii="Times New Roman" w:hAnsi="Times New Roman" w:cs="Times New Roman"/>
                <w:sz w:val="24"/>
                <w:szCs w:val="24"/>
              </w:rPr>
              <w:t xml:space="preserve">  меры поддержки реализации программ дополнительного </w:t>
            </w:r>
            <w:r w:rsidRPr="007F4424">
              <w:rPr>
                <w:rFonts w:ascii="Times New Roman" w:hAnsi="Times New Roman" w:cs="Times New Roman"/>
                <w:sz w:val="24"/>
                <w:szCs w:val="24"/>
              </w:rPr>
              <w:lastRenderedPageBreak/>
              <w:t>образования детей не принимались.</w:t>
            </w:r>
          </w:p>
        </w:tc>
      </w:tr>
      <w:tr w:rsidR="00A75AF4" w:rsidRPr="007F4424" w14:paraId="6178968A" w14:textId="77777777" w:rsidTr="00B66ADA">
        <w:trPr>
          <w:gridAfter w:val="2"/>
          <w:wAfter w:w="91" w:type="dxa"/>
        </w:trPr>
        <w:tc>
          <w:tcPr>
            <w:tcW w:w="622" w:type="dxa"/>
            <w:tcBorders>
              <w:top w:val="single" w:sz="4" w:space="0" w:color="auto"/>
              <w:left w:val="single" w:sz="4" w:space="0" w:color="auto"/>
              <w:bottom w:val="single" w:sz="4" w:space="0" w:color="auto"/>
              <w:right w:val="single" w:sz="4" w:space="0" w:color="auto"/>
            </w:tcBorders>
          </w:tcPr>
          <w:p w14:paraId="66CBCD2E" w14:textId="77777777" w:rsidR="000F712C" w:rsidRPr="007F4424" w:rsidRDefault="000F712C"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1.4</w:t>
            </w:r>
          </w:p>
        </w:tc>
        <w:tc>
          <w:tcPr>
            <w:tcW w:w="2496" w:type="dxa"/>
            <w:tcBorders>
              <w:top w:val="single" w:sz="4" w:space="0" w:color="auto"/>
              <w:left w:val="single" w:sz="4" w:space="0" w:color="auto"/>
              <w:bottom w:val="single" w:sz="4" w:space="0" w:color="auto"/>
              <w:right w:val="single" w:sz="4" w:space="0" w:color="auto"/>
            </w:tcBorders>
          </w:tcPr>
          <w:p w14:paraId="338B3B4C" w14:textId="77777777" w:rsidR="000F712C" w:rsidRPr="007F4424" w:rsidRDefault="000F712C" w:rsidP="00F51E12">
            <w:r w:rsidRPr="007F4424">
              <w:t>Оказание помощи в размещении в информационно-телекоммуникационной сети Интернет информации для потребителей о возможностях получения дополнительного образования в общедоступной системе «Навигатор»</w:t>
            </w:r>
          </w:p>
        </w:tc>
        <w:tc>
          <w:tcPr>
            <w:tcW w:w="993" w:type="dxa"/>
            <w:tcBorders>
              <w:top w:val="single" w:sz="4" w:space="0" w:color="auto"/>
              <w:left w:val="single" w:sz="4" w:space="0" w:color="auto"/>
              <w:bottom w:val="single" w:sz="4" w:space="0" w:color="auto"/>
            </w:tcBorders>
          </w:tcPr>
          <w:p w14:paraId="7F6EA76D" w14:textId="2C3F6056" w:rsidR="000F712C" w:rsidRPr="007F4424" w:rsidRDefault="006C7BA9" w:rsidP="00FB3D33">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 2021 г.</w:t>
            </w:r>
          </w:p>
        </w:tc>
        <w:tc>
          <w:tcPr>
            <w:tcW w:w="1417" w:type="dxa"/>
            <w:vMerge/>
          </w:tcPr>
          <w:p w14:paraId="5319F21D" w14:textId="77777777" w:rsidR="000F712C" w:rsidRPr="007F4424" w:rsidRDefault="000F712C" w:rsidP="00F51E12">
            <w:pPr>
              <w:jc w:val="center"/>
            </w:pPr>
          </w:p>
        </w:tc>
        <w:tc>
          <w:tcPr>
            <w:tcW w:w="1276" w:type="dxa"/>
            <w:vMerge/>
          </w:tcPr>
          <w:p w14:paraId="256A2392" w14:textId="77777777" w:rsidR="000F712C" w:rsidRPr="007F4424" w:rsidRDefault="000F712C" w:rsidP="00F51E12">
            <w:pPr>
              <w:jc w:val="center"/>
            </w:pPr>
          </w:p>
        </w:tc>
        <w:tc>
          <w:tcPr>
            <w:tcW w:w="776" w:type="dxa"/>
            <w:gridSpan w:val="2"/>
            <w:vMerge/>
            <w:tcBorders>
              <w:right w:val="single" w:sz="4" w:space="0" w:color="auto"/>
            </w:tcBorders>
          </w:tcPr>
          <w:p w14:paraId="73E35421" w14:textId="77777777" w:rsidR="000F712C" w:rsidRPr="007F4424" w:rsidRDefault="000F712C" w:rsidP="00F51E12">
            <w:pPr>
              <w:pStyle w:val="ConsPlusNormal"/>
              <w:ind w:firstLine="0"/>
              <w:jc w:val="both"/>
              <w:rPr>
                <w:rFonts w:ascii="Times New Roman" w:hAnsi="Times New Roman" w:cs="Times New Roman"/>
                <w:sz w:val="24"/>
                <w:szCs w:val="24"/>
              </w:rPr>
            </w:pPr>
          </w:p>
        </w:tc>
        <w:tc>
          <w:tcPr>
            <w:tcW w:w="784" w:type="dxa"/>
            <w:gridSpan w:val="3"/>
            <w:vMerge/>
            <w:tcBorders>
              <w:left w:val="single" w:sz="4" w:space="0" w:color="auto"/>
              <w:right w:val="single" w:sz="4" w:space="0" w:color="auto"/>
            </w:tcBorders>
          </w:tcPr>
          <w:p w14:paraId="731F69C0" w14:textId="77777777" w:rsidR="000F712C" w:rsidRPr="007F4424" w:rsidRDefault="000F712C" w:rsidP="00F51E12">
            <w:pPr>
              <w:pStyle w:val="ConsPlusNormal"/>
              <w:ind w:firstLine="0"/>
              <w:jc w:val="both"/>
              <w:rPr>
                <w:rFonts w:ascii="Times New Roman" w:hAnsi="Times New Roman" w:cs="Times New Roman"/>
                <w:sz w:val="24"/>
                <w:szCs w:val="24"/>
              </w:rPr>
            </w:pPr>
          </w:p>
        </w:tc>
        <w:tc>
          <w:tcPr>
            <w:tcW w:w="1372" w:type="dxa"/>
            <w:gridSpan w:val="5"/>
            <w:vMerge/>
            <w:tcBorders>
              <w:left w:val="single" w:sz="4" w:space="0" w:color="auto"/>
              <w:right w:val="single" w:sz="4" w:space="0" w:color="auto"/>
            </w:tcBorders>
          </w:tcPr>
          <w:p w14:paraId="1728DD05" w14:textId="77777777" w:rsidR="000F712C" w:rsidRPr="007F4424" w:rsidRDefault="000F712C" w:rsidP="00F51E12">
            <w:pPr>
              <w:pStyle w:val="ConsPlusNormal"/>
              <w:ind w:firstLine="0"/>
              <w:jc w:val="both"/>
              <w:rPr>
                <w:rFonts w:ascii="Times New Roman" w:hAnsi="Times New Roman" w:cs="Times New Roman"/>
                <w:sz w:val="24"/>
                <w:szCs w:val="24"/>
              </w:rPr>
            </w:pPr>
          </w:p>
        </w:tc>
        <w:tc>
          <w:tcPr>
            <w:tcW w:w="3050" w:type="dxa"/>
            <w:tcBorders>
              <w:top w:val="single" w:sz="4" w:space="0" w:color="auto"/>
              <w:left w:val="single" w:sz="4" w:space="0" w:color="auto"/>
              <w:bottom w:val="single" w:sz="4" w:space="0" w:color="auto"/>
              <w:right w:val="single" w:sz="4" w:space="0" w:color="auto"/>
            </w:tcBorders>
          </w:tcPr>
          <w:p w14:paraId="15B3BC72" w14:textId="4D5A79D2" w:rsidR="000F712C" w:rsidRPr="007F4424" w:rsidRDefault="00937BC2" w:rsidP="00C02A17">
            <w:pPr>
              <w:pStyle w:val="ConsPlusNormal"/>
              <w:ind w:firstLine="0"/>
              <w:rPr>
                <w:rFonts w:ascii="Times New Roman" w:hAnsi="Times New Roman" w:cs="Times New Roman"/>
                <w:sz w:val="24"/>
                <w:szCs w:val="24"/>
              </w:rPr>
            </w:pPr>
            <w:r w:rsidRPr="007F4424">
              <w:rPr>
                <w:rFonts w:ascii="Times New Roman" w:hAnsi="Times New Roman" w:cs="Times New Roman"/>
                <w:sz w:val="24"/>
                <w:szCs w:val="24"/>
              </w:rPr>
              <w:t>Управление образования</w:t>
            </w:r>
            <w:r w:rsidR="00990369" w:rsidRPr="007F4424">
              <w:rPr>
                <w:rFonts w:ascii="Times New Roman" w:hAnsi="Times New Roman" w:cs="Times New Roman"/>
                <w:sz w:val="24"/>
                <w:szCs w:val="24"/>
              </w:rPr>
              <w:t xml:space="preserve"> Администрации городского округа Спасск-Дальний</w:t>
            </w:r>
          </w:p>
        </w:tc>
        <w:tc>
          <w:tcPr>
            <w:tcW w:w="2548" w:type="dxa"/>
            <w:gridSpan w:val="3"/>
            <w:tcBorders>
              <w:top w:val="single" w:sz="4" w:space="0" w:color="auto"/>
              <w:left w:val="single" w:sz="4" w:space="0" w:color="auto"/>
              <w:bottom w:val="single" w:sz="4" w:space="0" w:color="auto"/>
              <w:right w:val="single" w:sz="4" w:space="0" w:color="auto"/>
            </w:tcBorders>
          </w:tcPr>
          <w:p w14:paraId="2B511AA9" w14:textId="692C51FD" w:rsidR="000F712C" w:rsidRPr="007F4424" w:rsidRDefault="00937BC2"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В настоящее время система «Навигатор» прекратила существование. </w:t>
            </w:r>
            <w:r w:rsidR="00701EF9" w:rsidRPr="007F4424">
              <w:rPr>
                <w:rFonts w:ascii="Times New Roman" w:hAnsi="Times New Roman" w:cs="Times New Roman"/>
                <w:sz w:val="24"/>
                <w:szCs w:val="24"/>
              </w:rPr>
              <w:t xml:space="preserve">В настоящее время на территории Приморского края </w:t>
            </w:r>
            <w:r w:rsidR="007B6E04" w:rsidRPr="007F4424">
              <w:rPr>
                <w:rFonts w:ascii="Times New Roman" w:hAnsi="Times New Roman" w:cs="Times New Roman"/>
                <w:sz w:val="24"/>
                <w:szCs w:val="24"/>
              </w:rPr>
              <w:t>функционирует информационная</w:t>
            </w:r>
            <w:r w:rsidR="00701EF9" w:rsidRPr="007F4424">
              <w:rPr>
                <w:rFonts w:ascii="Times New Roman" w:hAnsi="Times New Roman" w:cs="Times New Roman"/>
                <w:sz w:val="24"/>
                <w:szCs w:val="24"/>
              </w:rPr>
              <w:t xml:space="preserve"> система ПФДО, информация </w:t>
            </w:r>
            <w:r w:rsidR="007B6E04" w:rsidRPr="007F4424">
              <w:rPr>
                <w:rFonts w:ascii="Times New Roman" w:hAnsi="Times New Roman" w:cs="Times New Roman"/>
                <w:sz w:val="24"/>
                <w:szCs w:val="24"/>
              </w:rPr>
              <w:t xml:space="preserve">о которой </w:t>
            </w:r>
            <w:r w:rsidR="00701EF9" w:rsidRPr="007F4424">
              <w:rPr>
                <w:rFonts w:ascii="Times New Roman" w:hAnsi="Times New Roman" w:cs="Times New Roman"/>
                <w:sz w:val="24"/>
                <w:szCs w:val="24"/>
              </w:rPr>
              <w:t>была размещена в соцсетях и СМИ.</w:t>
            </w:r>
          </w:p>
        </w:tc>
      </w:tr>
      <w:tr w:rsidR="00FB3D33" w:rsidRPr="007F4424" w14:paraId="0B19B239" w14:textId="77777777" w:rsidTr="00B66ADA">
        <w:trPr>
          <w:gridAfter w:val="2"/>
          <w:wAfter w:w="91" w:type="dxa"/>
        </w:trPr>
        <w:tc>
          <w:tcPr>
            <w:tcW w:w="622" w:type="dxa"/>
            <w:tcBorders>
              <w:top w:val="single" w:sz="4" w:space="0" w:color="auto"/>
              <w:left w:val="single" w:sz="4" w:space="0" w:color="auto"/>
              <w:bottom w:val="single" w:sz="4" w:space="0" w:color="auto"/>
              <w:right w:val="single" w:sz="4" w:space="0" w:color="auto"/>
            </w:tcBorders>
          </w:tcPr>
          <w:p w14:paraId="6A342178" w14:textId="77777777" w:rsidR="00FB3D33" w:rsidRPr="007F4424" w:rsidRDefault="00FB3D33"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1.5</w:t>
            </w:r>
          </w:p>
        </w:tc>
        <w:tc>
          <w:tcPr>
            <w:tcW w:w="2496" w:type="dxa"/>
            <w:tcBorders>
              <w:top w:val="single" w:sz="4" w:space="0" w:color="auto"/>
              <w:left w:val="single" w:sz="4" w:space="0" w:color="auto"/>
              <w:bottom w:val="single" w:sz="4" w:space="0" w:color="auto"/>
              <w:right w:val="single" w:sz="4" w:space="0" w:color="auto"/>
            </w:tcBorders>
          </w:tcPr>
          <w:p w14:paraId="6CF4E3AA" w14:textId="44695647" w:rsidR="00FB3D33" w:rsidRPr="007F4424" w:rsidRDefault="00FB3D33"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Обеспечение участия негосударственных организаций дополнительного образования </w:t>
            </w:r>
            <w:r w:rsidR="007B6E04" w:rsidRPr="007F4424">
              <w:rPr>
                <w:rFonts w:ascii="Times New Roman" w:hAnsi="Times New Roman" w:cs="Times New Roman"/>
                <w:sz w:val="24"/>
                <w:szCs w:val="24"/>
              </w:rPr>
              <w:t>в конференциях</w:t>
            </w:r>
            <w:r w:rsidRPr="007F4424">
              <w:rPr>
                <w:rFonts w:ascii="Times New Roman" w:hAnsi="Times New Roman" w:cs="Times New Roman"/>
                <w:sz w:val="24"/>
                <w:szCs w:val="24"/>
              </w:rPr>
              <w:t>, семинарах, мастер-классах по повышению качества образовательных услуг</w:t>
            </w:r>
          </w:p>
        </w:tc>
        <w:tc>
          <w:tcPr>
            <w:tcW w:w="993" w:type="dxa"/>
            <w:tcBorders>
              <w:top w:val="single" w:sz="4" w:space="0" w:color="auto"/>
              <w:left w:val="single" w:sz="4" w:space="0" w:color="auto"/>
              <w:bottom w:val="single" w:sz="4" w:space="0" w:color="auto"/>
            </w:tcBorders>
          </w:tcPr>
          <w:p w14:paraId="09CEE041" w14:textId="03CA45C5" w:rsidR="00FB3D33" w:rsidRPr="007F4424" w:rsidRDefault="006C7BA9"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2021 г.</w:t>
            </w:r>
          </w:p>
        </w:tc>
        <w:tc>
          <w:tcPr>
            <w:tcW w:w="1417" w:type="dxa"/>
            <w:vMerge/>
          </w:tcPr>
          <w:p w14:paraId="607DDBE1" w14:textId="77777777" w:rsidR="00FB3D33" w:rsidRPr="007F4424" w:rsidRDefault="00FB3D33" w:rsidP="00F51E12">
            <w:pPr>
              <w:jc w:val="center"/>
            </w:pPr>
          </w:p>
        </w:tc>
        <w:tc>
          <w:tcPr>
            <w:tcW w:w="1276" w:type="dxa"/>
            <w:vMerge/>
          </w:tcPr>
          <w:p w14:paraId="57691E67" w14:textId="77777777" w:rsidR="00FB3D33" w:rsidRPr="007F4424" w:rsidRDefault="00FB3D33" w:rsidP="00F51E12">
            <w:pPr>
              <w:jc w:val="center"/>
            </w:pPr>
          </w:p>
        </w:tc>
        <w:tc>
          <w:tcPr>
            <w:tcW w:w="776" w:type="dxa"/>
            <w:gridSpan w:val="2"/>
            <w:vMerge/>
            <w:tcBorders>
              <w:bottom w:val="single" w:sz="4" w:space="0" w:color="auto"/>
              <w:right w:val="single" w:sz="4" w:space="0" w:color="auto"/>
            </w:tcBorders>
          </w:tcPr>
          <w:p w14:paraId="76C0432F" w14:textId="77777777" w:rsidR="00FB3D33" w:rsidRPr="007F4424" w:rsidRDefault="00FB3D33" w:rsidP="00F51E12">
            <w:pPr>
              <w:pStyle w:val="ConsPlusNormal"/>
              <w:ind w:firstLine="0"/>
              <w:jc w:val="both"/>
              <w:rPr>
                <w:rFonts w:ascii="Times New Roman" w:hAnsi="Times New Roman" w:cs="Times New Roman"/>
                <w:sz w:val="24"/>
                <w:szCs w:val="24"/>
              </w:rPr>
            </w:pPr>
          </w:p>
        </w:tc>
        <w:tc>
          <w:tcPr>
            <w:tcW w:w="784" w:type="dxa"/>
            <w:gridSpan w:val="3"/>
            <w:vMerge/>
            <w:tcBorders>
              <w:left w:val="single" w:sz="4" w:space="0" w:color="auto"/>
              <w:bottom w:val="single" w:sz="4" w:space="0" w:color="auto"/>
              <w:right w:val="single" w:sz="4" w:space="0" w:color="auto"/>
            </w:tcBorders>
          </w:tcPr>
          <w:p w14:paraId="48DE663F" w14:textId="77777777" w:rsidR="00FB3D33" w:rsidRPr="007F4424" w:rsidRDefault="00FB3D33" w:rsidP="00F51E12">
            <w:pPr>
              <w:pStyle w:val="ConsPlusNormal"/>
              <w:ind w:firstLine="0"/>
              <w:jc w:val="both"/>
              <w:rPr>
                <w:rFonts w:ascii="Times New Roman" w:hAnsi="Times New Roman" w:cs="Times New Roman"/>
                <w:sz w:val="24"/>
                <w:szCs w:val="24"/>
              </w:rPr>
            </w:pPr>
          </w:p>
        </w:tc>
        <w:tc>
          <w:tcPr>
            <w:tcW w:w="1372" w:type="dxa"/>
            <w:gridSpan w:val="5"/>
            <w:vMerge/>
            <w:tcBorders>
              <w:left w:val="single" w:sz="4" w:space="0" w:color="auto"/>
              <w:bottom w:val="single" w:sz="4" w:space="0" w:color="auto"/>
              <w:right w:val="single" w:sz="4" w:space="0" w:color="auto"/>
            </w:tcBorders>
          </w:tcPr>
          <w:p w14:paraId="1705689D" w14:textId="77777777" w:rsidR="00FB3D33" w:rsidRPr="007F4424" w:rsidRDefault="00FB3D33" w:rsidP="00F51E12">
            <w:pPr>
              <w:pStyle w:val="ConsPlusNormal"/>
              <w:ind w:firstLine="0"/>
              <w:jc w:val="both"/>
              <w:rPr>
                <w:rFonts w:ascii="Times New Roman" w:hAnsi="Times New Roman" w:cs="Times New Roman"/>
                <w:sz w:val="24"/>
                <w:szCs w:val="24"/>
              </w:rPr>
            </w:pPr>
          </w:p>
        </w:tc>
        <w:tc>
          <w:tcPr>
            <w:tcW w:w="3050" w:type="dxa"/>
            <w:tcBorders>
              <w:top w:val="single" w:sz="4" w:space="0" w:color="auto"/>
              <w:left w:val="single" w:sz="4" w:space="0" w:color="auto"/>
              <w:bottom w:val="single" w:sz="4" w:space="0" w:color="auto"/>
              <w:right w:val="single" w:sz="4" w:space="0" w:color="auto"/>
            </w:tcBorders>
          </w:tcPr>
          <w:p w14:paraId="458B0DD3" w14:textId="2F899BB8" w:rsidR="00FB3D33" w:rsidRPr="007F4424" w:rsidRDefault="00937BC2" w:rsidP="00CC3068">
            <w:pPr>
              <w:pStyle w:val="ConsPlusNormal"/>
              <w:ind w:firstLine="0"/>
              <w:rPr>
                <w:rFonts w:ascii="Times New Roman" w:hAnsi="Times New Roman" w:cs="Times New Roman"/>
                <w:sz w:val="24"/>
                <w:szCs w:val="24"/>
              </w:rPr>
            </w:pPr>
            <w:r w:rsidRPr="007F4424">
              <w:rPr>
                <w:rFonts w:ascii="Times New Roman" w:hAnsi="Times New Roman" w:cs="Times New Roman"/>
                <w:sz w:val="24"/>
                <w:szCs w:val="24"/>
              </w:rPr>
              <w:t>Управление образования</w:t>
            </w:r>
            <w:r w:rsidR="00990369" w:rsidRPr="007F4424">
              <w:rPr>
                <w:rFonts w:ascii="Times New Roman" w:hAnsi="Times New Roman" w:cs="Times New Roman"/>
                <w:sz w:val="24"/>
                <w:szCs w:val="24"/>
              </w:rPr>
              <w:t xml:space="preserve"> Администрации городского округа Спасск-Дальний</w:t>
            </w:r>
          </w:p>
        </w:tc>
        <w:tc>
          <w:tcPr>
            <w:tcW w:w="2548" w:type="dxa"/>
            <w:gridSpan w:val="3"/>
            <w:tcBorders>
              <w:top w:val="single" w:sz="4" w:space="0" w:color="auto"/>
              <w:left w:val="single" w:sz="4" w:space="0" w:color="auto"/>
              <w:bottom w:val="single" w:sz="4" w:space="0" w:color="auto"/>
              <w:right w:val="single" w:sz="4" w:space="0" w:color="auto"/>
            </w:tcBorders>
          </w:tcPr>
          <w:p w14:paraId="029E39BD" w14:textId="2851AD8E" w:rsidR="00FB3D33" w:rsidRPr="007F4424" w:rsidRDefault="00701EF9"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В 2021</w:t>
            </w:r>
            <w:r w:rsidR="00475570">
              <w:rPr>
                <w:rFonts w:ascii="Times New Roman" w:hAnsi="Times New Roman" w:cs="Times New Roman"/>
                <w:sz w:val="24"/>
                <w:szCs w:val="24"/>
              </w:rPr>
              <w:t xml:space="preserve"> году</w:t>
            </w:r>
            <w:r w:rsidRPr="007F4424">
              <w:rPr>
                <w:rFonts w:ascii="Times New Roman" w:hAnsi="Times New Roman" w:cs="Times New Roman"/>
                <w:sz w:val="24"/>
                <w:szCs w:val="24"/>
              </w:rPr>
              <w:t xml:space="preserve"> </w:t>
            </w:r>
            <w:r w:rsidR="00FF656C">
              <w:rPr>
                <w:rFonts w:ascii="Times New Roman" w:hAnsi="Times New Roman" w:cs="Times New Roman"/>
                <w:sz w:val="24"/>
                <w:szCs w:val="24"/>
              </w:rPr>
              <w:t>организован семинар «ПФДО – как современный ресурс развития системы дополнительного образования детей»</w:t>
            </w:r>
            <w:r w:rsidRPr="007F4424">
              <w:rPr>
                <w:rFonts w:ascii="Times New Roman" w:hAnsi="Times New Roman" w:cs="Times New Roman"/>
                <w:sz w:val="24"/>
                <w:szCs w:val="24"/>
              </w:rPr>
              <w:t>.</w:t>
            </w:r>
          </w:p>
        </w:tc>
      </w:tr>
      <w:tr w:rsidR="00170345" w:rsidRPr="007F4424" w14:paraId="081087D3" w14:textId="77777777" w:rsidTr="00B66ADA">
        <w:trPr>
          <w:gridAfter w:val="2"/>
          <w:wAfter w:w="91" w:type="dxa"/>
        </w:trPr>
        <w:tc>
          <w:tcPr>
            <w:tcW w:w="622" w:type="dxa"/>
            <w:tcBorders>
              <w:top w:val="single" w:sz="4" w:space="0" w:color="auto"/>
              <w:left w:val="single" w:sz="4" w:space="0" w:color="auto"/>
              <w:bottom w:val="single" w:sz="4" w:space="0" w:color="auto"/>
              <w:right w:val="single" w:sz="4" w:space="0" w:color="auto"/>
            </w:tcBorders>
          </w:tcPr>
          <w:p w14:paraId="73D6EEC7" w14:textId="77777777" w:rsidR="00170345" w:rsidRPr="007F4424" w:rsidRDefault="00170345"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1.6</w:t>
            </w:r>
          </w:p>
        </w:tc>
        <w:tc>
          <w:tcPr>
            <w:tcW w:w="2496" w:type="dxa"/>
            <w:tcBorders>
              <w:top w:val="single" w:sz="4" w:space="0" w:color="auto"/>
              <w:left w:val="single" w:sz="4" w:space="0" w:color="auto"/>
              <w:bottom w:val="single" w:sz="4" w:space="0" w:color="auto"/>
              <w:right w:val="single" w:sz="4" w:space="0" w:color="auto"/>
            </w:tcBorders>
          </w:tcPr>
          <w:p w14:paraId="1793305D" w14:textId="77777777" w:rsidR="00170345" w:rsidRPr="007F4424" w:rsidRDefault="00170345" w:rsidP="00F51E12">
            <w:r w:rsidRPr="007F4424">
              <w:t xml:space="preserve">Систематизация данных об индивидуальных </w:t>
            </w:r>
            <w:r w:rsidRPr="007F4424">
              <w:lastRenderedPageBreak/>
              <w:t>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молодёжи в возрасте от 5 до 18 лет, проживающих на территории городского округа Спасск-Дальний</w:t>
            </w:r>
          </w:p>
        </w:tc>
        <w:tc>
          <w:tcPr>
            <w:tcW w:w="993" w:type="dxa"/>
            <w:tcBorders>
              <w:top w:val="single" w:sz="4" w:space="0" w:color="auto"/>
              <w:left w:val="single" w:sz="4" w:space="0" w:color="auto"/>
              <w:bottom w:val="single" w:sz="4" w:space="0" w:color="auto"/>
            </w:tcBorders>
          </w:tcPr>
          <w:p w14:paraId="04B30F85" w14:textId="563B7C89" w:rsidR="00170345" w:rsidRPr="007F4424" w:rsidRDefault="006C7BA9" w:rsidP="00170345">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 xml:space="preserve"> 2021 г.</w:t>
            </w:r>
          </w:p>
        </w:tc>
        <w:tc>
          <w:tcPr>
            <w:tcW w:w="1417" w:type="dxa"/>
            <w:vMerge/>
            <w:tcBorders>
              <w:bottom w:val="single" w:sz="4" w:space="0" w:color="auto"/>
            </w:tcBorders>
          </w:tcPr>
          <w:p w14:paraId="6467097A" w14:textId="77777777" w:rsidR="00170345" w:rsidRPr="007F4424" w:rsidRDefault="00170345" w:rsidP="00F51E12">
            <w:pPr>
              <w:jc w:val="center"/>
            </w:pPr>
          </w:p>
        </w:tc>
        <w:tc>
          <w:tcPr>
            <w:tcW w:w="1276" w:type="dxa"/>
            <w:vMerge/>
            <w:tcBorders>
              <w:bottom w:val="single" w:sz="4" w:space="0" w:color="auto"/>
            </w:tcBorders>
          </w:tcPr>
          <w:p w14:paraId="5FE374F2" w14:textId="77777777" w:rsidR="00170345" w:rsidRPr="007F4424" w:rsidRDefault="00170345" w:rsidP="00F51E12">
            <w:pPr>
              <w:jc w:val="center"/>
            </w:pPr>
          </w:p>
        </w:tc>
        <w:tc>
          <w:tcPr>
            <w:tcW w:w="776" w:type="dxa"/>
            <w:gridSpan w:val="2"/>
            <w:tcBorders>
              <w:top w:val="single" w:sz="4" w:space="0" w:color="auto"/>
              <w:bottom w:val="single" w:sz="4" w:space="0" w:color="auto"/>
              <w:right w:val="single" w:sz="4" w:space="0" w:color="auto"/>
            </w:tcBorders>
          </w:tcPr>
          <w:p w14:paraId="340A49C5" w14:textId="77777777" w:rsidR="00170345" w:rsidRPr="007F4424" w:rsidRDefault="00170345" w:rsidP="00F51E12">
            <w:pPr>
              <w:pStyle w:val="ConsPlusNormal"/>
              <w:ind w:firstLine="0"/>
              <w:jc w:val="both"/>
              <w:rPr>
                <w:rFonts w:ascii="Times New Roman" w:hAnsi="Times New Roman" w:cs="Times New Roman"/>
                <w:sz w:val="24"/>
                <w:szCs w:val="24"/>
              </w:rPr>
            </w:pPr>
          </w:p>
        </w:tc>
        <w:tc>
          <w:tcPr>
            <w:tcW w:w="784" w:type="dxa"/>
            <w:gridSpan w:val="3"/>
            <w:tcBorders>
              <w:top w:val="single" w:sz="4" w:space="0" w:color="auto"/>
              <w:left w:val="single" w:sz="4" w:space="0" w:color="auto"/>
              <w:bottom w:val="single" w:sz="4" w:space="0" w:color="auto"/>
              <w:right w:val="single" w:sz="4" w:space="0" w:color="auto"/>
            </w:tcBorders>
          </w:tcPr>
          <w:p w14:paraId="09BCECF3" w14:textId="77777777" w:rsidR="00170345" w:rsidRPr="007F4424" w:rsidRDefault="00170345" w:rsidP="00F51E12">
            <w:pPr>
              <w:pStyle w:val="ConsPlusNormal"/>
              <w:ind w:firstLine="0"/>
              <w:jc w:val="both"/>
              <w:rPr>
                <w:rFonts w:ascii="Times New Roman" w:hAnsi="Times New Roman" w:cs="Times New Roman"/>
                <w:sz w:val="24"/>
                <w:szCs w:val="24"/>
              </w:rPr>
            </w:pPr>
          </w:p>
        </w:tc>
        <w:tc>
          <w:tcPr>
            <w:tcW w:w="1372" w:type="dxa"/>
            <w:gridSpan w:val="5"/>
            <w:tcBorders>
              <w:top w:val="single" w:sz="4" w:space="0" w:color="auto"/>
              <w:left w:val="single" w:sz="4" w:space="0" w:color="auto"/>
              <w:bottom w:val="single" w:sz="4" w:space="0" w:color="auto"/>
              <w:right w:val="single" w:sz="4" w:space="0" w:color="auto"/>
            </w:tcBorders>
          </w:tcPr>
          <w:p w14:paraId="2FDAECB6" w14:textId="77777777" w:rsidR="00170345" w:rsidRPr="007F4424" w:rsidRDefault="00170345" w:rsidP="00F51E12">
            <w:pPr>
              <w:pStyle w:val="ConsPlusNormal"/>
              <w:ind w:firstLine="0"/>
              <w:jc w:val="both"/>
              <w:rPr>
                <w:rFonts w:ascii="Times New Roman" w:hAnsi="Times New Roman" w:cs="Times New Roman"/>
                <w:sz w:val="24"/>
                <w:szCs w:val="24"/>
              </w:rPr>
            </w:pPr>
          </w:p>
        </w:tc>
        <w:tc>
          <w:tcPr>
            <w:tcW w:w="3050" w:type="dxa"/>
            <w:tcBorders>
              <w:top w:val="single" w:sz="4" w:space="0" w:color="auto"/>
              <w:left w:val="single" w:sz="4" w:space="0" w:color="auto"/>
              <w:bottom w:val="single" w:sz="4" w:space="0" w:color="auto"/>
              <w:right w:val="single" w:sz="4" w:space="0" w:color="auto"/>
            </w:tcBorders>
          </w:tcPr>
          <w:p w14:paraId="7CB7D210" w14:textId="3A0234DD" w:rsidR="00170345" w:rsidRPr="007F4424" w:rsidRDefault="00937BC2" w:rsidP="00CC3068">
            <w:pPr>
              <w:pStyle w:val="ConsPlusNormal"/>
              <w:ind w:firstLine="0"/>
              <w:rPr>
                <w:rFonts w:ascii="Times New Roman" w:hAnsi="Times New Roman" w:cs="Times New Roman"/>
                <w:sz w:val="24"/>
                <w:szCs w:val="24"/>
              </w:rPr>
            </w:pPr>
            <w:r w:rsidRPr="007F4424">
              <w:rPr>
                <w:rFonts w:ascii="Times New Roman" w:hAnsi="Times New Roman" w:cs="Times New Roman"/>
                <w:sz w:val="24"/>
                <w:szCs w:val="24"/>
              </w:rPr>
              <w:t>Управление образования</w:t>
            </w:r>
            <w:r w:rsidR="00990369" w:rsidRPr="007F4424">
              <w:rPr>
                <w:rFonts w:ascii="Times New Roman" w:hAnsi="Times New Roman" w:cs="Times New Roman"/>
                <w:sz w:val="24"/>
                <w:szCs w:val="24"/>
              </w:rPr>
              <w:t xml:space="preserve"> Администрации городского округа Спасск-Дальний</w:t>
            </w:r>
          </w:p>
        </w:tc>
        <w:tc>
          <w:tcPr>
            <w:tcW w:w="2548" w:type="dxa"/>
            <w:gridSpan w:val="3"/>
            <w:tcBorders>
              <w:top w:val="single" w:sz="4" w:space="0" w:color="auto"/>
              <w:left w:val="single" w:sz="4" w:space="0" w:color="auto"/>
              <w:bottom w:val="single" w:sz="4" w:space="0" w:color="auto"/>
              <w:right w:val="single" w:sz="4" w:space="0" w:color="auto"/>
            </w:tcBorders>
          </w:tcPr>
          <w:p w14:paraId="0B3547F6" w14:textId="77777777" w:rsidR="00FF656C" w:rsidRDefault="00EC3A10" w:rsidP="00F51E1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Актуализирован внутренний реестр субъектов, </w:t>
            </w:r>
            <w:r>
              <w:rPr>
                <w:rFonts w:ascii="Times New Roman" w:hAnsi="Times New Roman" w:cs="Times New Roman"/>
                <w:sz w:val="24"/>
                <w:szCs w:val="24"/>
              </w:rPr>
              <w:lastRenderedPageBreak/>
              <w:t xml:space="preserve">оказывающих услуги в сфере дополнительного образования детей.  </w:t>
            </w:r>
          </w:p>
          <w:p w14:paraId="3302A8BF" w14:textId="607BDF60" w:rsidR="00170345" w:rsidRPr="007F4424" w:rsidRDefault="004B0FE1" w:rsidP="00F51E1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В настоящее </w:t>
            </w:r>
            <w:r w:rsidR="00FF656C">
              <w:rPr>
                <w:rFonts w:ascii="Times New Roman" w:hAnsi="Times New Roman" w:cs="Times New Roman"/>
                <w:sz w:val="24"/>
                <w:szCs w:val="24"/>
              </w:rPr>
              <w:t>время на</w:t>
            </w:r>
            <w:r w:rsidR="00EC3A10">
              <w:rPr>
                <w:rFonts w:ascii="Times New Roman" w:hAnsi="Times New Roman" w:cs="Times New Roman"/>
                <w:sz w:val="24"/>
                <w:szCs w:val="24"/>
              </w:rPr>
              <w:t xml:space="preserve"> территории городского округа услуги дополнительного образования детей предоставляют два юридических лица и пять индивидуальных предпринимателей.</w:t>
            </w:r>
          </w:p>
        </w:tc>
      </w:tr>
      <w:tr w:rsidR="000F712C" w:rsidRPr="007F4424" w14:paraId="4EAC3BCA" w14:textId="77777777" w:rsidTr="00B66ADA">
        <w:trPr>
          <w:gridAfter w:val="2"/>
          <w:wAfter w:w="91" w:type="dxa"/>
        </w:trPr>
        <w:tc>
          <w:tcPr>
            <w:tcW w:w="15334" w:type="dxa"/>
            <w:gridSpan w:val="19"/>
            <w:tcBorders>
              <w:top w:val="single" w:sz="4" w:space="0" w:color="auto"/>
            </w:tcBorders>
          </w:tcPr>
          <w:p w14:paraId="7D37545C" w14:textId="77777777" w:rsidR="000F712C" w:rsidRPr="007F4424" w:rsidRDefault="000F712C" w:rsidP="00F51E12">
            <w:pPr>
              <w:autoSpaceDE w:val="0"/>
              <w:autoSpaceDN w:val="0"/>
              <w:adjustRightInd w:val="0"/>
              <w:jc w:val="center"/>
            </w:pPr>
            <w:r w:rsidRPr="007F4424">
              <w:rPr>
                <w:b/>
              </w:rPr>
              <w:lastRenderedPageBreak/>
              <w:t>2. Рынок психолого-педагогического сопровождения детей с ограниченными возможностями здоровья</w:t>
            </w:r>
          </w:p>
        </w:tc>
      </w:tr>
      <w:tr w:rsidR="000F712C" w:rsidRPr="007F4424" w14:paraId="562FF5C4" w14:textId="77777777" w:rsidTr="00B66ADA">
        <w:trPr>
          <w:gridAfter w:val="2"/>
          <w:wAfter w:w="91" w:type="dxa"/>
        </w:trPr>
        <w:tc>
          <w:tcPr>
            <w:tcW w:w="15334" w:type="dxa"/>
            <w:gridSpan w:val="19"/>
          </w:tcPr>
          <w:p w14:paraId="094451BA" w14:textId="11A3952D" w:rsidR="00701EF9" w:rsidRPr="007F4424" w:rsidRDefault="00EA3729" w:rsidP="00701EF9">
            <w:pPr>
              <w:pStyle w:val="ConsPlusNormal"/>
              <w:jc w:val="both"/>
              <w:rPr>
                <w:rFonts w:ascii="Times New Roman" w:hAnsi="Times New Roman" w:cs="Times New Roman"/>
                <w:sz w:val="24"/>
                <w:szCs w:val="24"/>
              </w:rPr>
            </w:pPr>
            <w:r w:rsidRPr="007F4424">
              <w:rPr>
                <w:rFonts w:ascii="Times New Roman" w:hAnsi="Times New Roman" w:cs="Times New Roman"/>
                <w:sz w:val="24"/>
                <w:szCs w:val="24"/>
              </w:rPr>
              <w:t xml:space="preserve">Согласно реестру </w:t>
            </w:r>
            <w:r w:rsidR="006840AB" w:rsidRPr="007F4424">
              <w:rPr>
                <w:rFonts w:ascii="Times New Roman" w:hAnsi="Times New Roman" w:cs="Times New Roman"/>
                <w:sz w:val="24"/>
                <w:szCs w:val="24"/>
              </w:rPr>
              <w:t>субъектов малого и среднего предпринимательства,</w:t>
            </w:r>
            <w:r w:rsidRPr="007F4424">
              <w:rPr>
                <w:rFonts w:ascii="Times New Roman" w:hAnsi="Times New Roman" w:cs="Times New Roman"/>
                <w:sz w:val="24"/>
                <w:szCs w:val="24"/>
              </w:rPr>
              <w:t xml:space="preserve"> </w:t>
            </w:r>
            <w:r w:rsidR="00701EF9" w:rsidRPr="007F4424">
              <w:rPr>
                <w:rFonts w:ascii="Times New Roman" w:hAnsi="Times New Roman" w:cs="Times New Roman"/>
                <w:sz w:val="24"/>
                <w:szCs w:val="24"/>
              </w:rPr>
              <w:t>вид деятельности «Психолого-педагогического сопровождения детей с ограниченными возможностями здоровья» в Общероссийском классификаторе видов экономической деятельности ОК 029-2014 (КДЕС РЕД. 2) отсутствует.</w:t>
            </w:r>
          </w:p>
          <w:p w14:paraId="1CFFFCD4" w14:textId="77777777" w:rsidR="00701EF9" w:rsidRPr="007F4424" w:rsidRDefault="00701EF9" w:rsidP="00701EF9">
            <w:pPr>
              <w:pStyle w:val="ConsPlusNormal"/>
              <w:jc w:val="both"/>
              <w:rPr>
                <w:rFonts w:ascii="Times New Roman" w:hAnsi="Times New Roman" w:cs="Times New Roman"/>
                <w:sz w:val="24"/>
                <w:szCs w:val="24"/>
              </w:rPr>
            </w:pPr>
            <w:r w:rsidRPr="007F4424">
              <w:rPr>
                <w:rFonts w:ascii="Times New Roman" w:hAnsi="Times New Roman" w:cs="Times New Roman"/>
                <w:sz w:val="24"/>
                <w:szCs w:val="24"/>
              </w:rPr>
              <w:t>В настоящее время на территории городского округа Спасск-Дальний организации частной формы собственности с видом деятельности по психолого-педагогическому сопровождению детей с ограниченными возможностями здоровья отсутствуют.</w:t>
            </w:r>
          </w:p>
          <w:p w14:paraId="23930398" w14:textId="5E2ACA0C" w:rsidR="00701EF9" w:rsidRPr="007F4424" w:rsidRDefault="00701EF9" w:rsidP="00701EF9">
            <w:pPr>
              <w:pStyle w:val="ConsPlusNormal"/>
              <w:jc w:val="both"/>
              <w:rPr>
                <w:rFonts w:ascii="Times New Roman" w:hAnsi="Times New Roman" w:cs="Times New Roman"/>
                <w:sz w:val="24"/>
                <w:szCs w:val="24"/>
              </w:rPr>
            </w:pPr>
            <w:r w:rsidRPr="007F4424">
              <w:rPr>
                <w:rFonts w:ascii="Times New Roman" w:hAnsi="Times New Roman" w:cs="Times New Roman"/>
                <w:sz w:val="24"/>
                <w:szCs w:val="24"/>
              </w:rPr>
              <w:t xml:space="preserve">По результатам опроса родителей (законных представителей) детей население пользуется услугами не менее чем </w:t>
            </w:r>
            <w:proofErr w:type="gramStart"/>
            <w:r w:rsidR="006840AB" w:rsidRPr="007F4424">
              <w:rPr>
                <w:rFonts w:ascii="Times New Roman" w:hAnsi="Times New Roman" w:cs="Times New Roman"/>
                <w:sz w:val="24"/>
                <w:szCs w:val="24"/>
              </w:rPr>
              <w:t>четырёх</w:t>
            </w:r>
            <w:r w:rsidR="006840AB">
              <w:rPr>
                <w:rFonts w:ascii="Times New Roman" w:hAnsi="Times New Roman" w:cs="Times New Roman"/>
                <w:sz w:val="24"/>
                <w:szCs w:val="24"/>
              </w:rPr>
              <w:t xml:space="preserve"> </w:t>
            </w:r>
            <w:r w:rsidR="006840AB" w:rsidRPr="007F4424">
              <w:rPr>
                <w:rFonts w:ascii="Times New Roman" w:hAnsi="Times New Roman" w:cs="Times New Roman"/>
                <w:sz w:val="24"/>
                <w:szCs w:val="24"/>
              </w:rPr>
              <w:t>частных</w:t>
            </w:r>
            <w:proofErr w:type="gramEnd"/>
            <w:r w:rsidRPr="007F4424">
              <w:rPr>
                <w:rFonts w:ascii="Times New Roman" w:hAnsi="Times New Roman" w:cs="Times New Roman"/>
                <w:sz w:val="24"/>
                <w:szCs w:val="24"/>
              </w:rPr>
              <w:t xml:space="preserve"> логопедических кабинетов. Получение лицензии на данный вид деятельности не требуется.</w:t>
            </w:r>
          </w:p>
          <w:p w14:paraId="59FDA8FF" w14:textId="77777777" w:rsidR="00701EF9" w:rsidRPr="007F4424" w:rsidRDefault="00701EF9" w:rsidP="00701EF9">
            <w:pPr>
              <w:pStyle w:val="ConsPlusNormal"/>
              <w:jc w:val="both"/>
              <w:rPr>
                <w:rFonts w:ascii="Times New Roman" w:hAnsi="Times New Roman" w:cs="Times New Roman"/>
                <w:sz w:val="24"/>
                <w:szCs w:val="24"/>
              </w:rPr>
            </w:pPr>
            <w:r w:rsidRPr="007F4424">
              <w:rPr>
                <w:rFonts w:ascii="Times New Roman" w:hAnsi="Times New Roman" w:cs="Times New Roman"/>
                <w:sz w:val="24"/>
                <w:szCs w:val="24"/>
              </w:rPr>
              <w:t>В этих условиях основными задачами является содействие индивидуальным предпринимателям в сфере психолого-педагогического сопровождения детей с ограниченными возможностями здоровья (логопеды).</w:t>
            </w:r>
          </w:p>
          <w:p w14:paraId="0BFF24B5" w14:textId="1205F2E7" w:rsidR="000F712C" w:rsidRPr="007F4424" w:rsidRDefault="000F712C" w:rsidP="00AC35DA">
            <w:pPr>
              <w:pStyle w:val="ConsPlusNormal"/>
              <w:ind w:firstLine="0"/>
              <w:jc w:val="both"/>
              <w:rPr>
                <w:rFonts w:ascii="Times New Roman" w:hAnsi="Times New Roman" w:cs="Times New Roman"/>
                <w:sz w:val="24"/>
                <w:szCs w:val="24"/>
              </w:rPr>
            </w:pPr>
          </w:p>
        </w:tc>
      </w:tr>
      <w:tr w:rsidR="00A75AF4" w:rsidRPr="007F4424" w14:paraId="33A3AFD6" w14:textId="77777777" w:rsidTr="00B66ADA">
        <w:trPr>
          <w:gridAfter w:val="2"/>
          <w:wAfter w:w="91" w:type="dxa"/>
        </w:trPr>
        <w:tc>
          <w:tcPr>
            <w:tcW w:w="622" w:type="dxa"/>
          </w:tcPr>
          <w:p w14:paraId="08F43B05" w14:textId="77777777" w:rsidR="000F712C" w:rsidRPr="007F4424" w:rsidRDefault="000F712C"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2.1</w:t>
            </w:r>
          </w:p>
        </w:tc>
        <w:tc>
          <w:tcPr>
            <w:tcW w:w="2496" w:type="dxa"/>
          </w:tcPr>
          <w:p w14:paraId="1C88E7FD" w14:textId="77777777" w:rsidR="000F712C" w:rsidRPr="007F4424" w:rsidRDefault="000F712C"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Оказание методической и консультативной </w:t>
            </w:r>
            <w:r w:rsidRPr="007F4424">
              <w:rPr>
                <w:rFonts w:ascii="Times New Roman" w:hAnsi="Times New Roman" w:cs="Times New Roman"/>
                <w:sz w:val="24"/>
                <w:szCs w:val="24"/>
              </w:rPr>
              <w:lastRenderedPageBreak/>
              <w:t>помощи индивидуальным предпринимателям в сфере психолого-педагогического сопровождения детей с ограниченными возможностями здоровья (логопеды)</w:t>
            </w:r>
          </w:p>
        </w:tc>
        <w:tc>
          <w:tcPr>
            <w:tcW w:w="993" w:type="dxa"/>
          </w:tcPr>
          <w:p w14:paraId="4B389F17" w14:textId="5EA1C254" w:rsidR="000F712C" w:rsidRPr="007F4424" w:rsidRDefault="006C7BA9"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 xml:space="preserve"> 2021 г.</w:t>
            </w:r>
          </w:p>
        </w:tc>
        <w:tc>
          <w:tcPr>
            <w:tcW w:w="1417" w:type="dxa"/>
          </w:tcPr>
          <w:p w14:paraId="563C0873" w14:textId="0A01E361" w:rsidR="000F712C" w:rsidRPr="007F4424" w:rsidRDefault="006F66C8"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Д</w:t>
            </w:r>
            <w:r w:rsidR="000F712C" w:rsidRPr="007F4424">
              <w:rPr>
                <w:rFonts w:ascii="Times New Roman" w:hAnsi="Times New Roman" w:cs="Times New Roman"/>
                <w:sz w:val="24"/>
                <w:szCs w:val="24"/>
              </w:rPr>
              <w:t xml:space="preserve">оля организаций частной </w:t>
            </w:r>
            <w:r w:rsidR="000F712C" w:rsidRPr="007F4424">
              <w:rPr>
                <w:rFonts w:ascii="Times New Roman" w:hAnsi="Times New Roman" w:cs="Times New Roman"/>
                <w:sz w:val="24"/>
                <w:szCs w:val="24"/>
              </w:rPr>
              <w:lastRenderedPageBreak/>
              <w:t>формы собственности в сфере услуг психолого-педагогического сопровождения детей с ограниченными возможностями здоровья</w:t>
            </w:r>
          </w:p>
        </w:tc>
        <w:tc>
          <w:tcPr>
            <w:tcW w:w="1276" w:type="dxa"/>
          </w:tcPr>
          <w:p w14:paraId="581D0E79" w14:textId="1F431FE9" w:rsidR="000F712C" w:rsidRPr="007F4424" w:rsidRDefault="006F66C8" w:rsidP="00F51E12">
            <w:pPr>
              <w:jc w:val="center"/>
            </w:pPr>
            <w:r w:rsidRPr="007F4424">
              <w:lastRenderedPageBreak/>
              <w:t>П</w:t>
            </w:r>
            <w:r w:rsidR="000F712C" w:rsidRPr="007F4424">
              <w:t>роценты</w:t>
            </w:r>
          </w:p>
        </w:tc>
        <w:tc>
          <w:tcPr>
            <w:tcW w:w="776" w:type="dxa"/>
            <w:gridSpan w:val="2"/>
          </w:tcPr>
          <w:p w14:paraId="6DC12AF8" w14:textId="77777777" w:rsidR="000F712C" w:rsidRPr="007F4424" w:rsidRDefault="000F712C"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100</w:t>
            </w:r>
          </w:p>
        </w:tc>
        <w:tc>
          <w:tcPr>
            <w:tcW w:w="784" w:type="dxa"/>
            <w:gridSpan w:val="3"/>
          </w:tcPr>
          <w:p w14:paraId="269A6554" w14:textId="77777777" w:rsidR="000F712C" w:rsidRPr="007F4424" w:rsidRDefault="000F712C"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100</w:t>
            </w:r>
          </w:p>
        </w:tc>
        <w:tc>
          <w:tcPr>
            <w:tcW w:w="1232" w:type="dxa"/>
            <w:gridSpan w:val="4"/>
          </w:tcPr>
          <w:p w14:paraId="0C2E1D76" w14:textId="7CF561CC" w:rsidR="000F712C" w:rsidRPr="007F4424" w:rsidRDefault="000F712C" w:rsidP="00F51E1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100</w:t>
            </w:r>
            <w:r w:rsidR="00B66ADA" w:rsidRPr="007F4424">
              <w:rPr>
                <w:rFonts w:ascii="Times New Roman" w:hAnsi="Times New Roman" w:cs="Times New Roman"/>
                <w:sz w:val="24"/>
                <w:szCs w:val="24"/>
              </w:rPr>
              <w:t>/100</w:t>
            </w:r>
          </w:p>
        </w:tc>
        <w:tc>
          <w:tcPr>
            <w:tcW w:w="3190" w:type="dxa"/>
            <w:gridSpan w:val="2"/>
          </w:tcPr>
          <w:p w14:paraId="602CF874" w14:textId="7AA754A3" w:rsidR="000F712C" w:rsidRPr="007F4424" w:rsidRDefault="00AC35DA" w:rsidP="00C02A17">
            <w:pPr>
              <w:pStyle w:val="ConsPlusNormal"/>
              <w:ind w:firstLine="0"/>
              <w:rPr>
                <w:rFonts w:ascii="Times New Roman" w:hAnsi="Times New Roman" w:cs="Times New Roman"/>
                <w:sz w:val="24"/>
                <w:szCs w:val="24"/>
              </w:rPr>
            </w:pPr>
            <w:r w:rsidRPr="007F4424">
              <w:rPr>
                <w:rFonts w:ascii="Times New Roman" w:hAnsi="Times New Roman" w:cs="Times New Roman"/>
                <w:sz w:val="24"/>
                <w:szCs w:val="24"/>
              </w:rPr>
              <w:t>Управление образования</w:t>
            </w:r>
            <w:r w:rsidR="00990369" w:rsidRPr="007F4424">
              <w:rPr>
                <w:rFonts w:ascii="Times New Roman" w:hAnsi="Times New Roman" w:cs="Times New Roman"/>
                <w:sz w:val="24"/>
                <w:szCs w:val="24"/>
              </w:rPr>
              <w:t xml:space="preserve"> Администрации городского округа Спасск-Дальний</w:t>
            </w:r>
          </w:p>
        </w:tc>
        <w:tc>
          <w:tcPr>
            <w:tcW w:w="2548" w:type="dxa"/>
            <w:gridSpan w:val="3"/>
          </w:tcPr>
          <w:p w14:paraId="38446A02" w14:textId="7F9A2F01" w:rsidR="000F712C" w:rsidRPr="007F4424" w:rsidRDefault="00475570" w:rsidP="00F51E12">
            <w:pPr>
              <w:pStyle w:val="ConsPlusNormal"/>
              <w:ind w:firstLine="0"/>
              <w:jc w:val="both"/>
              <w:rPr>
                <w:rFonts w:ascii="Times New Roman" w:hAnsi="Times New Roman" w:cs="Times New Roman"/>
                <w:sz w:val="24"/>
                <w:szCs w:val="24"/>
              </w:rPr>
            </w:pPr>
            <w:r w:rsidRPr="00475570">
              <w:rPr>
                <w:rFonts w:ascii="Times New Roman" w:hAnsi="Times New Roman" w:cs="Times New Roman"/>
                <w:sz w:val="24"/>
                <w:szCs w:val="24"/>
              </w:rPr>
              <w:t xml:space="preserve">Регулярное участие в работе   территориальной </w:t>
            </w:r>
            <w:r w:rsidRPr="00475570">
              <w:rPr>
                <w:rFonts w:ascii="Times New Roman" w:hAnsi="Times New Roman" w:cs="Times New Roman"/>
                <w:sz w:val="24"/>
                <w:szCs w:val="24"/>
              </w:rPr>
              <w:lastRenderedPageBreak/>
              <w:t>психолого-медико-педагогической комиссии (ТПМК) (в течение 2021 года состоялось 14 заседаний).</w:t>
            </w:r>
          </w:p>
        </w:tc>
      </w:tr>
      <w:tr w:rsidR="000F712C" w:rsidRPr="007F4424" w14:paraId="16A4131E" w14:textId="77777777" w:rsidTr="00B66ADA">
        <w:trPr>
          <w:gridAfter w:val="2"/>
          <w:wAfter w:w="91" w:type="dxa"/>
        </w:trPr>
        <w:tc>
          <w:tcPr>
            <w:tcW w:w="15334" w:type="dxa"/>
            <w:gridSpan w:val="19"/>
          </w:tcPr>
          <w:p w14:paraId="299D67CE" w14:textId="77777777" w:rsidR="000F712C" w:rsidRPr="007F4424" w:rsidRDefault="000F712C" w:rsidP="00371D71">
            <w:pPr>
              <w:autoSpaceDE w:val="0"/>
              <w:autoSpaceDN w:val="0"/>
              <w:adjustRightInd w:val="0"/>
              <w:jc w:val="center"/>
              <w:rPr>
                <w:b/>
              </w:rPr>
            </w:pPr>
            <w:r w:rsidRPr="007F4424">
              <w:rPr>
                <w:b/>
              </w:rPr>
              <w:lastRenderedPageBreak/>
              <w:t>3. Сфера наружной рекламы</w:t>
            </w:r>
          </w:p>
        </w:tc>
      </w:tr>
      <w:tr w:rsidR="000F712C" w:rsidRPr="007F4424" w14:paraId="1754DEDF" w14:textId="77777777" w:rsidTr="00B66ADA">
        <w:trPr>
          <w:gridAfter w:val="2"/>
          <w:wAfter w:w="91" w:type="dxa"/>
        </w:trPr>
        <w:tc>
          <w:tcPr>
            <w:tcW w:w="15334" w:type="dxa"/>
            <w:gridSpan w:val="19"/>
          </w:tcPr>
          <w:p w14:paraId="2F7E321A" w14:textId="58EE0CC9" w:rsidR="000F712C" w:rsidRPr="007F4424" w:rsidRDefault="000F712C" w:rsidP="00B15404">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На территории городского округа Спасск-Дальний отсутствуют учреждения и другие предприятия с государственным участием, осуществляющие хозяйственную деятельность на рынке услуг в сфере наружной рекламы, Доля частных хозяйствующих субъектов, осуществляющих свою деятельность на рынке услуг в сфере </w:t>
            </w:r>
            <w:r w:rsidR="00D675AE" w:rsidRPr="007F4424">
              <w:rPr>
                <w:rFonts w:ascii="Times New Roman" w:hAnsi="Times New Roman" w:cs="Times New Roman"/>
                <w:sz w:val="24"/>
                <w:szCs w:val="24"/>
              </w:rPr>
              <w:t>наружной рекламы,</w:t>
            </w:r>
            <w:r w:rsidRPr="007F4424">
              <w:rPr>
                <w:rFonts w:ascii="Times New Roman" w:hAnsi="Times New Roman" w:cs="Times New Roman"/>
                <w:sz w:val="24"/>
                <w:szCs w:val="24"/>
              </w:rPr>
              <w:t xml:space="preserve"> составляет 100%. Реализация мероприятий по содействию развития конкуренции на данном рынке направлена на сохранение сложившегося уровня конкурентных отношений. </w:t>
            </w:r>
          </w:p>
        </w:tc>
      </w:tr>
      <w:tr w:rsidR="00A75AF4" w:rsidRPr="007F4424" w14:paraId="07002BBA" w14:textId="77777777" w:rsidTr="00733445">
        <w:trPr>
          <w:gridAfter w:val="2"/>
          <w:wAfter w:w="91" w:type="dxa"/>
        </w:trPr>
        <w:tc>
          <w:tcPr>
            <w:tcW w:w="622" w:type="dxa"/>
            <w:tcBorders>
              <w:bottom w:val="single" w:sz="4" w:space="0" w:color="auto"/>
            </w:tcBorders>
          </w:tcPr>
          <w:p w14:paraId="2DF6D92B" w14:textId="77777777" w:rsidR="000F712C" w:rsidRPr="007F4424" w:rsidRDefault="000F712C"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3.1</w:t>
            </w:r>
          </w:p>
        </w:tc>
        <w:tc>
          <w:tcPr>
            <w:tcW w:w="2496" w:type="dxa"/>
            <w:tcBorders>
              <w:bottom w:val="single" w:sz="4" w:space="0" w:color="auto"/>
            </w:tcBorders>
          </w:tcPr>
          <w:p w14:paraId="71F61D63" w14:textId="77777777" w:rsidR="000F712C" w:rsidRPr="007F4424" w:rsidRDefault="000F712C">
            <w:pPr>
              <w:rPr>
                <w:color w:val="000000"/>
              </w:rPr>
            </w:pPr>
            <w:r w:rsidRPr="007F4424">
              <w:rPr>
                <w:color w:val="000000"/>
              </w:rPr>
              <w:t>Разработка и утверждение схем размещения рекламных конструкций</w:t>
            </w:r>
          </w:p>
        </w:tc>
        <w:tc>
          <w:tcPr>
            <w:tcW w:w="993" w:type="dxa"/>
            <w:tcBorders>
              <w:bottom w:val="single" w:sz="4" w:space="0" w:color="auto"/>
            </w:tcBorders>
          </w:tcPr>
          <w:p w14:paraId="09D245D8" w14:textId="297F2E56" w:rsidR="000F712C" w:rsidRPr="007F4424" w:rsidRDefault="000873D6" w:rsidP="001F558D">
            <w:pPr>
              <w:rPr>
                <w:color w:val="000000"/>
              </w:rPr>
            </w:pPr>
            <w:r w:rsidRPr="007F4424">
              <w:rPr>
                <w:color w:val="000000"/>
              </w:rPr>
              <w:t>2021 г.</w:t>
            </w:r>
          </w:p>
        </w:tc>
        <w:tc>
          <w:tcPr>
            <w:tcW w:w="1417" w:type="dxa"/>
            <w:vMerge w:val="restart"/>
          </w:tcPr>
          <w:p w14:paraId="62CE3214" w14:textId="732A9819" w:rsidR="000F712C" w:rsidRPr="007F4424" w:rsidRDefault="006F66C8">
            <w:pPr>
              <w:jc w:val="center"/>
              <w:rPr>
                <w:color w:val="000000"/>
              </w:rPr>
            </w:pPr>
            <w:r w:rsidRPr="007F4424">
              <w:rPr>
                <w:color w:val="000000"/>
              </w:rPr>
              <w:t>Д</w:t>
            </w:r>
            <w:r w:rsidR="000F712C" w:rsidRPr="007F4424">
              <w:rPr>
                <w:color w:val="000000"/>
              </w:rPr>
              <w:t xml:space="preserve">оля организаций частной формы собственности в сфере наружной рекламы </w:t>
            </w:r>
          </w:p>
        </w:tc>
        <w:tc>
          <w:tcPr>
            <w:tcW w:w="1352" w:type="dxa"/>
            <w:gridSpan w:val="2"/>
            <w:vMerge w:val="restart"/>
          </w:tcPr>
          <w:p w14:paraId="1B641577" w14:textId="33F3F479" w:rsidR="000F712C" w:rsidRPr="007F4424" w:rsidRDefault="006F66C8" w:rsidP="00371D71">
            <w:pPr>
              <w:jc w:val="center"/>
            </w:pPr>
            <w:r w:rsidRPr="007F4424">
              <w:t>П</w:t>
            </w:r>
            <w:r w:rsidR="000F712C" w:rsidRPr="007F4424">
              <w:t>роценты</w:t>
            </w:r>
          </w:p>
        </w:tc>
        <w:tc>
          <w:tcPr>
            <w:tcW w:w="700" w:type="dxa"/>
            <w:vMerge w:val="restart"/>
          </w:tcPr>
          <w:p w14:paraId="699834CB" w14:textId="77777777" w:rsidR="000F712C" w:rsidRPr="007F4424" w:rsidRDefault="000F712C"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100</w:t>
            </w:r>
          </w:p>
        </w:tc>
        <w:tc>
          <w:tcPr>
            <w:tcW w:w="868" w:type="dxa"/>
            <w:gridSpan w:val="4"/>
            <w:vMerge w:val="restart"/>
          </w:tcPr>
          <w:p w14:paraId="0F2E434A" w14:textId="77777777" w:rsidR="000F712C" w:rsidRPr="007F4424" w:rsidRDefault="000F712C" w:rsidP="00682CCB">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100</w:t>
            </w:r>
          </w:p>
        </w:tc>
        <w:tc>
          <w:tcPr>
            <w:tcW w:w="1050" w:type="dxa"/>
            <w:gridSpan w:val="2"/>
            <w:vMerge w:val="restart"/>
          </w:tcPr>
          <w:p w14:paraId="7CD824CD" w14:textId="68320B2B" w:rsidR="000F712C" w:rsidRPr="007F4424" w:rsidRDefault="000F712C"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100</w:t>
            </w:r>
            <w:r w:rsidR="00B66ADA" w:rsidRPr="007F4424">
              <w:rPr>
                <w:rFonts w:ascii="Times New Roman" w:hAnsi="Times New Roman" w:cs="Times New Roman"/>
                <w:sz w:val="24"/>
                <w:szCs w:val="24"/>
              </w:rPr>
              <w:t>/100</w:t>
            </w:r>
          </w:p>
        </w:tc>
        <w:tc>
          <w:tcPr>
            <w:tcW w:w="3288" w:type="dxa"/>
            <w:gridSpan w:val="3"/>
            <w:tcBorders>
              <w:bottom w:val="single" w:sz="4" w:space="0" w:color="auto"/>
            </w:tcBorders>
          </w:tcPr>
          <w:p w14:paraId="0B08D226" w14:textId="13A2B78B" w:rsidR="000F712C" w:rsidRPr="007F4424" w:rsidRDefault="00171C42" w:rsidP="003A2AB6">
            <w:pPr>
              <w:rPr>
                <w:color w:val="000000"/>
              </w:rPr>
            </w:pPr>
            <w:r w:rsidRPr="007F4424">
              <w:rPr>
                <w:color w:val="000000"/>
              </w:rPr>
              <w:t>Управление земельных и имущественных отношений Администрации городского округа Спасск-Дальний</w:t>
            </w:r>
          </w:p>
        </w:tc>
        <w:tc>
          <w:tcPr>
            <w:tcW w:w="2548" w:type="dxa"/>
            <w:gridSpan w:val="3"/>
            <w:tcBorders>
              <w:bottom w:val="single" w:sz="4" w:space="0" w:color="auto"/>
            </w:tcBorders>
          </w:tcPr>
          <w:p w14:paraId="5E698274" w14:textId="77777777" w:rsidR="000873D6" w:rsidRPr="007F4424" w:rsidRDefault="000873D6" w:rsidP="000873D6">
            <w:pPr>
              <w:suppressAutoHyphens/>
              <w:spacing w:after="200" w:line="276" w:lineRule="auto"/>
              <w:rPr>
                <w:rFonts w:eastAsiaTheme="minorEastAsia"/>
              </w:rPr>
            </w:pPr>
            <w:r w:rsidRPr="007F4424">
              <w:rPr>
                <w:rFonts w:eastAsiaTheme="minorEastAsia"/>
              </w:rPr>
              <w:t>Постановление Администрации городского округа Спасск-Дальний от 19.11.2019 г. № 481-па «Об утверждении схемы размещения рекламных конструкций на территории городского округа Спасск-</w:t>
            </w:r>
            <w:r w:rsidRPr="007F4424">
              <w:rPr>
                <w:rFonts w:eastAsiaTheme="minorEastAsia"/>
              </w:rPr>
              <w:lastRenderedPageBreak/>
              <w:t>Дальний».</w:t>
            </w:r>
          </w:p>
          <w:p w14:paraId="6C72B114" w14:textId="5E22216F" w:rsidR="000F712C" w:rsidRPr="007F4424" w:rsidRDefault="000F712C">
            <w:pPr>
              <w:rPr>
                <w:color w:val="000000"/>
              </w:rPr>
            </w:pPr>
          </w:p>
        </w:tc>
      </w:tr>
      <w:tr w:rsidR="00A75AF4" w:rsidRPr="007F4424" w14:paraId="180CA211" w14:textId="77777777" w:rsidTr="00733445">
        <w:trPr>
          <w:gridAfter w:val="2"/>
          <w:wAfter w:w="91" w:type="dxa"/>
        </w:trPr>
        <w:tc>
          <w:tcPr>
            <w:tcW w:w="622" w:type="dxa"/>
            <w:tcBorders>
              <w:top w:val="single" w:sz="4" w:space="0" w:color="auto"/>
              <w:left w:val="single" w:sz="4" w:space="0" w:color="auto"/>
              <w:bottom w:val="single" w:sz="4" w:space="0" w:color="auto"/>
              <w:right w:val="single" w:sz="4" w:space="0" w:color="auto"/>
            </w:tcBorders>
          </w:tcPr>
          <w:p w14:paraId="2C9A41EF" w14:textId="77777777" w:rsidR="000F712C" w:rsidRPr="007F4424" w:rsidRDefault="000F712C"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3.2</w:t>
            </w:r>
          </w:p>
        </w:tc>
        <w:tc>
          <w:tcPr>
            <w:tcW w:w="2496" w:type="dxa"/>
            <w:tcBorders>
              <w:top w:val="single" w:sz="4" w:space="0" w:color="auto"/>
              <w:left w:val="single" w:sz="4" w:space="0" w:color="auto"/>
              <w:bottom w:val="single" w:sz="4" w:space="0" w:color="auto"/>
              <w:right w:val="single" w:sz="4" w:space="0" w:color="auto"/>
            </w:tcBorders>
          </w:tcPr>
          <w:p w14:paraId="34E02C9D" w14:textId="77777777" w:rsidR="000F712C" w:rsidRPr="007F4424" w:rsidRDefault="000F712C">
            <w:pPr>
              <w:rPr>
                <w:color w:val="000000"/>
              </w:rPr>
            </w:pPr>
            <w:r w:rsidRPr="007F4424">
              <w:rPr>
                <w:color w:val="000000"/>
              </w:rPr>
              <w:t>Размещение на официальном сайте перечня всех НПА, регулирующих сферы наружной рекламы</w:t>
            </w:r>
          </w:p>
        </w:tc>
        <w:tc>
          <w:tcPr>
            <w:tcW w:w="993" w:type="dxa"/>
            <w:tcBorders>
              <w:top w:val="single" w:sz="4" w:space="0" w:color="auto"/>
              <w:left w:val="single" w:sz="4" w:space="0" w:color="auto"/>
              <w:bottom w:val="single" w:sz="4" w:space="0" w:color="auto"/>
            </w:tcBorders>
          </w:tcPr>
          <w:p w14:paraId="171C651E" w14:textId="20467884" w:rsidR="000F712C" w:rsidRPr="007F4424" w:rsidRDefault="006C7BA9">
            <w:pPr>
              <w:rPr>
                <w:color w:val="000000"/>
              </w:rPr>
            </w:pPr>
            <w:r w:rsidRPr="007F4424">
              <w:rPr>
                <w:color w:val="000000"/>
              </w:rPr>
              <w:t xml:space="preserve"> 2021 г.</w:t>
            </w:r>
          </w:p>
        </w:tc>
        <w:tc>
          <w:tcPr>
            <w:tcW w:w="1417" w:type="dxa"/>
            <w:vMerge/>
            <w:vAlign w:val="center"/>
          </w:tcPr>
          <w:p w14:paraId="376000D2" w14:textId="77777777" w:rsidR="000F712C" w:rsidRPr="007F4424" w:rsidRDefault="000F712C" w:rsidP="00371D71">
            <w:pPr>
              <w:pStyle w:val="ConsPlusNormal"/>
              <w:ind w:firstLine="0"/>
              <w:jc w:val="center"/>
              <w:rPr>
                <w:rFonts w:ascii="Times New Roman" w:hAnsi="Times New Roman" w:cs="Times New Roman"/>
                <w:sz w:val="24"/>
                <w:szCs w:val="24"/>
              </w:rPr>
            </w:pPr>
          </w:p>
        </w:tc>
        <w:tc>
          <w:tcPr>
            <w:tcW w:w="1352" w:type="dxa"/>
            <w:gridSpan w:val="2"/>
            <w:vMerge/>
          </w:tcPr>
          <w:p w14:paraId="790C58B8" w14:textId="77777777" w:rsidR="000F712C" w:rsidRPr="007F4424" w:rsidRDefault="000F712C" w:rsidP="00371D71">
            <w:pPr>
              <w:jc w:val="center"/>
            </w:pPr>
          </w:p>
        </w:tc>
        <w:tc>
          <w:tcPr>
            <w:tcW w:w="700" w:type="dxa"/>
            <w:vMerge/>
            <w:tcBorders>
              <w:bottom w:val="single" w:sz="4" w:space="0" w:color="auto"/>
            </w:tcBorders>
          </w:tcPr>
          <w:p w14:paraId="69B48247" w14:textId="77777777" w:rsidR="000F712C" w:rsidRPr="007F4424" w:rsidRDefault="000F712C" w:rsidP="00371D71">
            <w:pPr>
              <w:pStyle w:val="ConsPlusNormal"/>
              <w:ind w:firstLine="0"/>
              <w:jc w:val="both"/>
              <w:rPr>
                <w:rFonts w:ascii="Times New Roman" w:hAnsi="Times New Roman" w:cs="Times New Roman"/>
                <w:sz w:val="24"/>
                <w:szCs w:val="24"/>
              </w:rPr>
            </w:pPr>
          </w:p>
        </w:tc>
        <w:tc>
          <w:tcPr>
            <w:tcW w:w="868" w:type="dxa"/>
            <w:gridSpan w:val="4"/>
            <w:vMerge/>
            <w:tcBorders>
              <w:bottom w:val="single" w:sz="4" w:space="0" w:color="auto"/>
            </w:tcBorders>
          </w:tcPr>
          <w:p w14:paraId="4CF6CC50" w14:textId="77777777" w:rsidR="000F712C" w:rsidRPr="007F4424" w:rsidRDefault="000F712C" w:rsidP="00371D71">
            <w:pPr>
              <w:pStyle w:val="ConsPlusNormal"/>
              <w:ind w:firstLine="0"/>
              <w:jc w:val="both"/>
              <w:rPr>
                <w:rFonts w:ascii="Times New Roman" w:hAnsi="Times New Roman" w:cs="Times New Roman"/>
                <w:sz w:val="24"/>
                <w:szCs w:val="24"/>
              </w:rPr>
            </w:pPr>
          </w:p>
        </w:tc>
        <w:tc>
          <w:tcPr>
            <w:tcW w:w="1050" w:type="dxa"/>
            <w:gridSpan w:val="2"/>
            <w:vMerge/>
            <w:tcBorders>
              <w:bottom w:val="single" w:sz="4" w:space="0" w:color="auto"/>
            </w:tcBorders>
          </w:tcPr>
          <w:p w14:paraId="3308EFD5" w14:textId="77777777" w:rsidR="000F712C" w:rsidRPr="007F4424" w:rsidRDefault="000F712C" w:rsidP="00371D71">
            <w:pPr>
              <w:pStyle w:val="ConsPlusNormal"/>
              <w:ind w:firstLine="0"/>
              <w:jc w:val="both"/>
              <w:rPr>
                <w:rFonts w:ascii="Times New Roman" w:hAnsi="Times New Roman" w:cs="Times New Roman"/>
                <w:sz w:val="24"/>
                <w:szCs w:val="24"/>
              </w:rPr>
            </w:pPr>
          </w:p>
        </w:tc>
        <w:tc>
          <w:tcPr>
            <w:tcW w:w="3288" w:type="dxa"/>
            <w:gridSpan w:val="3"/>
            <w:tcBorders>
              <w:top w:val="single" w:sz="4" w:space="0" w:color="auto"/>
              <w:bottom w:val="single" w:sz="4" w:space="0" w:color="auto"/>
              <w:right w:val="single" w:sz="4" w:space="0" w:color="auto"/>
            </w:tcBorders>
          </w:tcPr>
          <w:p w14:paraId="7CBEAA78" w14:textId="39D95547" w:rsidR="000F712C" w:rsidRPr="007F4424" w:rsidRDefault="00C177EF" w:rsidP="00C177EF">
            <w:pPr>
              <w:suppressAutoHyphens/>
              <w:ind w:left="-57"/>
              <w:jc w:val="both"/>
              <w:rPr>
                <w:color w:val="000000"/>
              </w:rPr>
            </w:pPr>
            <w:r w:rsidRPr="007F4424">
              <w:rPr>
                <w:color w:val="000000"/>
              </w:rPr>
              <w:t>Управление земельных и имущественных отношений Администрации городского округа Спасск-Дальний</w:t>
            </w:r>
          </w:p>
        </w:tc>
        <w:tc>
          <w:tcPr>
            <w:tcW w:w="2548" w:type="dxa"/>
            <w:gridSpan w:val="3"/>
            <w:tcBorders>
              <w:top w:val="single" w:sz="4" w:space="0" w:color="auto"/>
              <w:left w:val="single" w:sz="4" w:space="0" w:color="auto"/>
              <w:bottom w:val="single" w:sz="4" w:space="0" w:color="auto"/>
              <w:right w:val="single" w:sz="4" w:space="0" w:color="auto"/>
            </w:tcBorders>
          </w:tcPr>
          <w:p w14:paraId="736A73DA" w14:textId="77777777" w:rsidR="00171C42" w:rsidRPr="007F4424" w:rsidRDefault="00171C42" w:rsidP="00171C42">
            <w:pPr>
              <w:rPr>
                <w:color w:val="000000"/>
              </w:rPr>
            </w:pPr>
            <w:r w:rsidRPr="007F4424">
              <w:rPr>
                <w:color w:val="000000"/>
              </w:rPr>
              <w:t>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Спасск-Дальний в сети Интернет в разделе «Управление земельных и имущественных отношений» размещены НПА, регулирующие сферу наружной рекламы:</w:t>
            </w:r>
          </w:p>
          <w:p w14:paraId="55EB5912" w14:textId="04468388" w:rsidR="00171C42" w:rsidRPr="007F4424" w:rsidRDefault="00171C42" w:rsidP="00171C42">
            <w:pPr>
              <w:rPr>
                <w:color w:val="000000"/>
              </w:rPr>
            </w:pPr>
            <w:r w:rsidRPr="007F4424">
              <w:rPr>
                <w:color w:val="000000"/>
              </w:rPr>
              <w:t xml:space="preserve">1.Решение Думы городского округа Спасск-Дальний от 29.01.2020 № 2-НПА «Об установлении формы проведения торгов на право заключения договора на установку и эксплуатацию рекламной </w:t>
            </w:r>
            <w:r w:rsidRPr="007F4424">
              <w:rPr>
                <w:color w:val="000000"/>
              </w:rPr>
              <w:lastRenderedPageBreak/>
              <w:t>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40C4F084" w14:textId="094865CE" w:rsidR="00171C42" w:rsidRPr="007F4424" w:rsidRDefault="00171C42" w:rsidP="00171C42">
            <w:pPr>
              <w:rPr>
                <w:color w:val="000000"/>
              </w:rPr>
            </w:pPr>
            <w:r w:rsidRPr="007F4424">
              <w:rPr>
                <w:color w:val="000000"/>
              </w:rPr>
              <w:t xml:space="preserve">2.Постановление Администрации городского округа Спасск-Дальний от 24.03.2020 г. № 132-па «Об утверждении порядка организации и проведения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w:t>
            </w:r>
            <w:r w:rsidRPr="007F4424">
              <w:rPr>
                <w:color w:val="000000"/>
              </w:rPr>
              <w:lastRenderedPageBreak/>
              <w:t>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5E4BBDC9" w14:textId="77777777" w:rsidR="00171C42" w:rsidRPr="007F4424" w:rsidRDefault="00171C42" w:rsidP="00171C42">
            <w:pPr>
              <w:rPr>
                <w:color w:val="000000"/>
              </w:rPr>
            </w:pPr>
            <w:r w:rsidRPr="007F4424">
              <w:rPr>
                <w:color w:val="000000"/>
              </w:rPr>
              <w:t>3.</w:t>
            </w:r>
            <w:r w:rsidRPr="007F4424">
              <w:rPr>
                <w:color w:val="000000"/>
              </w:rPr>
              <w:tab/>
              <w:t>Постановление Администрации городского округа Спасск-Дальний от 30.10.2017 г. № 501-па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аннулирование таких разрешений».</w:t>
            </w:r>
          </w:p>
          <w:p w14:paraId="399EB182" w14:textId="7FC9593A" w:rsidR="000F712C" w:rsidRPr="007F4424" w:rsidRDefault="00171C42" w:rsidP="00171C42">
            <w:pPr>
              <w:rPr>
                <w:color w:val="000000"/>
              </w:rPr>
            </w:pPr>
            <w:r w:rsidRPr="007F4424">
              <w:rPr>
                <w:color w:val="000000"/>
              </w:rPr>
              <w:t>4.</w:t>
            </w:r>
            <w:r w:rsidRPr="007F4424">
              <w:rPr>
                <w:color w:val="000000"/>
              </w:rPr>
              <w:tab/>
              <w:t xml:space="preserve">Постановление Администрации городского округа Спасск-Дальний от 19.11.2019 г. № 481-па «Об утверждении схемы размещения </w:t>
            </w:r>
            <w:r w:rsidRPr="007F4424">
              <w:rPr>
                <w:color w:val="000000"/>
              </w:rPr>
              <w:lastRenderedPageBreak/>
              <w:t>рекламных конструкций на территории городского округа Спасск-Дальний».</w:t>
            </w:r>
            <w:r w:rsidR="006A2C73" w:rsidRPr="007F4424">
              <w:rPr>
                <w:color w:val="000000"/>
              </w:rPr>
              <w:t xml:space="preserve"> Обеспечен открытый</w:t>
            </w:r>
            <w:r w:rsidR="000F712C" w:rsidRPr="007F4424">
              <w:rPr>
                <w:color w:val="000000"/>
              </w:rPr>
              <w:t xml:space="preserve"> доступ для повышения уровня информированности организаций и индивидуальных предпринимателей</w:t>
            </w:r>
            <w:r w:rsidR="006F66C8" w:rsidRPr="007F4424">
              <w:rPr>
                <w:color w:val="000000"/>
              </w:rPr>
              <w:t>.</w:t>
            </w:r>
          </w:p>
        </w:tc>
      </w:tr>
      <w:tr w:rsidR="00D35004" w:rsidRPr="007F4424" w14:paraId="034CDCB4" w14:textId="77777777" w:rsidTr="00733445">
        <w:trPr>
          <w:gridAfter w:val="2"/>
          <w:wAfter w:w="91" w:type="dxa"/>
          <w:trHeight w:val="337"/>
        </w:trPr>
        <w:tc>
          <w:tcPr>
            <w:tcW w:w="622" w:type="dxa"/>
            <w:tcBorders>
              <w:top w:val="single" w:sz="4" w:space="0" w:color="auto"/>
              <w:left w:val="single" w:sz="4" w:space="0" w:color="auto"/>
              <w:bottom w:val="single" w:sz="4" w:space="0" w:color="auto"/>
              <w:right w:val="single" w:sz="4" w:space="0" w:color="auto"/>
            </w:tcBorders>
          </w:tcPr>
          <w:p w14:paraId="37B237D9" w14:textId="77777777" w:rsidR="00021380" w:rsidRPr="007F4424" w:rsidRDefault="00021380"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3.3</w:t>
            </w:r>
          </w:p>
        </w:tc>
        <w:tc>
          <w:tcPr>
            <w:tcW w:w="2496" w:type="dxa"/>
            <w:tcBorders>
              <w:top w:val="single" w:sz="4" w:space="0" w:color="auto"/>
              <w:left w:val="single" w:sz="4" w:space="0" w:color="auto"/>
              <w:bottom w:val="single" w:sz="4" w:space="0" w:color="auto"/>
              <w:right w:val="single" w:sz="4" w:space="0" w:color="auto"/>
            </w:tcBorders>
          </w:tcPr>
          <w:p w14:paraId="4B155939" w14:textId="77777777" w:rsidR="00021380" w:rsidRPr="007F4424" w:rsidRDefault="00021380" w:rsidP="001F558D">
            <w:pPr>
              <w:rPr>
                <w:color w:val="000000"/>
              </w:rPr>
            </w:pPr>
            <w:r w:rsidRPr="007F4424">
              <w:rPr>
                <w:color w:val="000000"/>
              </w:rPr>
              <w:t>Соблюдение принципов открытости и прозрачности при проведении торгов на право установки и эксплуатации рекламных конструкций</w:t>
            </w:r>
          </w:p>
        </w:tc>
        <w:tc>
          <w:tcPr>
            <w:tcW w:w="993" w:type="dxa"/>
            <w:tcBorders>
              <w:top w:val="single" w:sz="4" w:space="0" w:color="auto"/>
              <w:left w:val="single" w:sz="4" w:space="0" w:color="auto"/>
              <w:bottom w:val="single" w:sz="4" w:space="0" w:color="auto"/>
            </w:tcBorders>
          </w:tcPr>
          <w:p w14:paraId="0D0CADF0" w14:textId="23EBB59B" w:rsidR="00021380" w:rsidRPr="007F4424" w:rsidRDefault="006C7BA9">
            <w:pPr>
              <w:rPr>
                <w:color w:val="000000"/>
              </w:rPr>
            </w:pPr>
            <w:r w:rsidRPr="007F4424">
              <w:rPr>
                <w:color w:val="000000"/>
              </w:rPr>
              <w:t xml:space="preserve">  2021 г.</w:t>
            </w:r>
          </w:p>
        </w:tc>
        <w:tc>
          <w:tcPr>
            <w:tcW w:w="1417" w:type="dxa"/>
            <w:vMerge/>
            <w:vAlign w:val="center"/>
          </w:tcPr>
          <w:p w14:paraId="3A797594" w14:textId="77777777" w:rsidR="00021380" w:rsidRPr="007F4424" w:rsidRDefault="00021380" w:rsidP="00371D71">
            <w:pPr>
              <w:jc w:val="center"/>
            </w:pPr>
          </w:p>
        </w:tc>
        <w:tc>
          <w:tcPr>
            <w:tcW w:w="1352" w:type="dxa"/>
            <w:gridSpan w:val="2"/>
            <w:vMerge/>
          </w:tcPr>
          <w:p w14:paraId="60A07ABE" w14:textId="77777777" w:rsidR="00021380" w:rsidRPr="007F4424" w:rsidRDefault="00021380" w:rsidP="00371D71">
            <w:pPr>
              <w:jc w:val="center"/>
            </w:pPr>
          </w:p>
        </w:tc>
        <w:tc>
          <w:tcPr>
            <w:tcW w:w="700" w:type="dxa"/>
            <w:vMerge w:val="restart"/>
            <w:tcBorders>
              <w:top w:val="single" w:sz="4" w:space="0" w:color="auto"/>
              <w:right w:val="single" w:sz="4" w:space="0" w:color="auto"/>
            </w:tcBorders>
          </w:tcPr>
          <w:p w14:paraId="0791ABE9" w14:textId="77777777" w:rsidR="00021380" w:rsidRPr="007F4424" w:rsidRDefault="00021380" w:rsidP="00371D71">
            <w:pPr>
              <w:pStyle w:val="ConsPlusNormal"/>
              <w:ind w:firstLine="0"/>
              <w:jc w:val="both"/>
              <w:rPr>
                <w:rFonts w:ascii="Times New Roman" w:hAnsi="Times New Roman" w:cs="Times New Roman"/>
                <w:sz w:val="24"/>
                <w:szCs w:val="24"/>
              </w:rPr>
            </w:pPr>
          </w:p>
        </w:tc>
        <w:tc>
          <w:tcPr>
            <w:tcW w:w="868" w:type="dxa"/>
            <w:gridSpan w:val="4"/>
            <w:vMerge w:val="restart"/>
            <w:tcBorders>
              <w:top w:val="single" w:sz="4" w:space="0" w:color="auto"/>
              <w:left w:val="single" w:sz="4" w:space="0" w:color="auto"/>
              <w:right w:val="single" w:sz="4" w:space="0" w:color="auto"/>
            </w:tcBorders>
          </w:tcPr>
          <w:p w14:paraId="7A7CB7CC" w14:textId="77777777" w:rsidR="00021380" w:rsidRPr="007F4424" w:rsidRDefault="00021380" w:rsidP="00371D71">
            <w:pPr>
              <w:pStyle w:val="ConsPlusNormal"/>
              <w:ind w:firstLine="0"/>
              <w:jc w:val="both"/>
              <w:rPr>
                <w:rFonts w:ascii="Times New Roman" w:hAnsi="Times New Roman" w:cs="Times New Roman"/>
                <w:sz w:val="24"/>
                <w:szCs w:val="24"/>
              </w:rPr>
            </w:pPr>
          </w:p>
        </w:tc>
        <w:tc>
          <w:tcPr>
            <w:tcW w:w="1050" w:type="dxa"/>
            <w:gridSpan w:val="2"/>
            <w:vMerge w:val="restart"/>
            <w:tcBorders>
              <w:top w:val="single" w:sz="4" w:space="0" w:color="auto"/>
              <w:left w:val="single" w:sz="4" w:space="0" w:color="auto"/>
              <w:right w:val="single" w:sz="4" w:space="0" w:color="auto"/>
            </w:tcBorders>
          </w:tcPr>
          <w:p w14:paraId="1DA4091E" w14:textId="77777777" w:rsidR="00021380" w:rsidRPr="007F4424" w:rsidRDefault="00021380" w:rsidP="00371D71">
            <w:pPr>
              <w:pStyle w:val="ConsPlusNormal"/>
              <w:ind w:firstLine="0"/>
              <w:jc w:val="both"/>
              <w:rPr>
                <w:rFonts w:ascii="Times New Roman" w:hAnsi="Times New Roman" w:cs="Times New Roman"/>
                <w:sz w:val="24"/>
                <w:szCs w:val="24"/>
              </w:rPr>
            </w:pPr>
          </w:p>
        </w:tc>
        <w:tc>
          <w:tcPr>
            <w:tcW w:w="3288" w:type="dxa"/>
            <w:gridSpan w:val="3"/>
            <w:tcBorders>
              <w:top w:val="single" w:sz="4" w:space="0" w:color="auto"/>
              <w:left w:val="single" w:sz="4" w:space="0" w:color="auto"/>
              <w:bottom w:val="single" w:sz="4" w:space="0" w:color="auto"/>
              <w:right w:val="single" w:sz="4" w:space="0" w:color="auto"/>
            </w:tcBorders>
          </w:tcPr>
          <w:p w14:paraId="38FE8F0D" w14:textId="70D60B17" w:rsidR="001F558D" w:rsidRPr="007F4424" w:rsidRDefault="00FC6A22" w:rsidP="003A2AB6">
            <w:r w:rsidRPr="007F4424">
              <w:t>Управление земельных и имущественных отношений Администрации городского округа Спасск-Дальний</w:t>
            </w:r>
          </w:p>
        </w:tc>
        <w:tc>
          <w:tcPr>
            <w:tcW w:w="2548" w:type="dxa"/>
            <w:gridSpan w:val="3"/>
            <w:tcBorders>
              <w:top w:val="single" w:sz="4" w:space="0" w:color="auto"/>
              <w:left w:val="single" w:sz="4" w:space="0" w:color="auto"/>
              <w:bottom w:val="single" w:sz="4" w:space="0" w:color="auto"/>
              <w:right w:val="single" w:sz="4" w:space="0" w:color="auto"/>
            </w:tcBorders>
          </w:tcPr>
          <w:p w14:paraId="18C2C6AF" w14:textId="24BBE9A7" w:rsidR="00021380" w:rsidRPr="007F4424" w:rsidRDefault="00F91CC8">
            <w:pPr>
              <w:rPr>
                <w:color w:val="000000"/>
              </w:rPr>
            </w:pPr>
            <w:r w:rsidRPr="007F4424">
              <w:t xml:space="preserve">В текущем году управлением земельных и имущественных отношений объявлено </w:t>
            </w:r>
            <w:r w:rsidR="00B071CB">
              <w:t xml:space="preserve">и </w:t>
            </w:r>
            <w:r w:rsidRPr="007F4424">
              <w:t>проведен</w:t>
            </w:r>
            <w:r w:rsidR="00B071CB">
              <w:t>о</w:t>
            </w:r>
            <w:r w:rsidRPr="007F4424">
              <w:t xml:space="preserve"> 6 аукционов на право заключения договоров на установку и эксплуатацию</w:t>
            </w:r>
            <w:r w:rsidRPr="007F4424">
              <w:rPr>
                <w:color w:val="000000"/>
              </w:rPr>
              <w:t xml:space="preserve"> 8</w:t>
            </w:r>
            <w:r w:rsidRPr="007F4424">
              <w:rPr>
                <w:color w:val="FF0000"/>
              </w:rPr>
              <w:t xml:space="preserve"> </w:t>
            </w:r>
            <w:r w:rsidRPr="007F4424">
              <w:t>рекламных конструкции на территории городского округа Спасск-Дальний</w:t>
            </w:r>
          </w:p>
        </w:tc>
      </w:tr>
      <w:tr w:rsidR="00D35004" w:rsidRPr="007F4424" w14:paraId="1157797A" w14:textId="77777777" w:rsidTr="00733445">
        <w:trPr>
          <w:gridAfter w:val="2"/>
          <w:wAfter w:w="91" w:type="dxa"/>
        </w:trPr>
        <w:tc>
          <w:tcPr>
            <w:tcW w:w="622" w:type="dxa"/>
            <w:tcBorders>
              <w:top w:val="single" w:sz="4" w:space="0" w:color="auto"/>
              <w:left w:val="single" w:sz="4" w:space="0" w:color="auto"/>
              <w:bottom w:val="single" w:sz="4" w:space="0" w:color="auto"/>
              <w:right w:val="single" w:sz="4" w:space="0" w:color="auto"/>
            </w:tcBorders>
          </w:tcPr>
          <w:p w14:paraId="36BB908D" w14:textId="77777777" w:rsidR="00021380" w:rsidRPr="007F4424" w:rsidRDefault="00021380" w:rsidP="00682CCB">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3.4</w:t>
            </w:r>
          </w:p>
        </w:tc>
        <w:tc>
          <w:tcPr>
            <w:tcW w:w="2496" w:type="dxa"/>
            <w:tcBorders>
              <w:top w:val="single" w:sz="4" w:space="0" w:color="auto"/>
              <w:left w:val="single" w:sz="4" w:space="0" w:color="auto"/>
              <w:bottom w:val="single" w:sz="4" w:space="0" w:color="auto"/>
              <w:right w:val="single" w:sz="4" w:space="0" w:color="auto"/>
            </w:tcBorders>
          </w:tcPr>
          <w:p w14:paraId="54A53CAD" w14:textId="77777777" w:rsidR="00021380" w:rsidRPr="007F4424" w:rsidRDefault="00021380">
            <w:pPr>
              <w:rPr>
                <w:color w:val="000000"/>
              </w:rPr>
            </w:pPr>
            <w:r w:rsidRPr="007F4424">
              <w:rPr>
                <w:color w:val="000000"/>
              </w:rPr>
              <w:t>Выявление и осуществление демонтажа незаконных рекламных конструкций</w:t>
            </w:r>
          </w:p>
        </w:tc>
        <w:tc>
          <w:tcPr>
            <w:tcW w:w="993" w:type="dxa"/>
            <w:tcBorders>
              <w:top w:val="single" w:sz="4" w:space="0" w:color="auto"/>
              <w:left w:val="single" w:sz="4" w:space="0" w:color="auto"/>
              <w:bottom w:val="single" w:sz="4" w:space="0" w:color="auto"/>
            </w:tcBorders>
          </w:tcPr>
          <w:p w14:paraId="6215A651" w14:textId="5A9151ED" w:rsidR="00021380" w:rsidRPr="007F4424" w:rsidRDefault="006C7BA9" w:rsidP="00371D71">
            <w:pPr>
              <w:rPr>
                <w:color w:val="000000"/>
              </w:rPr>
            </w:pPr>
            <w:r w:rsidRPr="007F4424">
              <w:rPr>
                <w:color w:val="000000"/>
              </w:rPr>
              <w:t xml:space="preserve"> 2021 г.</w:t>
            </w:r>
          </w:p>
        </w:tc>
        <w:tc>
          <w:tcPr>
            <w:tcW w:w="1417" w:type="dxa"/>
            <w:vMerge/>
            <w:vAlign w:val="center"/>
          </w:tcPr>
          <w:p w14:paraId="739A59B9" w14:textId="77777777" w:rsidR="00021380" w:rsidRPr="007F4424" w:rsidRDefault="00021380" w:rsidP="00371D71">
            <w:pPr>
              <w:jc w:val="center"/>
            </w:pPr>
          </w:p>
        </w:tc>
        <w:tc>
          <w:tcPr>
            <w:tcW w:w="1352" w:type="dxa"/>
            <w:gridSpan w:val="2"/>
            <w:vMerge/>
          </w:tcPr>
          <w:p w14:paraId="0371086B" w14:textId="77777777" w:rsidR="00021380" w:rsidRPr="007F4424" w:rsidRDefault="00021380" w:rsidP="00371D71">
            <w:pPr>
              <w:jc w:val="center"/>
            </w:pPr>
          </w:p>
        </w:tc>
        <w:tc>
          <w:tcPr>
            <w:tcW w:w="700" w:type="dxa"/>
            <w:vMerge/>
            <w:tcBorders>
              <w:bottom w:val="single" w:sz="4" w:space="0" w:color="auto"/>
              <w:right w:val="single" w:sz="4" w:space="0" w:color="auto"/>
            </w:tcBorders>
          </w:tcPr>
          <w:p w14:paraId="225CAE3D" w14:textId="77777777" w:rsidR="00021380" w:rsidRPr="007F4424" w:rsidRDefault="00021380" w:rsidP="00371D71">
            <w:pPr>
              <w:pStyle w:val="ConsPlusNormal"/>
              <w:ind w:firstLine="0"/>
              <w:jc w:val="both"/>
              <w:rPr>
                <w:rFonts w:ascii="Times New Roman" w:hAnsi="Times New Roman" w:cs="Times New Roman"/>
                <w:sz w:val="24"/>
                <w:szCs w:val="24"/>
              </w:rPr>
            </w:pPr>
          </w:p>
        </w:tc>
        <w:tc>
          <w:tcPr>
            <w:tcW w:w="868" w:type="dxa"/>
            <w:gridSpan w:val="4"/>
            <w:vMerge/>
            <w:tcBorders>
              <w:left w:val="single" w:sz="4" w:space="0" w:color="auto"/>
              <w:bottom w:val="single" w:sz="4" w:space="0" w:color="auto"/>
              <w:right w:val="single" w:sz="4" w:space="0" w:color="auto"/>
            </w:tcBorders>
          </w:tcPr>
          <w:p w14:paraId="58952AEF" w14:textId="77777777" w:rsidR="00021380" w:rsidRPr="007F4424" w:rsidRDefault="00021380" w:rsidP="00371D71">
            <w:pPr>
              <w:pStyle w:val="ConsPlusNormal"/>
              <w:ind w:firstLine="0"/>
              <w:jc w:val="both"/>
              <w:rPr>
                <w:rFonts w:ascii="Times New Roman" w:hAnsi="Times New Roman" w:cs="Times New Roman"/>
                <w:sz w:val="24"/>
                <w:szCs w:val="24"/>
              </w:rPr>
            </w:pPr>
          </w:p>
        </w:tc>
        <w:tc>
          <w:tcPr>
            <w:tcW w:w="1050" w:type="dxa"/>
            <w:gridSpan w:val="2"/>
            <w:vMerge/>
            <w:tcBorders>
              <w:left w:val="single" w:sz="4" w:space="0" w:color="auto"/>
              <w:bottom w:val="single" w:sz="4" w:space="0" w:color="auto"/>
              <w:right w:val="single" w:sz="4" w:space="0" w:color="auto"/>
            </w:tcBorders>
          </w:tcPr>
          <w:p w14:paraId="6D9CE551" w14:textId="77777777" w:rsidR="00021380" w:rsidRPr="007F4424" w:rsidRDefault="00021380" w:rsidP="00371D71">
            <w:pPr>
              <w:pStyle w:val="ConsPlusNormal"/>
              <w:ind w:firstLine="0"/>
              <w:jc w:val="both"/>
              <w:rPr>
                <w:rFonts w:ascii="Times New Roman" w:hAnsi="Times New Roman" w:cs="Times New Roman"/>
                <w:sz w:val="24"/>
                <w:szCs w:val="24"/>
              </w:rPr>
            </w:pPr>
          </w:p>
        </w:tc>
        <w:tc>
          <w:tcPr>
            <w:tcW w:w="3288" w:type="dxa"/>
            <w:gridSpan w:val="3"/>
            <w:tcBorders>
              <w:top w:val="single" w:sz="4" w:space="0" w:color="auto"/>
              <w:left w:val="single" w:sz="4" w:space="0" w:color="auto"/>
              <w:bottom w:val="single" w:sz="4" w:space="0" w:color="auto"/>
              <w:right w:val="single" w:sz="4" w:space="0" w:color="auto"/>
            </w:tcBorders>
          </w:tcPr>
          <w:p w14:paraId="3716541B" w14:textId="0C54FA31" w:rsidR="001F558D" w:rsidRPr="007F4424" w:rsidRDefault="00FC6A22" w:rsidP="00FC6A22">
            <w:pPr>
              <w:jc w:val="both"/>
            </w:pPr>
            <w:r w:rsidRPr="007F4424">
              <w:t>Управление земельных и имущественных отношений Администрации городского округа Спасск-Дальний</w:t>
            </w:r>
            <w:r w:rsidR="001F558D" w:rsidRPr="007F4424">
              <w:t>.</w:t>
            </w:r>
          </w:p>
          <w:p w14:paraId="6EA55710" w14:textId="77777777" w:rsidR="00021380" w:rsidRPr="007F4424" w:rsidRDefault="00021380" w:rsidP="00815A81">
            <w:pPr>
              <w:rPr>
                <w:color w:val="000000"/>
              </w:rPr>
            </w:pPr>
          </w:p>
        </w:tc>
        <w:tc>
          <w:tcPr>
            <w:tcW w:w="2548" w:type="dxa"/>
            <w:gridSpan w:val="3"/>
            <w:tcBorders>
              <w:top w:val="single" w:sz="4" w:space="0" w:color="auto"/>
              <w:left w:val="single" w:sz="4" w:space="0" w:color="auto"/>
              <w:bottom w:val="single" w:sz="4" w:space="0" w:color="auto"/>
              <w:right w:val="single" w:sz="4" w:space="0" w:color="auto"/>
            </w:tcBorders>
          </w:tcPr>
          <w:p w14:paraId="3059E053" w14:textId="77777777" w:rsidR="00BE0917" w:rsidRPr="007F4424" w:rsidRDefault="00BE0917" w:rsidP="00BE0917">
            <w:pPr>
              <w:spacing w:after="200" w:line="276" w:lineRule="auto"/>
              <w:rPr>
                <w:rFonts w:eastAsiaTheme="minorEastAsia"/>
                <w:color w:val="FF0000"/>
              </w:rPr>
            </w:pPr>
            <w:r w:rsidRPr="007F4424">
              <w:rPr>
                <w:rFonts w:eastAsiaTheme="minorEastAsia"/>
              </w:rPr>
              <w:t xml:space="preserve">В текущем году управлением земельных и имущественных отношений незаконно размещенные </w:t>
            </w:r>
            <w:r w:rsidRPr="007F4424">
              <w:rPr>
                <w:rFonts w:eastAsiaTheme="minorEastAsia"/>
              </w:rPr>
              <w:lastRenderedPageBreak/>
              <w:t>рекламные конструкции на территории городского округа Спасск-Дальний не выявлены.</w:t>
            </w:r>
          </w:p>
          <w:p w14:paraId="5809F70C" w14:textId="4F9F6105" w:rsidR="00021380" w:rsidRPr="007F4424" w:rsidRDefault="00BA086A">
            <w:pPr>
              <w:rPr>
                <w:color w:val="000000"/>
              </w:rPr>
            </w:pPr>
            <w:r w:rsidRPr="007F4424">
              <w:rPr>
                <w:color w:val="000000"/>
              </w:rPr>
              <w:t>.</w:t>
            </w:r>
          </w:p>
        </w:tc>
      </w:tr>
      <w:tr w:rsidR="000F712C" w:rsidRPr="007F4424" w14:paraId="1E707B4C" w14:textId="77777777" w:rsidTr="00B66ADA">
        <w:trPr>
          <w:gridAfter w:val="2"/>
          <w:wAfter w:w="91" w:type="dxa"/>
        </w:trPr>
        <w:tc>
          <w:tcPr>
            <w:tcW w:w="15334" w:type="dxa"/>
            <w:gridSpan w:val="19"/>
          </w:tcPr>
          <w:p w14:paraId="63DC094C" w14:textId="77777777" w:rsidR="000F712C" w:rsidRPr="007F4424" w:rsidRDefault="000F712C" w:rsidP="00771487">
            <w:pPr>
              <w:jc w:val="center"/>
              <w:rPr>
                <w:b/>
              </w:rPr>
            </w:pPr>
            <w:r w:rsidRPr="007F4424">
              <w:rPr>
                <w:b/>
              </w:rPr>
              <w:lastRenderedPageBreak/>
              <w:t>4. Рынок строительства объектов капитального строительства, за исключением жилищного и дорожного строительства</w:t>
            </w:r>
          </w:p>
          <w:p w14:paraId="0B5D897F" w14:textId="77777777" w:rsidR="000F712C" w:rsidRPr="007F4424" w:rsidRDefault="000F712C" w:rsidP="00371D71">
            <w:pPr>
              <w:autoSpaceDE w:val="0"/>
              <w:autoSpaceDN w:val="0"/>
              <w:adjustRightInd w:val="0"/>
              <w:jc w:val="center"/>
              <w:rPr>
                <w:b/>
              </w:rPr>
            </w:pPr>
          </w:p>
        </w:tc>
      </w:tr>
      <w:tr w:rsidR="00580707" w:rsidRPr="007F4424" w14:paraId="3BF378B3" w14:textId="77777777" w:rsidTr="00B66ADA">
        <w:trPr>
          <w:gridAfter w:val="2"/>
          <w:wAfter w:w="91" w:type="dxa"/>
        </w:trPr>
        <w:tc>
          <w:tcPr>
            <w:tcW w:w="15334" w:type="dxa"/>
            <w:gridSpan w:val="19"/>
          </w:tcPr>
          <w:p w14:paraId="7B63FF6A" w14:textId="500EFE01" w:rsidR="00AE7674" w:rsidRPr="007F4424" w:rsidRDefault="00AE7674" w:rsidP="00AE7674">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Согласно единому реестру субъектов малого и среднего предпринимательства, на территории городского округа Спасск-Дальний состоят на учёте по виду деятельности «Основной Код 41.20 «Строительство жилых и нежилых зданий»</w:t>
            </w:r>
            <w:r w:rsidR="00570739" w:rsidRPr="007F4424">
              <w:rPr>
                <w:rFonts w:ascii="Times New Roman" w:hAnsi="Times New Roman" w:cs="Times New Roman"/>
                <w:sz w:val="24"/>
                <w:szCs w:val="24"/>
              </w:rPr>
              <w:t xml:space="preserve"> 7</w:t>
            </w:r>
            <w:r w:rsidRPr="007F4424">
              <w:rPr>
                <w:rFonts w:ascii="Times New Roman" w:hAnsi="Times New Roman" w:cs="Times New Roman"/>
                <w:sz w:val="24"/>
                <w:szCs w:val="24"/>
              </w:rPr>
              <w:t xml:space="preserve"> юридических лица, а также 11 индивидуальных предпринимателей. Доля частных хозяйствующих субъектов, осуществляющих свою деятельность на рынке услуг в сфере строительства объектов капитального строительства составляет 100</w:t>
            </w:r>
            <w:r w:rsidR="007B6E04" w:rsidRPr="007F4424">
              <w:rPr>
                <w:rFonts w:ascii="Times New Roman" w:hAnsi="Times New Roman" w:cs="Times New Roman"/>
                <w:sz w:val="24"/>
                <w:szCs w:val="24"/>
              </w:rPr>
              <w:t>%. Реализация</w:t>
            </w:r>
            <w:r w:rsidRPr="007F4424">
              <w:rPr>
                <w:rFonts w:ascii="Times New Roman" w:hAnsi="Times New Roman" w:cs="Times New Roman"/>
                <w:sz w:val="24"/>
                <w:szCs w:val="24"/>
              </w:rPr>
              <w:t xml:space="preserve"> мероприятий по содействию развития конкуренции на данном рынке направлена на сохранение сложившегося уровня конкурентных отношений.</w:t>
            </w:r>
          </w:p>
          <w:p w14:paraId="64CAC2D9" w14:textId="569C1200"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За 2021 год рынок строительства объектов капитального строительства, за исключением жилищного и дорожного строительства представлен следующими показателями:</w:t>
            </w:r>
          </w:p>
          <w:p w14:paraId="51A1F405"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xml:space="preserve">Выдано разрешений на строительство – 12; </w:t>
            </w:r>
          </w:p>
          <w:p w14:paraId="4D1B40F4"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xml:space="preserve">Общая планируемая площадь застройки – 5193,6 м2; </w:t>
            </w:r>
          </w:p>
          <w:p w14:paraId="2997A204"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Общий планируемый строительный объем – 28828,8 м3;</w:t>
            </w:r>
          </w:p>
          <w:p w14:paraId="392F30F8"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Выдано разрешений на ввод в эксплуатацию – 9;</w:t>
            </w:r>
          </w:p>
          <w:p w14:paraId="627678CD"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Общая площадь застройки – 4644,44 м2;</w:t>
            </w:r>
          </w:p>
          <w:p w14:paraId="76054116"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Общий строительный объем – 27701,38 м3.</w:t>
            </w:r>
          </w:p>
          <w:p w14:paraId="429EE96B"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Основными барьерами входа на рынок являются:</w:t>
            </w:r>
          </w:p>
          <w:p w14:paraId="656D9499"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ограниченные возможности уплотнительной застройки с использованием существующих инженерной, социальной и транспортной инфраструктур;</w:t>
            </w:r>
          </w:p>
          <w:p w14:paraId="37EA8C8C"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высокие инвестиционные риски;</w:t>
            </w:r>
          </w:p>
          <w:p w14:paraId="3C1E9DF8" w14:textId="77777777" w:rsidR="00615DB7" w:rsidRPr="007F4424" w:rsidRDefault="00615DB7" w:rsidP="00615DB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ограниченные возможности привлечения заемных средств юридическими лицами;</w:t>
            </w:r>
          </w:p>
          <w:p w14:paraId="706DB631" w14:textId="7D9EF507" w:rsidR="00580707" w:rsidRPr="007F4424" w:rsidRDefault="00615DB7" w:rsidP="00615DB7">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необходимость осуществления значительных первоначальных капитальных вложений при длительных сроках окупаемости этих вложений.</w:t>
            </w:r>
          </w:p>
        </w:tc>
      </w:tr>
      <w:tr w:rsidR="00580707" w:rsidRPr="007F4424" w14:paraId="40794577" w14:textId="77777777" w:rsidTr="00733445">
        <w:trPr>
          <w:gridAfter w:val="1"/>
          <w:wAfter w:w="15" w:type="dxa"/>
        </w:trPr>
        <w:tc>
          <w:tcPr>
            <w:tcW w:w="622" w:type="dxa"/>
            <w:tcBorders>
              <w:bottom w:val="single" w:sz="4" w:space="0" w:color="auto"/>
            </w:tcBorders>
          </w:tcPr>
          <w:p w14:paraId="066A5175" w14:textId="77777777" w:rsidR="00580707" w:rsidRPr="007F4424" w:rsidRDefault="00580707"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lang w:val="en-US"/>
              </w:rPr>
              <w:t>4</w:t>
            </w:r>
            <w:r w:rsidRPr="007F4424">
              <w:rPr>
                <w:rFonts w:ascii="Times New Roman" w:hAnsi="Times New Roman" w:cs="Times New Roman"/>
                <w:sz w:val="24"/>
                <w:szCs w:val="24"/>
              </w:rPr>
              <w:t>.1</w:t>
            </w:r>
          </w:p>
        </w:tc>
        <w:tc>
          <w:tcPr>
            <w:tcW w:w="2496" w:type="dxa"/>
            <w:tcBorders>
              <w:bottom w:val="single" w:sz="4" w:space="0" w:color="auto"/>
            </w:tcBorders>
          </w:tcPr>
          <w:p w14:paraId="37C3B498" w14:textId="7BB74BDB" w:rsidR="00580707" w:rsidRPr="007F4424" w:rsidRDefault="006A2C73" w:rsidP="00102E83">
            <w:pPr>
              <w:pStyle w:val="Default"/>
            </w:pPr>
            <w:r w:rsidRPr="007F4424">
              <w:t>Создание реестра субъектов,</w:t>
            </w:r>
            <w:r w:rsidR="00580707" w:rsidRPr="007F4424">
              <w:rPr>
                <w:b/>
              </w:rPr>
              <w:t xml:space="preserve"> </w:t>
            </w:r>
            <w:r w:rsidR="00580707" w:rsidRPr="007F4424">
              <w:t xml:space="preserve">оказывающих услуги в сфере капитального </w:t>
            </w:r>
            <w:r w:rsidR="00580707" w:rsidRPr="007F4424">
              <w:lastRenderedPageBreak/>
              <w:t>строительства</w:t>
            </w:r>
          </w:p>
          <w:p w14:paraId="69F402CF" w14:textId="77777777" w:rsidR="00580707" w:rsidRPr="007F4424" w:rsidRDefault="00580707" w:rsidP="00371D71">
            <w:pPr>
              <w:rPr>
                <w:color w:val="000000"/>
              </w:rPr>
            </w:pPr>
          </w:p>
        </w:tc>
        <w:tc>
          <w:tcPr>
            <w:tcW w:w="993" w:type="dxa"/>
            <w:tcBorders>
              <w:bottom w:val="single" w:sz="4" w:space="0" w:color="auto"/>
            </w:tcBorders>
          </w:tcPr>
          <w:p w14:paraId="511CA600" w14:textId="3AF036A0" w:rsidR="00580707" w:rsidRPr="007F4424" w:rsidRDefault="006C7BA9" w:rsidP="00371D71">
            <w:pPr>
              <w:rPr>
                <w:color w:val="000000"/>
              </w:rPr>
            </w:pPr>
            <w:r w:rsidRPr="007F4424">
              <w:rPr>
                <w:color w:val="000000"/>
              </w:rPr>
              <w:lastRenderedPageBreak/>
              <w:t>2021 г.</w:t>
            </w:r>
          </w:p>
        </w:tc>
        <w:tc>
          <w:tcPr>
            <w:tcW w:w="1417" w:type="dxa"/>
            <w:vMerge w:val="restart"/>
          </w:tcPr>
          <w:p w14:paraId="53192FEE" w14:textId="77777777" w:rsidR="00580707" w:rsidRPr="007F4424" w:rsidRDefault="00580707" w:rsidP="00102E83">
            <w:pPr>
              <w:pStyle w:val="Default"/>
            </w:pPr>
            <w:r w:rsidRPr="007F4424">
              <w:t xml:space="preserve">Доля хозяйствующих субъектов </w:t>
            </w:r>
            <w:r w:rsidRPr="007F4424">
              <w:lastRenderedPageBreak/>
              <w:t>частной формы собственности в общем количестве хозяйствующих субъектов в сфере строительства, за исключением жилищного и дорожного строительства</w:t>
            </w:r>
          </w:p>
          <w:p w14:paraId="0850A6D0" w14:textId="77777777" w:rsidR="00580707" w:rsidRPr="007F4424" w:rsidRDefault="00580707" w:rsidP="00371D71">
            <w:pPr>
              <w:jc w:val="center"/>
              <w:rPr>
                <w:color w:val="000000"/>
              </w:rPr>
            </w:pPr>
          </w:p>
        </w:tc>
        <w:tc>
          <w:tcPr>
            <w:tcW w:w="1276" w:type="dxa"/>
            <w:vMerge w:val="restart"/>
          </w:tcPr>
          <w:p w14:paraId="191C3BE0" w14:textId="3E229883" w:rsidR="00580707" w:rsidRPr="007F4424" w:rsidRDefault="006F66C8" w:rsidP="00371D71">
            <w:pPr>
              <w:jc w:val="center"/>
            </w:pPr>
            <w:r w:rsidRPr="007F4424">
              <w:lastRenderedPageBreak/>
              <w:t>П</w:t>
            </w:r>
            <w:r w:rsidR="00580707" w:rsidRPr="007F4424">
              <w:t>роценты</w:t>
            </w:r>
          </w:p>
        </w:tc>
        <w:tc>
          <w:tcPr>
            <w:tcW w:w="776" w:type="dxa"/>
            <w:gridSpan w:val="2"/>
            <w:vMerge w:val="restart"/>
          </w:tcPr>
          <w:p w14:paraId="6B31D0B2" w14:textId="77777777" w:rsidR="00580707" w:rsidRPr="007F4424" w:rsidRDefault="00580707"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100</w:t>
            </w:r>
          </w:p>
        </w:tc>
        <w:tc>
          <w:tcPr>
            <w:tcW w:w="784" w:type="dxa"/>
            <w:gridSpan w:val="3"/>
            <w:vMerge w:val="restart"/>
          </w:tcPr>
          <w:p w14:paraId="71203213" w14:textId="77777777" w:rsidR="00580707" w:rsidRPr="007F4424" w:rsidRDefault="00580707"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100</w:t>
            </w:r>
          </w:p>
        </w:tc>
        <w:tc>
          <w:tcPr>
            <w:tcW w:w="1134" w:type="dxa"/>
            <w:gridSpan w:val="3"/>
            <w:vMerge w:val="restart"/>
          </w:tcPr>
          <w:p w14:paraId="7B2DF504" w14:textId="6187E190" w:rsidR="00580707" w:rsidRPr="007F4424" w:rsidRDefault="00580707"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100</w:t>
            </w:r>
            <w:r w:rsidR="00B66ADA" w:rsidRPr="007F4424">
              <w:rPr>
                <w:rFonts w:ascii="Times New Roman" w:hAnsi="Times New Roman" w:cs="Times New Roman"/>
                <w:sz w:val="24"/>
                <w:szCs w:val="24"/>
              </w:rPr>
              <w:t>/100</w:t>
            </w:r>
          </w:p>
        </w:tc>
        <w:tc>
          <w:tcPr>
            <w:tcW w:w="3370" w:type="dxa"/>
            <w:gridSpan w:val="4"/>
            <w:tcBorders>
              <w:bottom w:val="single" w:sz="4" w:space="0" w:color="auto"/>
            </w:tcBorders>
          </w:tcPr>
          <w:p w14:paraId="2D1D8CDF" w14:textId="44A353DE" w:rsidR="00580707" w:rsidRPr="007F4424" w:rsidRDefault="00063C69" w:rsidP="00163D6A">
            <w:pPr>
              <w:jc w:val="both"/>
            </w:pPr>
            <w:r w:rsidRPr="007F4424">
              <w:t xml:space="preserve">Управление градостроительства </w:t>
            </w:r>
            <w:r w:rsidR="00990369" w:rsidRPr="007F4424">
              <w:t>Администрации городского округа Спасск-Дальний</w:t>
            </w:r>
          </w:p>
        </w:tc>
        <w:tc>
          <w:tcPr>
            <w:tcW w:w="2542" w:type="dxa"/>
            <w:gridSpan w:val="3"/>
            <w:tcBorders>
              <w:bottom w:val="single" w:sz="4" w:space="0" w:color="auto"/>
            </w:tcBorders>
          </w:tcPr>
          <w:p w14:paraId="2B7DCD92" w14:textId="2CCE0433" w:rsidR="00063C69" w:rsidRPr="007F4424" w:rsidRDefault="00063C69" w:rsidP="00063C69">
            <w:pPr>
              <w:pStyle w:val="Default"/>
              <w:jc w:val="both"/>
            </w:pPr>
            <w:r w:rsidRPr="007F4424">
              <w:t xml:space="preserve">Создан реестр организаций в области капитального строительства, ведется </w:t>
            </w:r>
            <w:r w:rsidRPr="007F4424">
              <w:lastRenderedPageBreak/>
              <w:t xml:space="preserve">своевременная актуализация (На данное время насчитывается </w:t>
            </w:r>
            <w:r w:rsidR="00570739" w:rsidRPr="007F4424">
              <w:t>1</w:t>
            </w:r>
            <w:r w:rsidR="00615DB7" w:rsidRPr="007F4424">
              <w:t>4</w:t>
            </w:r>
            <w:r w:rsidRPr="007F4424">
              <w:t xml:space="preserve"> </w:t>
            </w:r>
            <w:r w:rsidR="00D43954" w:rsidRPr="007F4424">
              <w:t xml:space="preserve">действующих </w:t>
            </w:r>
            <w:r w:rsidRPr="007F4424">
              <w:t>организаци</w:t>
            </w:r>
            <w:r w:rsidR="00570739" w:rsidRPr="007F4424">
              <w:t>й</w:t>
            </w:r>
            <w:r w:rsidRPr="007F4424">
              <w:t>)</w:t>
            </w:r>
            <w:r w:rsidR="00E92AB1" w:rsidRPr="007F4424">
              <w:t>.</w:t>
            </w:r>
          </w:p>
          <w:p w14:paraId="05FFC6C6" w14:textId="65C757BD" w:rsidR="00580707" w:rsidRPr="007F4424" w:rsidRDefault="00580707" w:rsidP="00E92AB1">
            <w:pPr>
              <w:pStyle w:val="Default"/>
              <w:jc w:val="both"/>
            </w:pPr>
          </w:p>
        </w:tc>
      </w:tr>
      <w:tr w:rsidR="00E76E30" w:rsidRPr="007F4424" w14:paraId="0B7D0FC1" w14:textId="77777777" w:rsidTr="00733445">
        <w:trPr>
          <w:gridAfter w:val="1"/>
          <w:wAfter w:w="15" w:type="dxa"/>
        </w:trPr>
        <w:tc>
          <w:tcPr>
            <w:tcW w:w="622" w:type="dxa"/>
            <w:tcBorders>
              <w:top w:val="single" w:sz="4" w:space="0" w:color="auto"/>
              <w:left w:val="single" w:sz="4" w:space="0" w:color="auto"/>
              <w:bottom w:val="single" w:sz="4" w:space="0" w:color="auto"/>
              <w:right w:val="single" w:sz="4" w:space="0" w:color="auto"/>
            </w:tcBorders>
          </w:tcPr>
          <w:p w14:paraId="076AAE2A" w14:textId="77777777" w:rsidR="00A75AF4" w:rsidRPr="007F4424" w:rsidRDefault="00A75AF4"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4.2</w:t>
            </w:r>
          </w:p>
        </w:tc>
        <w:tc>
          <w:tcPr>
            <w:tcW w:w="2496" w:type="dxa"/>
            <w:tcBorders>
              <w:top w:val="single" w:sz="4" w:space="0" w:color="auto"/>
              <w:left w:val="single" w:sz="4" w:space="0" w:color="auto"/>
              <w:bottom w:val="single" w:sz="4" w:space="0" w:color="auto"/>
              <w:right w:val="single" w:sz="4" w:space="0" w:color="auto"/>
            </w:tcBorders>
          </w:tcPr>
          <w:p w14:paraId="22A8431F" w14:textId="77777777" w:rsidR="00A75AF4" w:rsidRPr="007F4424" w:rsidRDefault="00A75AF4" w:rsidP="00371D71">
            <w:pPr>
              <w:rPr>
                <w:color w:val="000000"/>
              </w:rPr>
            </w:pPr>
            <w:r w:rsidRPr="007F4424">
              <w:t>Обеспечение предоставления государственных (муниципальных) услуг по выдаче градостроительного плана земельного участка, разрешения на строительство, а также разрешения на ввод объекта в эксплуатацию исключительно в электронном виде</w:t>
            </w:r>
          </w:p>
        </w:tc>
        <w:tc>
          <w:tcPr>
            <w:tcW w:w="993" w:type="dxa"/>
            <w:tcBorders>
              <w:top w:val="single" w:sz="4" w:space="0" w:color="auto"/>
              <w:left w:val="single" w:sz="4" w:space="0" w:color="auto"/>
              <w:bottom w:val="single" w:sz="4" w:space="0" w:color="auto"/>
            </w:tcBorders>
          </w:tcPr>
          <w:p w14:paraId="2C23C924" w14:textId="0E913307" w:rsidR="00A75AF4" w:rsidRPr="007F4424" w:rsidRDefault="006C7BA9" w:rsidP="00371D71">
            <w:pPr>
              <w:rPr>
                <w:color w:val="000000"/>
              </w:rPr>
            </w:pPr>
            <w:r w:rsidRPr="007F4424">
              <w:rPr>
                <w:color w:val="000000"/>
              </w:rPr>
              <w:t xml:space="preserve"> 2021 г.</w:t>
            </w:r>
          </w:p>
        </w:tc>
        <w:tc>
          <w:tcPr>
            <w:tcW w:w="1417" w:type="dxa"/>
            <w:vMerge/>
            <w:vAlign w:val="center"/>
          </w:tcPr>
          <w:p w14:paraId="73E82B7D" w14:textId="77777777" w:rsidR="00A75AF4" w:rsidRPr="007F4424" w:rsidRDefault="00A75AF4" w:rsidP="00371D71">
            <w:pPr>
              <w:pStyle w:val="ConsPlusNormal"/>
              <w:ind w:firstLine="0"/>
              <w:jc w:val="center"/>
              <w:rPr>
                <w:rFonts w:ascii="Times New Roman" w:hAnsi="Times New Roman" w:cs="Times New Roman"/>
                <w:sz w:val="24"/>
                <w:szCs w:val="24"/>
              </w:rPr>
            </w:pPr>
          </w:p>
        </w:tc>
        <w:tc>
          <w:tcPr>
            <w:tcW w:w="1276" w:type="dxa"/>
            <w:vMerge/>
          </w:tcPr>
          <w:p w14:paraId="2CD94A34" w14:textId="77777777" w:rsidR="00A75AF4" w:rsidRPr="007F4424" w:rsidRDefault="00A75AF4" w:rsidP="00371D71">
            <w:pPr>
              <w:jc w:val="center"/>
            </w:pPr>
          </w:p>
        </w:tc>
        <w:tc>
          <w:tcPr>
            <w:tcW w:w="776" w:type="dxa"/>
            <w:gridSpan w:val="2"/>
            <w:vMerge/>
            <w:tcBorders>
              <w:bottom w:val="single" w:sz="4" w:space="0" w:color="auto"/>
            </w:tcBorders>
          </w:tcPr>
          <w:p w14:paraId="27008708" w14:textId="77777777" w:rsidR="00A75AF4" w:rsidRPr="007F4424" w:rsidRDefault="00A75AF4" w:rsidP="00371D71">
            <w:pPr>
              <w:pStyle w:val="ConsPlusNormal"/>
              <w:ind w:firstLine="0"/>
              <w:jc w:val="both"/>
              <w:rPr>
                <w:rFonts w:ascii="Times New Roman" w:hAnsi="Times New Roman" w:cs="Times New Roman"/>
                <w:sz w:val="24"/>
                <w:szCs w:val="24"/>
              </w:rPr>
            </w:pPr>
          </w:p>
        </w:tc>
        <w:tc>
          <w:tcPr>
            <w:tcW w:w="784" w:type="dxa"/>
            <w:gridSpan w:val="3"/>
            <w:vMerge/>
            <w:tcBorders>
              <w:bottom w:val="single" w:sz="4" w:space="0" w:color="auto"/>
            </w:tcBorders>
          </w:tcPr>
          <w:p w14:paraId="5A490516" w14:textId="77777777" w:rsidR="00A75AF4" w:rsidRPr="007F4424" w:rsidRDefault="00A75AF4" w:rsidP="00371D71">
            <w:pPr>
              <w:pStyle w:val="ConsPlusNormal"/>
              <w:ind w:firstLine="0"/>
              <w:jc w:val="both"/>
              <w:rPr>
                <w:rFonts w:ascii="Times New Roman" w:hAnsi="Times New Roman" w:cs="Times New Roman"/>
                <w:sz w:val="24"/>
                <w:szCs w:val="24"/>
              </w:rPr>
            </w:pPr>
          </w:p>
        </w:tc>
        <w:tc>
          <w:tcPr>
            <w:tcW w:w="1134" w:type="dxa"/>
            <w:gridSpan w:val="3"/>
            <w:vMerge/>
            <w:tcBorders>
              <w:bottom w:val="single" w:sz="4" w:space="0" w:color="auto"/>
            </w:tcBorders>
          </w:tcPr>
          <w:p w14:paraId="3E550C43" w14:textId="77777777" w:rsidR="00A75AF4" w:rsidRPr="007F4424" w:rsidRDefault="00A75AF4" w:rsidP="00371D71">
            <w:pPr>
              <w:pStyle w:val="ConsPlusNormal"/>
              <w:ind w:firstLine="0"/>
              <w:jc w:val="both"/>
              <w:rPr>
                <w:rFonts w:ascii="Times New Roman" w:hAnsi="Times New Roman" w:cs="Times New Roman"/>
                <w:sz w:val="24"/>
                <w:szCs w:val="24"/>
              </w:rPr>
            </w:pPr>
          </w:p>
        </w:tc>
        <w:tc>
          <w:tcPr>
            <w:tcW w:w="3370" w:type="dxa"/>
            <w:gridSpan w:val="4"/>
            <w:tcBorders>
              <w:top w:val="single" w:sz="4" w:space="0" w:color="auto"/>
              <w:bottom w:val="single" w:sz="4" w:space="0" w:color="auto"/>
              <w:right w:val="single" w:sz="4" w:space="0" w:color="auto"/>
            </w:tcBorders>
          </w:tcPr>
          <w:p w14:paraId="5FC43610" w14:textId="6D3AC717" w:rsidR="00A75AF4" w:rsidRPr="007F4424" w:rsidRDefault="00E92AB1" w:rsidP="00804693">
            <w:pPr>
              <w:jc w:val="both"/>
              <w:rPr>
                <w:color w:val="000000"/>
              </w:rPr>
            </w:pPr>
            <w:r w:rsidRPr="007F4424">
              <w:rPr>
                <w:color w:val="000000"/>
              </w:rPr>
              <w:t>Управление градостроительства</w:t>
            </w:r>
            <w:r w:rsidR="00990369" w:rsidRPr="007F4424">
              <w:rPr>
                <w:color w:val="000000"/>
              </w:rPr>
              <w:t xml:space="preserve"> Администрации городского округа Спасск-Дальний</w:t>
            </w:r>
          </w:p>
        </w:tc>
        <w:tc>
          <w:tcPr>
            <w:tcW w:w="2542" w:type="dxa"/>
            <w:gridSpan w:val="3"/>
            <w:tcBorders>
              <w:top w:val="single" w:sz="4" w:space="0" w:color="auto"/>
              <w:left w:val="single" w:sz="4" w:space="0" w:color="auto"/>
              <w:bottom w:val="single" w:sz="4" w:space="0" w:color="auto"/>
              <w:right w:val="single" w:sz="4" w:space="0" w:color="auto"/>
            </w:tcBorders>
          </w:tcPr>
          <w:p w14:paraId="055AE7D8" w14:textId="1DB50FA6" w:rsidR="00A75AF4" w:rsidRPr="007F4424" w:rsidRDefault="00D81CA1" w:rsidP="00371D71">
            <w:pPr>
              <w:rPr>
                <w:color w:val="000000"/>
              </w:rPr>
            </w:pPr>
            <w:r w:rsidRPr="00D81CA1">
              <w:rPr>
                <w:lang w:eastAsia="en-US"/>
              </w:rPr>
              <w:t xml:space="preserve">Через ФГИС «Платформа государственных сервисов» </w:t>
            </w:r>
            <w:proofErr w:type="gramStart"/>
            <w:r w:rsidRPr="00D81CA1">
              <w:rPr>
                <w:lang w:eastAsia="en-US"/>
              </w:rPr>
              <w:t>( ПГС</w:t>
            </w:r>
            <w:proofErr w:type="gramEnd"/>
            <w:r w:rsidRPr="00D81CA1">
              <w:rPr>
                <w:lang w:eastAsia="en-US"/>
              </w:rPr>
              <w:t>) выдано 4 градостроительных плана.</w:t>
            </w:r>
          </w:p>
        </w:tc>
      </w:tr>
      <w:tr w:rsidR="00A75AF4" w:rsidRPr="007F4424" w14:paraId="4CC8F177" w14:textId="77777777" w:rsidTr="00733445">
        <w:trPr>
          <w:gridAfter w:val="1"/>
          <w:wAfter w:w="15" w:type="dxa"/>
          <w:trHeight w:val="337"/>
        </w:trPr>
        <w:tc>
          <w:tcPr>
            <w:tcW w:w="622" w:type="dxa"/>
            <w:tcBorders>
              <w:top w:val="single" w:sz="4" w:space="0" w:color="auto"/>
              <w:left w:val="single" w:sz="4" w:space="0" w:color="auto"/>
              <w:bottom w:val="single" w:sz="4" w:space="0" w:color="auto"/>
              <w:right w:val="single" w:sz="4" w:space="0" w:color="auto"/>
            </w:tcBorders>
          </w:tcPr>
          <w:p w14:paraId="57D22120" w14:textId="77777777" w:rsidR="00A75AF4" w:rsidRPr="007F4424" w:rsidRDefault="00A75AF4"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4.3</w:t>
            </w:r>
          </w:p>
        </w:tc>
        <w:tc>
          <w:tcPr>
            <w:tcW w:w="2496" w:type="dxa"/>
            <w:tcBorders>
              <w:top w:val="single" w:sz="4" w:space="0" w:color="auto"/>
              <w:left w:val="single" w:sz="4" w:space="0" w:color="auto"/>
              <w:bottom w:val="single" w:sz="4" w:space="0" w:color="auto"/>
              <w:right w:val="single" w:sz="4" w:space="0" w:color="auto"/>
            </w:tcBorders>
          </w:tcPr>
          <w:p w14:paraId="334DA370" w14:textId="77777777" w:rsidR="00A75AF4" w:rsidRPr="007F4424" w:rsidRDefault="00A75AF4" w:rsidP="00A05B25">
            <w:pPr>
              <w:rPr>
                <w:color w:val="000000"/>
              </w:rPr>
            </w:pPr>
            <w:r w:rsidRPr="007F4424">
              <w:t xml:space="preserve">Обеспечение опубликования и актуализации на официальном сайте Администрации в информационно-телекоммуникационной сети «Интернет» административных регламентов предоставления государственных </w:t>
            </w:r>
            <w:r w:rsidRPr="007F4424">
              <w:lastRenderedPageBreak/>
              <w:t>(муниципальных) услуг по выдаче градостроительного плана земельного участка, разрешения на строительство и разрешения на ввод объекта в эксплуатацию</w:t>
            </w:r>
          </w:p>
        </w:tc>
        <w:tc>
          <w:tcPr>
            <w:tcW w:w="993" w:type="dxa"/>
            <w:tcBorders>
              <w:top w:val="single" w:sz="4" w:space="0" w:color="auto"/>
              <w:left w:val="single" w:sz="4" w:space="0" w:color="auto"/>
              <w:bottom w:val="single" w:sz="4" w:space="0" w:color="auto"/>
            </w:tcBorders>
          </w:tcPr>
          <w:p w14:paraId="4483DF39" w14:textId="1F38EE00" w:rsidR="00A75AF4" w:rsidRPr="007F4424" w:rsidRDefault="006C7BA9" w:rsidP="00371D71">
            <w:pPr>
              <w:rPr>
                <w:color w:val="000000"/>
              </w:rPr>
            </w:pPr>
            <w:r w:rsidRPr="007F4424">
              <w:rPr>
                <w:color w:val="000000"/>
              </w:rPr>
              <w:lastRenderedPageBreak/>
              <w:t>2021 г.</w:t>
            </w:r>
          </w:p>
        </w:tc>
        <w:tc>
          <w:tcPr>
            <w:tcW w:w="1417" w:type="dxa"/>
            <w:vMerge/>
            <w:vAlign w:val="center"/>
          </w:tcPr>
          <w:p w14:paraId="121757E4" w14:textId="77777777" w:rsidR="00A75AF4" w:rsidRPr="007F4424" w:rsidRDefault="00A75AF4" w:rsidP="00371D71">
            <w:pPr>
              <w:jc w:val="center"/>
            </w:pPr>
          </w:p>
        </w:tc>
        <w:tc>
          <w:tcPr>
            <w:tcW w:w="1276" w:type="dxa"/>
            <w:vMerge/>
          </w:tcPr>
          <w:p w14:paraId="24937290" w14:textId="77777777" w:rsidR="00A75AF4" w:rsidRPr="007F4424" w:rsidRDefault="00A75AF4" w:rsidP="00371D71">
            <w:pPr>
              <w:jc w:val="center"/>
            </w:pPr>
          </w:p>
        </w:tc>
        <w:tc>
          <w:tcPr>
            <w:tcW w:w="776" w:type="dxa"/>
            <w:gridSpan w:val="2"/>
            <w:tcBorders>
              <w:top w:val="single" w:sz="4" w:space="0" w:color="auto"/>
              <w:bottom w:val="single" w:sz="4" w:space="0" w:color="auto"/>
              <w:right w:val="single" w:sz="4" w:space="0" w:color="auto"/>
            </w:tcBorders>
          </w:tcPr>
          <w:p w14:paraId="479EC2A6" w14:textId="77777777" w:rsidR="00A75AF4" w:rsidRPr="007F4424" w:rsidRDefault="00A75AF4" w:rsidP="00371D71">
            <w:pPr>
              <w:pStyle w:val="ConsPlusNormal"/>
              <w:ind w:firstLine="0"/>
              <w:jc w:val="both"/>
              <w:rPr>
                <w:rFonts w:ascii="Times New Roman" w:hAnsi="Times New Roman" w:cs="Times New Roman"/>
                <w:sz w:val="24"/>
                <w:szCs w:val="24"/>
              </w:rPr>
            </w:pPr>
          </w:p>
        </w:tc>
        <w:tc>
          <w:tcPr>
            <w:tcW w:w="784" w:type="dxa"/>
            <w:gridSpan w:val="3"/>
            <w:tcBorders>
              <w:top w:val="single" w:sz="4" w:space="0" w:color="auto"/>
              <w:left w:val="single" w:sz="4" w:space="0" w:color="auto"/>
              <w:bottom w:val="single" w:sz="4" w:space="0" w:color="auto"/>
              <w:right w:val="single" w:sz="4" w:space="0" w:color="auto"/>
            </w:tcBorders>
          </w:tcPr>
          <w:p w14:paraId="309E26F5" w14:textId="77777777" w:rsidR="00A75AF4" w:rsidRPr="007F4424" w:rsidRDefault="00A75AF4" w:rsidP="00371D71">
            <w:pPr>
              <w:pStyle w:val="ConsPlusNormal"/>
              <w:ind w:firstLine="0"/>
              <w:jc w:val="both"/>
              <w:rPr>
                <w:rFonts w:ascii="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tcPr>
          <w:p w14:paraId="3E4957E0" w14:textId="77777777" w:rsidR="00A75AF4" w:rsidRPr="007F4424" w:rsidRDefault="00A75AF4" w:rsidP="00371D71">
            <w:pPr>
              <w:pStyle w:val="ConsPlusNormal"/>
              <w:ind w:firstLine="0"/>
              <w:jc w:val="both"/>
              <w:rPr>
                <w:rFonts w:ascii="Times New Roman" w:hAnsi="Times New Roman" w:cs="Times New Roman"/>
                <w:sz w:val="24"/>
                <w:szCs w:val="24"/>
              </w:rPr>
            </w:pPr>
          </w:p>
        </w:tc>
        <w:tc>
          <w:tcPr>
            <w:tcW w:w="3370" w:type="dxa"/>
            <w:gridSpan w:val="4"/>
            <w:tcBorders>
              <w:top w:val="single" w:sz="4" w:space="0" w:color="auto"/>
              <w:left w:val="single" w:sz="4" w:space="0" w:color="auto"/>
              <w:bottom w:val="single" w:sz="4" w:space="0" w:color="auto"/>
              <w:right w:val="single" w:sz="4" w:space="0" w:color="auto"/>
            </w:tcBorders>
          </w:tcPr>
          <w:p w14:paraId="6385D0C1" w14:textId="2EF89BDA" w:rsidR="00A75AF4" w:rsidRPr="007F4424" w:rsidRDefault="00E92AB1" w:rsidP="00A05B25">
            <w:r w:rsidRPr="007F4424">
              <w:t>Управление градостроительства</w:t>
            </w:r>
            <w:r w:rsidR="00990369" w:rsidRPr="007F4424">
              <w:t xml:space="preserve"> Администрации городского округа Спасск-Дальний</w:t>
            </w:r>
          </w:p>
        </w:tc>
        <w:tc>
          <w:tcPr>
            <w:tcW w:w="2542" w:type="dxa"/>
            <w:gridSpan w:val="3"/>
            <w:tcBorders>
              <w:top w:val="single" w:sz="4" w:space="0" w:color="auto"/>
              <w:left w:val="single" w:sz="4" w:space="0" w:color="auto"/>
              <w:bottom w:val="single" w:sz="4" w:space="0" w:color="auto"/>
              <w:right w:val="single" w:sz="4" w:space="0" w:color="auto"/>
            </w:tcBorders>
          </w:tcPr>
          <w:p w14:paraId="5AB948CF" w14:textId="77777777" w:rsidR="00D43954" w:rsidRPr="007F4424" w:rsidRDefault="00D43954" w:rsidP="00D43954">
            <w:r w:rsidRPr="007F4424">
              <w:t>Актуализированы и опубликованы административные регламенты предоставления государственных (муниципальных) услуг на официальном сайте городского округа Спасск-Дальний.</w:t>
            </w:r>
          </w:p>
          <w:p w14:paraId="112B15BA" w14:textId="77777777" w:rsidR="00D43954" w:rsidRPr="007F4424" w:rsidRDefault="00D43954" w:rsidP="00D43954"/>
          <w:p w14:paraId="3CED42F5" w14:textId="77777777" w:rsidR="00D43954" w:rsidRPr="007F4424" w:rsidRDefault="00D43954" w:rsidP="00D43954">
            <w:r w:rsidRPr="007F4424">
              <w:lastRenderedPageBreak/>
              <w:t>Постановление администрации городского округа Спасск-Дальний от 15.04.2021 №201-па «О внесении изменений в административный регламент по предоставлению муниципальной услуги «Выдача разрешений на строительство», утвержденный постановлением Администрации городского округа Спасск-Дальний от 12.12 2019г.№524-па</w:t>
            </w:r>
          </w:p>
          <w:p w14:paraId="752E884B" w14:textId="77777777" w:rsidR="00D43954" w:rsidRPr="007F4424" w:rsidRDefault="00D43954" w:rsidP="00D43954"/>
          <w:p w14:paraId="1FA6604B" w14:textId="152F968A" w:rsidR="00A75AF4" w:rsidRPr="007F4424" w:rsidRDefault="00D43954" w:rsidP="00D43954">
            <w:pPr>
              <w:rPr>
                <w:color w:val="000000"/>
              </w:rPr>
            </w:pPr>
            <w:r w:rsidRPr="007F4424">
              <w:t xml:space="preserve">Постановление администрации городского округа Спасск-Дальний от 15.04.2021 №202-па «О внесении изменений в административный регламент по предоставлению муниципальной услуги «Выдача разрешений на ввод объектов в эксплуатацию», утвержденный постановлением </w:t>
            </w:r>
            <w:r w:rsidRPr="007F4424">
              <w:lastRenderedPageBreak/>
              <w:t>Администрации городского округа Спасск-Дальний от 17.12 2019г.№566-па</w:t>
            </w:r>
          </w:p>
        </w:tc>
      </w:tr>
      <w:tr w:rsidR="000F712C" w:rsidRPr="007F4424" w14:paraId="76D2C558" w14:textId="77777777" w:rsidTr="00B66ADA">
        <w:trPr>
          <w:gridAfter w:val="1"/>
          <w:wAfter w:w="15" w:type="dxa"/>
        </w:trPr>
        <w:tc>
          <w:tcPr>
            <w:tcW w:w="15410" w:type="dxa"/>
            <w:gridSpan w:val="20"/>
          </w:tcPr>
          <w:p w14:paraId="53E4425D" w14:textId="77777777" w:rsidR="000F712C" w:rsidRPr="007F4424" w:rsidRDefault="000F712C" w:rsidP="00371D71">
            <w:pPr>
              <w:autoSpaceDE w:val="0"/>
              <w:autoSpaceDN w:val="0"/>
              <w:adjustRightInd w:val="0"/>
              <w:jc w:val="center"/>
              <w:rPr>
                <w:b/>
              </w:rPr>
            </w:pPr>
            <w:r w:rsidRPr="007F4424">
              <w:rPr>
                <w:b/>
              </w:rPr>
              <w:lastRenderedPageBreak/>
              <w:t xml:space="preserve">5. </w:t>
            </w:r>
            <w:r w:rsidRPr="007F4424">
              <w:rPr>
                <w:rFonts w:eastAsiaTheme="minorHAnsi"/>
                <w:b/>
              </w:rPr>
              <w:t>Рынок выполнения работ по благоустройству городской среды</w:t>
            </w:r>
          </w:p>
        </w:tc>
      </w:tr>
      <w:tr w:rsidR="000F712C" w:rsidRPr="007F4424" w14:paraId="3870C90F" w14:textId="77777777" w:rsidTr="00B66ADA">
        <w:trPr>
          <w:gridAfter w:val="1"/>
          <w:wAfter w:w="15" w:type="dxa"/>
        </w:trPr>
        <w:tc>
          <w:tcPr>
            <w:tcW w:w="15410" w:type="dxa"/>
            <w:gridSpan w:val="20"/>
          </w:tcPr>
          <w:p w14:paraId="595E1993" w14:textId="77777777" w:rsidR="000F712C" w:rsidRPr="007F4424" w:rsidRDefault="002D373C" w:rsidP="00371D71">
            <w:pPr>
              <w:pStyle w:val="ConsPlusNormal"/>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Общая площадь городских земель в пределах городской черты 4</w:t>
            </w:r>
            <w:r w:rsidR="006A2C73" w:rsidRPr="007F4424">
              <w:rPr>
                <w:rFonts w:ascii="Times New Roman" w:eastAsia="Calibri" w:hAnsi="Times New Roman" w:cs="Times New Roman"/>
                <w:sz w:val="24"/>
                <w:szCs w:val="24"/>
                <w:lang w:eastAsia="en-US"/>
              </w:rPr>
              <w:t>337,38</w:t>
            </w:r>
            <w:r w:rsidRPr="007F4424">
              <w:rPr>
                <w:rFonts w:ascii="Times New Roman" w:eastAsia="Calibri" w:hAnsi="Times New Roman" w:cs="Times New Roman"/>
                <w:sz w:val="24"/>
                <w:szCs w:val="24"/>
                <w:lang w:eastAsia="en-US"/>
              </w:rPr>
              <w:t xml:space="preserve"> га. Общая площадь зеленых насаждений в пределах городской черты 1,2 га. Площадь города, убираемая механизированным способом 961,</w:t>
            </w:r>
            <w:r w:rsidR="007B6E04" w:rsidRPr="007F4424">
              <w:rPr>
                <w:rFonts w:ascii="Times New Roman" w:eastAsia="Calibri" w:hAnsi="Times New Roman" w:cs="Times New Roman"/>
                <w:sz w:val="24"/>
                <w:szCs w:val="24"/>
                <w:lang w:eastAsia="en-US"/>
              </w:rPr>
              <w:t>9 тыс.</w:t>
            </w:r>
            <w:r w:rsidRPr="007F4424">
              <w:rPr>
                <w:rFonts w:ascii="Times New Roman" w:eastAsia="Calibri" w:hAnsi="Times New Roman" w:cs="Times New Roman"/>
                <w:sz w:val="24"/>
                <w:szCs w:val="24"/>
                <w:lang w:eastAsia="en-US"/>
              </w:rPr>
              <w:t xml:space="preserve"> м2.  В настоящее время рынок выполнения работ по благоустройству городской среды на </w:t>
            </w:r>
            <w:r w:rsidR="007B6E04" w:rsidRPr="007F4424">
              <w:rPr>
                <w:rFonts w:ascii="Times New Roman" w:eastAsia="Calibri" w:hAnsi="Times New Roman" w:cs="Times New Roman"/>
                <w:sz w:val="24"/>
                <w:szCs w:val="24"/>
                <w:lang w:eastAsia="en-US"/>
              </w:rPr>
              <w:t>территории городского</w:t>
            </w:r>
            <w:r w:rsidRPr="007F4424">
              <w:rPr>
                <w:rFonts w:ascii="Times New Roman" w:eastAsia="Calibri" w:hAnsi="Times New Roman" w:cs="Times New Roman"/>
                <w:sz w:val="24"/>
                <w:szCs w:val="24"/>
                <w:lang w:eastAsia="en-US"/>
              </w:rPr>
              <w:t xml:space="preserve"> округа Спасск-Дальний является достаточно конкурентным. Все работы проводятся на конкурсной основе. В торгах принимает участие муниципальное предприятие </w:t>
            </w:r>
            <w:r w:rsidR="007B6E04" w:rsidRPr="007F4424">
              <w:rPr>
                <w:rFonts w:ascii="Times New Roman" w:eastAsia="Calibri" w:hAnsi="Times New Roman" w:cs="Times New Roman"/>
                <w:sz w:val="24"/>
                <w:szCs w:val="24"/>
                <w:lang w:eastAsia="en-US"/>
              </w:rPr>
              <w:t>МУП «</w:t>
            </w:r>
            <w:r w:rsidRPr="007F4424">
              <w:rPr>
                <w:rFonts w:ascii="Times New Roman" w:eastAsia="Calibri" w:hAnsi="Times New Roman" w:cs="Times New Roman"/>
                <w:sz w:val="24"/>
                <w:szCs w:val="24"/>
                <w:lang w:eastAsia="en-US"/>
              </w:rPr>
              <w:t>Городской рынок».</w:t>
            </w:r>
          </w:p>
          <w:p w14:paraId="0EE9BFD3" w14:textId="2B050171" w:rsidR="00B935AF" w:rsidRPr="007F4424" w:rsidRDefault="00B935AF" w:rsidP="00371D71">
            <w:pPr>
              <w:pStyle w:val="ConsPlusNormal"/>
              <w:rPr>
                <w:rFonts w:ascii="Times New Roman" w:eastAsia="Calibri" w:hAnsi="Times New Roman" w:cs="Times New Roman"/>
                <w:sz w:val="24"/>
                <w:szCs w:val="24"/>
                <w:lang w:eastAsia="en-US"/>
              </w:rPr>
            </w:pPr>
          </w:p>
        </w:tc>
      </w:tr>
      <w:tr w:rsidR="000E2D5B" w:rsidRPr="007F4424" w14:paraId="680E5758" w14:textId="77777777" w:rsidTr="00B66ADA">
        <w:trPr>
          <w:gridAfter w:val="1"/>
          <w:wAfter w:w="15" w:type="dxa"/>
        </w:trPr>
        <w:tc>
          <w:tcPr>
            <w:tcW w:w="622" w:type="dxa"/>
            <w:tcBorders>
              <w:bottom w:val="single" w:sz="4" w:space="0" w:color="auto"/>
            </w:tcBorders>
          </w:tcPr>
          <w:p w14:paraId="59DE2242" w14:textId="77777777" w:rsidR="000E2D5B" w:rsidRPr="007F4424" w:rsidRDefault="000E2D5B"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5.1</w:t>
            </w:r>
          </w:p>
        </w:tc>
        <w:tc>
          <w:tcPr>
            <w:tcW w:w="2496" w:type="dxa"/>
            <w:tcBorders>
              <w:bottom w:val="single" w:sz="4" w:space="0" w:color="auto"/>
            </w:tcBorders>
          </w:tcPr>
          <w:p w14:paraId="39D527B3" w14:textId="77777777" w:rsidR="000E2D5B" w:rsidRPr="007F4424" w:rsidRDefault="000E2D5B" w:rsidP="00020C92">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Размещение информации об определении поставщика (подрядчика, исполнителя) в информационно-телекоммуникационной сети Интернет в соответствии с действующим законодательством</w:t>
            </w:r>
          </w:p>
        </w:tc>
        <w:tc>
          <w:tcPr>
            <w:tcW w:w="993" w:type="dxa"/>
            <w:tcBorders>
              <w:bottom w:val="single" w:sz="4" w:space="0" w:color="auto"/>
            </w:tcBorders>
          </w:tcPr>
          <w:p w14:paraId="4160E32E" w14:textId="3BEDC41D" w:rsidR="000E2D5B" w:rsidRPr="007F4424" w:rsidRDefault="006C7BA9" w:rsidP="00967577">
            <w:pPr>
              <w:pStyle w:val="ConsPlusNormal"/>
              <w:ind w:firstLine="5"/>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2021 г.</w:t>
            </w:r>
          </w:p>
        </w:tc>
        <w:tc>
          <w:tcPr>
            <w:tcW w:w="1417" w:type="dxa"/>
            <w:vMerge w:val="restart"/>
          </w:tcPr>
          <w:p w14:paraId="3CF83DCB" w14:textId="00DB73AD" w:rsidR="000E2D5B" w:rsidRPr="007F4424" w:rsidRDefault="006F66C8" w:rsidP="00371D71">
            <w:pPr>
              <w:jc w:val="center"/>
            </w:pPr>
            <w:r w:rsidRPr="007F4424">
              <w:t>Д</w:t>
            </w:r>
            <w:r w:rsidR="000E2D5B" w:rsidRPr="007F4424">
              <w:t>оля организаций частной формы собственности в сфере выполнения работ по благоустройству городской среды</w:t>
            </w:r>
          </w:p>
          <w:p w14:paraId="1A6765AC" w14:textId="77777777" w:rsidR="000E2D5B" w:rsidRPr="007F4424" w:rsidRDefault="000E2D5B" w:rsidP="00371D71">
            <w:pPr>
              <w:jc w:val="center"/>
            </w:pPr>
          </w:p>
        </w:tc>
        <w:tc>
          <w:tcPr>
            <w:tcW w:w="1276" w:type="dxa"/>
            <w:vMerge w:val="restart"/>
          </w:tcPr>
          <w:p w14:paraId="0BB4318F" w14:textId="2FC27C16" w:rsidR="000E2D5B" w:rsidRPr="007F4424" w:rsidRDefault="006F66C8" w:rsidP="00371D71">
            <w:pPr>
              <w:jc w:val="center"/>
            </w:pPr>
            <w:r w:rsidRPr="007F4424">
              <w:t>П</w:t>
            </w:r>
            <w:r w:rsidR="000E2D5B" w:rsidRPr="007F4424">
              <w:t>роценты</w:t>
            </w:r>
          </w:p>
          <w:p w14:paraId="1ADDE5A9" w14:textId="77777777" w:rsidR="000E2D5B" w:rsidRPr="007F4424" w:rsidRDefault="000E2D5B" w:rsidP="00371D71">
            <w:pPr>
              <w:jc w:val="center"/>
            </w:pPr>
          </w:p>
        </w:tc>
        <w:tc>
          <w:tcPr>
            <w:tcW w:w="776" w:type="dxa"/>
            <w:gridSpan w:val="2"/>
            <w:vMerge w:val="restart"/>
          </w:tcPr>
          <w:p w14:paraId="4DC04C66" w14:textId="0EB06901" w:rsidR="000E2D5B" w:rsidRPr="007F4424" w:rsidRDefault="002D373C" w:rsidP="000E2D5B">
            <w:pPr>
              <w:jc w:val="center"/>
            </w:pPr>
            <w:r w:rsidRPr="007F4424">
              <w:t>90</w:t>
            </w:r>
          </w:p>
        </w:tc>
        <w:tc>
          <w:tcPr>
            <w:tcW w:w="868" w:type="dxa"/>
            <w:gridSpan w:val="4"/>
            <w:vMerge w:val="restart"/>
          </w:tcPr>
          <w:p w14:paraId="653FD43F" w14:textId="3D6963DB" w:rsidR="000E2D5B" w:rsidRPr="007F4424" w:rsidRDefault="002D373C" w:rsidP="000E2D5B">
            <w:pPr>
              <w:jc w:val="center"/>
            </w:pPr>
            <w:r w:rsidRPr="007F4424">
              <w:t>100</w:t>
            </w:r>
          </w:p>
        </w:tc>
        <w:tc>
          <w:tcPr>
            <w:tcW w:w="1288" w:type="dxa"/>
            <w:gridSpan w:val="4"/>
            <w:vMerge w:val="restart"/>
          </w:tcPr>
          <w:p w14:paraId="5CBE6401" w14:textId="51A7BCDB" w:rsidR="000E2D5B" w:rsidRPr="007F4424" w:rsidRDefault="00B66ADA" w:rsidP="00B66ADA">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100/</w:t>
            </w:r>
            <w:r w:rsidR="00AB032A" w:rsidRPr="007F4424">
              <w:rPr>
                <w:rFonts w:ascii="Times New Roman" w:eastAsia="Calibri" w:hAnsi="Times New Roman" w:cs="Times New Roman"/>
                <w:sz w:val="24"/>
                <w:szCs w:val="24"/>
                <w:lang w:eastAsia="en-US"/>
              </w:rPr>
              <w:t>8</w:t>
            </w:r>
            <w:r w:rsidR="00B935AF" w:rsidRPr="007F4424">
              <w:rPr>
                <w:rFonts w:ascii="Times New Roman" w:eastAsia="Calibri" w:hAnsi="Times New Roman" w:cs="Times New Roman"/>
                <w:sz w:val="24"/>
                <w:szCs w:val="24"/>
                <w:lang w:eastAsia="en-US"/>
              </w:rPr>
              <w:t>2</w:t>
            </w:r>
          </w:p>
          <w:p w14:paraId="0F0F6284" w14:textId="77777777" w:rsidR="000E2D5B" w:rsidRPr="007F4424" w:rsidRDefault="000E2D5B" w:rsidP="000E2D5B">
            <w:pPr>
              <w:jc w:val="center"/>
            </w:pPr>
          </w:p>
        </w:tc>
        <w:tc>
          <w:tcPr>
            <w:tcW w:w="3050" w:type="dxa"/>
            <w:vMerge w:val="restart"/>
          </w:tcPr>
          <w:p w14:paraId="5C4327DC" w14:textId="6BD62199" w:rsidR="000E2D5B" w:rsidRPr="007F4424" w:rsidRDefault="002D373C" w:rsidP="00990369">
            <w:pPr>
              <w:pStyle w:val="ConsPlusNormal"/>
              <w:ind w:firstLine="0"/>
              <w:jc w:val="both"/>
              <w:rPr>
                <w:rFonts w:ascii="Times New Roman" w:eastAsia="Calibri" w:hAnsi="Times New Roman" w:cs="Times New Roman"/>
                <w:sz w:val="24"/>
                <w:szCs w:val="24"/>
                <w:lang w:eastAsia="en-US"/>
              </w:rPr>
            </w:pPr>
            <w:r w:rsidRPr="007F4424">
              <w:rPr>
                <w:rFonts w:ascii="Times New Roman" w:hAnsi="Times New Roman" w:cs="Times New Roman"/>
                <w:sz w:val="24"/>
                <w:szCs w:val="24"/>
              </w:rPr>
              <w:t xml:space="preserve">Управление </w:t>
            </w:r>
            <w:proofErr w:type="spellStart"/>
            <w:r w:rsidRPr="007F4424">
              <w:rPr>
                <w:rFonts w:ascii="Times New Roman" w:hAnsi="Times New Roman" w:cs="Times New Roman"/>
                <w:sz w:val="24"/>
                <w:szCs w:val="24"/>
              </w:rPr>
              <w:t>жилищно</w:t>
            </w:r>
            <w:proofErr w:type="spellEnd"/>
            <w:r w:rsidRPr="007F4424">
              <w:rPr>
                <w:rFonts w:ascii="Times New Roman" w:hAnsi="Times New Roman" w:cs="Times New Roman"/>
                <w:sz w:val="24"/>
                <w:szCs w:val="24"/>
              </w:rPr>
              <w:t xml:space="preserve"> - коммунального хозяйства </w:t>
            </w:r>
            <w:r w:rsidR="00990369" w:rsidRPr="007F4424">
              <w:rPr>
                <w:rFonts w:ascii="Times New Roman" w:hAnsi="Times New Roman" w:cs="Times New Roman"/>
                <w:sz w:val="24"/>
                <w:szCs w:val="24"/>
              </w:rPr>
              <w:t>Администрации городского округа Спасск-Дальний</w:t>
            </w:r>
          </w:p>
        </w:tc>
        <w:tc>
          <w:tcPr>
            <w:tcW w:w="2624" w:type="dxa"/>
            <w:gridSpan w:val="4"/>
            <w:tcBorders>
              <w:bottom w:val="single" w:sz="4" w:space="0" w:color="auto"/>
            </w:tcBorders>
          </w:tcPr>
          <w:p w14:paraId="1D971226" w14:textId="77777777" w:rsidR="000E2D5B" w:rsidRPr="007F4424" w:rsidRDefault="002D373C" w:rsidP="00020C92">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В соответствии с Федеральным законом 44-ФЗ информация размещается на официальном </w:t>
            </w:r>
            <w:proofErr w:type="gramStart"/>
            <w:r w:rsidRPr="007F4424">
              <w:rPr>
                <w:rFonts w:ascii="Times New Roman" w:hAnsi="Times New Roman" w:cs="Times New Roman"/>
                <w:sz w:val="24"/>
                <w:szCs w:val="24"/>
              </w:rPr>
              <w:t>сайте  https://zakupki.gov.ru</w:t>
            </w:r>
            <w:proofErr w:type="gramEnd"/>
            <w:r w:rsidRPr="007F4424">
              <w:rPr>
                <w:rFonts w:ascii="Times New Roman" w:hAnsi="Times New Roman" w:cs="Times New Roman"/>
                <w:sz w:val="24"/>
                <w:szCs w:val="24"/>
              </w:rPr>
              <w:t xml:space="preserve"> с помощью Региональной информационной системы «Веб-Торги». </w:t>
            </w:r>
          </w:p>
          <w:p w14:paraId="175D0ED2" w14:textId="287EB5DA" w:rsidR="002D373C" w:rsidRPr="007F4424" w:rsidRDefault="002D373C" w:rsidP="00020C92">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По итогам </w:t>
            </w:r>
            <w:proofErr w:type="gramStart"/>
            <w:r w:rsidRPr="007F4424">
              <w:rPr>
                <w:rFonts w:ascii="Times New Roman" w:eastAsia="Calibri" w:hAnsi="Times New Roman" w:cs="Times New Roman"/>
                <w:sz w:val="24"/>
                <w:szCs w:val="24"/>
                <w:lang w:eastAsia="en-US"/>
              </w:rPr>
              <w:t>проведения  аукционов</w:t>
            </w:r>
            <w:proofErr w:type="gramEnd"/>
            <w:r w:rsidRPr="007F4424">
              <w:rPr>
                <w:rFonts w:ascii="Times New Roman" w:eastAsia="Calibri" w:hAnsi="Times New Roman" w:cs="Times New Roman"/>
                <w:sz w:val="24"/>
                <w:szCs w:val="24"/>
                <w:lang w:eastAsia="en-US"/>
              </w:rPr>
              <w:t xml:space="preserve">  доля предприятий частного бизнеса оставляет </w:t>
            </w:r>
            <w:r w:rsidR="00AB032A" w:rsidRPr="007F4424">
              <w:rPr>
                <w:rFonts w:ascii="Times New Roman" w:eastAsia="Calibri" w:hAnsi="Times New Roman" w:cs="Times New Roman"/>
                <w:sz w:val="24"/>
                <w:szCs w:val="24"/>
                <w:lang w:eastAsia="en-US"/>
              </w:rPr>
              <w:t>8</w:t>
            </w:r>
            <w:r w:rsidR="00B935AF" w:rsidRPr="007F4424">
              <w:rPr>
                <w:rFonts w:ascii="Times New Roman" w:eastAsia="Calibri" w:hAnsi="Times New Roman" w:cs="Times New Roman"/>
                <w:sz w:val="24"/>
                <w:szCs w:val="24"/>
                <w:lang w:eastAsia="en-US"/>
              </w:rPr>
              <w:t>2</w:t>
            </w:r>
            <w:r w:rsidRPr="007F4424">
              <w:rPr>
                <w:rFonts w:ascii="Times New Roman" w:eastAsia="Calibri" w:hAnsi="Times New Roman" w:cs="Times New Roman"/>
                <w:sz w:val="24"/>
                <w:szCs w:val="24"/>
                <w:lang w:eastAsia="en-US"/>
              </w:rPr>
              <w:t xml:space="preserve">%, доля  муниципальных предприятий </w:t>
            </w:r>
            <w:r w:rsidR="00B935AF" w:rsidRPr="007F4424">
              <w:rPr>
                <w:rFonts w:ascii="Times New Roman" w:eastAsia="Calibri" w:hAnsi="Times New Roman" w:cs="Times New Roman"/>
                <w:sz w:val="24"/>
                <w:szCs w:val="24"/>
                <w:lang w:eastAsia="en-US"/>
              </w:rPr>
              <w:t>18</w:t>
            </w:r>
            <w:r w:rsidRPr="007F4424">
              <w:rPr>
                <w:rFonts w:ascii="Times New Roman" w:eastAsia="Calibri" w:hAnsi="Times New Roman" w:cs="Times New Roman"/>
                <w:sz w:val="24"/>
                <w:szCs w:val="24"/>
                <w:lang w:eastAsia="en-US"/>
              </w:rPr>
              <w:t>%.</w:t>
            </w:r>
          </w:p>
        </w:tc>
      </w:tr>
      <w:tr w:rsidR="000E2D5B" w:rsidRPr="007F4424" w14:paraId="0192E845" w14:textId="77777777" w:rsidTr="00B66ADA">
        <w:trPr>
          <w:gridAfter w:val="1"/>
          <w:wAfter w:w="15" w:type="dxa"/>
          <w:trHeight w:val="2819"/>
        </w:trPr>
        <w:tc>
          <w:tcPr>
            <w:tcW w:w="622" w:type="dxa"/>
            <w:tcBorders>
              <w:top w:val="single" w:sz="4" w:space="0" w:color="auto"/>
              <w:left w:val="single" w:sz="4" w:space="0" w:color="auto"/>
              <w:bottom w:val="single" w:sz="4" w:space="0" w:color="auto"/>
              <w:right w:val="single" w:sz="4" w:space="0" w:color="auto"/>
            </w:tcBorders>
          </w:tcPr>
          <w:p w14:paraId="0939A8A2" w14:textId="77777777" w:rsidR="000E2D5B" w:rsidRPr="007F4424" w:rsidRDefault="000E2D5B" w:rsidP="00AE7437">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5.2</w:t>
            </w:r>
          </w:p>
        </w:tc>
        <w:tc>
          <w:tcPr>
            <w:tcW w:w="2496" w:type="dxa"/>
            <w:tcBorders>
              <w:top w:val="single" w:sz="4" w:space="0" w:color="auto"/>
              <w:left w:val="single" w:sz="4" w:space="0" w:color="auto"/>
              <w:bottom w:val="single" w:sz="4" w:space="0" w:color="auto"/>
              <w:right w:val="single" w:sz="4" w:space="0" w:color="auto"/>
            </w:tcBorders>
          </w:tcPr>
          <w:p w14:paraId="04070448" w14:textId="77777777" w:rsidR="000E2D5B" w:rsidRPr="007F4424" w:rsidRDefault="000E2D5B" w:rsidP="00371D71">
            <w:pPr>
              <w:rPr>
                <w:color w:val="000000"/>
              </w:rPr>
            </w:pPr>
            <w:r w:rsidRPr="007F4424">
              <w:rPr>
                <w:rFonts w:eastAsia="Calibri"/>
                <w:lang w:eastAsia="en-US"/>
              </w:rPr>
              <w:t>Информирование потенциальных участников о реализации мероприятий муниципальной программы «Формирование комфортной городской среды»</w:t>
            </w:r>
          </w:p>
        </w:tc>
        <w:tc>
          <w:tcPr>
            <w:tcW w:w="993" w:type="dxa"/>
            <w:tcBorders>
              <w:top w:val="single" w:sz="4" w:space="0" w:color="auto"/>
              <w:left w:val="single" w:sz="4" w:space="0" w:color="auto"/>
              <w:bottom w:val="single" w:sz="4" w:space="0" w:color="auto"/>
            </w:tcBorders>
          </w:tcPr>
          <w:p w14:paraId="1C3BDED4" w14:textId="0D062658" w:rsidR="000E2D5B" w:rsidRPr="007F4424" w:rsidRDefault="006C7BA9" w:rsidP="00371D71">
            <w:pPr>
              <w:rPr>
                <w:color w:val="000000"/>
              </w:rPr>
            </w:pPr>
            <w:r w:rsidRPr="007F4424">
              <w:rPr>
                <w:rFonts w:eastAsia="Calibri"/>
                <w:lang w:eastAsia="en-US"/>
              </w:rPr>
              <w:t xml:space="preserve"> 2021 г.</w:t>
            </w:r>
          </w:p>
        </w:tc>
        <w:tc>
          <w:tcPr>
            <w:tcW w:w="1417" w:type="dxa"/>
            <w:vMerge/>
          </w:tcPr>
          <w:p w14:paraId="3FE025FC" w14:textId="77777777" w:rsidR="000E2D5B" w:rsidRPr="007F4424" w:rsidRDefault="000E2D5B" w:rsidP="00371D71">
            <w:pPr>
              <w:pStyle w:val="ConsPlusNormal"/>
              <w:ind w:firstLine="0"/>
              <w:jc w:val="center"/>
              <w:rPr>
                <w:rFonts w:ascii="Times New Roman" w:hAnsi="Times New Roman" w:cs="Times New Roman"/>
                <w:sz w:val="24"/>
                <w:szCs w:val="24"/>
              </w:rPr>
            </w:pPr>
          </w:p>
        </w:tc>
        <w:tc>
          <w:tcPr>
            <w:tcW w:w="1276" w:type="dxa"/>
            <w:vMerge/>
          </w:tcPr>
          <w:p w14:paraId="151E0C84" w14:textId="77777777" w:rsidR="000E2D5B" w:rsidRPr="007F4424" w:rsidRDefault="000E2D5B" w:rsidP="00371D71">
            <w:pPr>
              <w:jc w:val="center"/>
            </w:pPr>
          </w:p>
        </w:tc>
        <w:tc>
          <w:tcPr>
            <w:tcW w:w="776" w:type="dxa"/>
            <w:gridSpan w:val="2"/>
            <w:vMerge/>
            <w:tcBorders>
              <w:bottom w:val="single" w:sz="4" w:space="0" w:color="auto"/>
            </w:tcBorders>
          </w:tcPr>
          <w:p w14:paraId="3CD2E0DF" w14:textId="77777777" w:rsidR="000E2D5B" w:rsidRPr="007F4424" w:rsidRDefault="000E2D5B" w:rsidP="00371D71">
            <w:pPr>
              <w:pStyle w:val="ConsPlusNormal"/>
              <w:ind w:firstLine="0"/>
              <w:jc w:val="both"/>
              <w:rPr>
                <w:rFonts w:ascii="Times New Roman" w:hAnsi="Times New Roman" w:cs="Times New Roman"/>
                <w:sz w:val="24"/>
                <w:szCs w:val="24"/>
              </w:rPr>
            </w:pPr>
          </w:p>
        </w:tc>
        <w:tc>
          <w:tcPr>
            <w:tcW w:w="868" w:type="dxa"/>
            <w:gridSpan w:val="4"/>
            <w:vMerge/>
            <w:tcBorders>
              <w:bottom w:val="single" w:sz="4" w:space="0" w:color="auto"/>
            </w:tcBorders>
          </w:tcPr>
          <w:p w14:paraId="01099858" w14:textId="77777777" w:rsidR="000E2D5B" w:rsidRPr="007F4424" w:rsidRDefault="000E2D5B" w:rsidP="00371D71">
            <w:pPr>
              <w:pStyle w:val="ConsPlusNormal"/>
              <w:ind w:firstLine="0"/>
              <w:jc w:val="both"/>
              <w:rPr>
                <w:rFonts w:ascii="Times New Roman" w:hAnsi="Times New Roman" w:cs="Times New Roman"/>
                <w:sz w:val="24"/>
                <w:szCs w:val="24"/>
              </w:rPr>
            </w:pPr>
          </w:p>
        </w:tc>
        <w:tc>
          <w:tcPr>
            <w:tcW w:w="1288" w:type="dxa"/>
            <w:gridSpan w:val="4"/>
            <w:vMerge/>
            <w:tcBorders>
              <w:bottom w:val="single" w:sz="4" w:space="0" w:color="auto"/>
            </w:tcBorders>
          </w:tcPr>
          <w:p w14:paraId="68260676" w14:textId="77777777" w:rsidR="000E2D5B" w:rsidRPr="007F4424" w:rsidRDefault="000E2D5B" w:rsidP="00371D71">
            <w:pPr>
              <w:pStyle w:val="ConsPlusNormal"/>
              <w:ind w:firstLine="0"/>
              <w:jc w:val="both"/>
              <w:rPr>
                <w:rFonts w:ascii="Times New Roman" w:hAnsi="Times New Roman" w:cs="Times New Roman"/>
                <w:sz w:val="24"/>
                <w:szCs w:val="24"/>
              </w:rPr>
            </w:pPr>
          </w:p>
        </w:tc>
        <w:tc>
          <w:tcPr>
            <w:tcW w:w="3050" w:type="dxa"/>
            <w:vMerge/>
            <w:tcBorders>
              <w:bottom w:val="single" w:sz="4" w:space="0" w:color="auto"/>
            </w:tcBorders>
          </w:tcPr>
          <w:p w14:paraId="15D2DA4D" w14:textId="77777777" w:rsidR="000E2D5B" w:rsidRPr="007F4424" w:rsidRDefault="000E2D5B" w:rsidP="00371D71">
            <w:pPr>
              <w:rPr>
                <w:color w:val="000000"/>
              </w:rPr>
            </w:pPr>
          </w:p>
        </w:tc>
        <w:tc>
          <w:tcPr>
            <w:tcW w:w="2624" w:type="dxa"/>
            <w:gridSpan w:val="4"/>
            <w:tcBorders>
              <w:top w:val="single" w:sz="4" w:space="0" w:color="auto"/>
              <w:bottom w:val="single" w:sz="4" w:space="0" w:color="auto"/>
              <w:right w:val="single" w:sz="4" w:space="0" w:color="auto"/>
            </w:tcBorders>
          </w:tcPr>
          <w:p w14:paraId="550D7D76" w14:textId="1CF6421B" w:rsidR="000E2D5B" w:rsidRPr="007F4424" w:rsidRDefault="002D373C" w:rsidP="00371D71">
            <w:pPr>
              <w:rPr>
                <w:color w:val="000000"/>
              </w:rPr>
            </w:pPr>
            <w:r w:rsidRPr="007F4424">
              <w:t>Информирование потенциальных участников о реализации мероприятий муниципальной программы «Формирование комфортной городской среды» осуществляется посредством размещения информации на официальном сайте Администрации городского округа, а также на официальных страницах Администрации городского округа в социальных сетях.</w:t>
            </w:r>
          </w:p>
        </w:tc>
      </w:tr>
      <w:tr w:rsidR="000E2D5B" w:rsidRPr="007F4424" w14:paraId="2709D6C4" w14:textId="77777777" w:rsidTr="00B66ADA">
        <w:trPr>
          <w:gridAfter w:val="1"/>
          <w:wAfter w:w="15" w:type="dxa"/>
        </w:trPr>
        <w:tc>
          <w:tcPr>
            <w:tcW w:w="15410" w:type="dxa"/>
            <w:gridSpan w:val="20"/>
          </w:tcPr>
          <w:p w14:paraId="7BE54EB8" w14:textId="77777777" w:rsidR="000E2D5B" w:rsidRPr="007F4424" w:rsidRDefault="000E2D5B">
            <w:pPr>
              <w:rPr>
                <w:b/>
              </w:rPr>
            </w:pPr>
            <w:r w:rsidRPr="007F4424">
              <w:rPr>
                <w:b/>
              </w:rPr>
              <w:t>6. Рынок выполнения работ по содержанию и текущему ремонту общего имущества собственников помещений в многоквартирном доме</w:t>
            </w:r>
          </w:p>
        </w:tc>
      </w:tr>
      <w:tr w:rsidR="000E2D5B" w:rsidRPr="007F4424" w14:paraId="503F01ED" w14:textId="77777777" w:rsidTr="00B66ADA">
        <w:trPr>
          <w:gridAfter w:val="1"/>
          <w:wAfter w:w="15" w:type="dxa"/>
        </w:trPr>
        <w:tc>
          <w:tcPr>
            <w:tcW w:w="15410" w:type="dxa"/>
            <w:gridSpan w:val="20"/>
          </w:tcPr>
          <w:p w14:paraId="3F80EE33" w14:textId="2A96122A" w:rsidR="000E2D5B" w:rsidRPr="007F4424" w:rsidRDefault="00B935AF" w:rsidP="00371D71">
            <w:r w:rsidRPr="007F4424">
              <w:rPr>
                <w:rFonts w:eastAsia="Calibri"/>
                <w:lang w:eastAsia="en-US"/>
              </w:rPr>
              <w:t xml:space="preserve">На территории города </w:t>
            </w:r>
            <w:proofErr w:type="gramStart"/>
            <w:r w:rsidRPr="007F4424">
              <w:rPr>
                <w:rFonts w:eastAsia="Calibri"/>
                <w:lang w:eastAsia="en-US"/>
              </w:rPr>
              <w:t>расположено  524</w:t>
            </w:r>
            <w:proofErr w:type="gramEnd"/>
            <w:r w:rsidRPr="007F4424">
              <w:rPr>
                <w:rFonts w:eastAsia="Calibri"/>
                <w:lang w:eastAsia="en-US"/>
              </w:rPr>
              <w:t xml:space="preserve">  многоквартирных домов общей площадью 968,4  кв. метров. Управление жилищным фондом осуществляют 9 управляющих компаний и 7 ТСЖ. .Деятельность организаций, управляющих многоквартирными жилыми домами, в первую очередь должна быть направлена на обеспечение безопасных, комфортных условий проживания граждан, а также на обеспечение открытости, прозрачности деятельности по управлению домами в соответствии со Стандартом раскрытия информации организациями, осуществляющими деятельность в сфере управления многоквартирными домами, утвержденным постановлением Правительства РФ от 23.09.2010 года  .Проблемами развития рынка услуг ЖКХ являются: высокий износ инженерных сетей (усредненный показатель более 55%), низкая обеспеченность квалифицированными кадрами, неэффективная система управления предприятиями жилищно-коммунального комплекса, что в совокупности делает этот рынок непривлекательным для инвесторов, массовое несоблюдение управляющими организациями требований действующего законодательства по обеспечению прозрачности своей деятельности</w:t>
            </w:r>
          </w:p>
        </w:tc>
      </w:tr>
      <w:tr w:rsidR="000E2D5B" w:rsidRPr="007F4424" w14:paraId="57C73C72" w14:textId="77777777" w:rsidTr="00733445">
        <w:trPr>
          <w:gridAfter w:val="1"/>
          <w:wAfter w:w="15" w:type="dxa"/>
        </w:trPr>
        <w:tc>
          <w:tcPr>
            <w:tcW w:w="622" w:type="dxa"/>
            <w:tcBorders>
              <w:bottom w:val="single" w:sz="4" w:space="0" w:color="auto"/>
            </w:tcBorders>
          </w:tcPr>
          <w:p w14:paraId="1C39D46A" w14:textId="77777777" w:rsidR="000E2D5B" w:rsidRPr="007F4424" w:rsidRDefault="000E2D5B"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6.1</w:t>
            </w:r>
          </w:p>
        </w:tc>
        <w:tc>
          <w:tcPr>
            <w:tcW w:w="2496" w:type="dxa"/>
            <w:tcBorders>
              <w:bottom w:val="single" w:sz="4" w:space="0" w:color="auto"/>
            </w:tcBorders>
          </w:tcPr>
          <w:p w14:paraId="7196AEE3" w14:textId="77777777" w:rsidR="000E2D5B" w:rsidRPr="007F4424" w:rsidRDefault="000E2D5B" w:rsidP="003512A4">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Внесение информации </w:t>
            </w:r>
            <w:r w:rsidRPr="007F4424">
              <w:rPr>
                <w:rFonts w:ascii="Times New Roman" w:eastAsia="Calibri" w:hAnsi="Times New Roman" w:cs="Times New Roman"/>
                <w:sz w:val="24"/>
                <w:szCs w:val="24"/>
                <w:lang w:eastAsia="en-US"/>
              </w:rPr>
              <w:lastRenderedPageBreak/>
              <w:t>в ГИС ЖКХ</w:t>
            </w:r>
          </w:p>
        </w:tc>
        <w:tc>
          <w:tcPr>
            <w:tcW w:w="993" w:type="dxa"/>
            <w:tcBorders>
              <w:bottom w:val="single" w:sz="4" w:space="0" w:color="auto"/>
            </w:tcBorders>
          </w:tcPr>
          <w:p w14:paraId="3CC02623" w14:textId="03DBAFAA" w:rsidR="000E2D5B" w:rsidRPr="007F4424" w:rsidRDefault="006C7BA9" w:rsidP="003512A4">
            <w:pPr>
              <w:pStyle w:val="ConsPlusNormal"/>
              <w:ind w:firstLine="5"/>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lastRenderedPageBreak/>
              <w:t xml:space="preserve"> 2021 г.</w:t>
            </w:r>
          </w:p>
        </w:tc>
        <w:tc>
          <w:tcPr>
            <w:tcW w:w="1417" w:type="dxa"/>
            <w:vMerge w:val="restart"/>
          </w:tcPr>
          <w:p w14:paraId="3283E74E" w14:textId="1DDBC379" w:rsidR="000E2D5B" w:rsidRPr="007F4424" w:rsidRDefault="006F66C8" w:rsidP="00371D71">
            <w:pPr>
              <w:jc w:val="center"/>
            </w:pPr>
            <w:r w:rsidRPr="007F4424">
              <w:t>Д</w:t>
            </w:r>
            <w:r w:rsidR="000E2D5B" w:rsidRPr="007F4424">
              <w:t xml:space="preserve">оля </w:t>
            </w:r>
            <w:r w:rsidR="000E2D5B" w:rsidRPr="007F4424">
              <w:lastRenderedPageBreak/>
              <w:t>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276" w:type="dxa"/>
            <w:vMerge w:val="restart"/>
          </w:tcPr>
          <w:p w14:paraId="094D65F8" w14:textId="369FEDEE" w:rsidR="000E2D5B" w:rsidRPr="007F4424" w:rsidRDefault="006F66C8" w:rsidP="00371D71">
            <w:pPr>
              <w:jc w:val="center"/>
            </w:pPr>
            <w:r w:rsidRPr="007F4424">
              <w:lastRenderedPageBreak/>
              <w:t>П</w:t>
            </w:r>
            <w:r w:rsidR="000E2D5B" w:rsidRPr="007F4424">
              <w:t>роценты</w:t>
            </w:r>
          </w:p>
          <w:p w14:paraId="794D8B45" w14:textId="77777777" w:rsidR="000E2D5B" w:rsidRPr="007F4424" w:rsidRDefault="000E2D5B" w:rsidP="00371D71">
            <w:pPr>
              <w:jc w:val="center"/>
            </w:pPr>
          </w:p>
        </w:tc>
        <w:tc>
          <w:tcPr>
            <w:tcW w:w="776" w:type="dxa"/>
            <w:gridSpan w:val="2"/>
            <w:vMerge w:val="restart"/>
          </w:tcPr>
          <w:p w14:paraId="2EE4CE67" w14:textId="77777777" w:rsidR="000E2D5B" w:rsidRPr="007F4424" w:rsidRDefault="000E2D5B" w:rsidP="00371D71">
            <w:r w:rsidRPr="007F4424">
              <w:lastRenderedPageBreak/>
              <w:t>100</w:t>
            </w:r>
          </w:p>
        </w:tc>
        <w:tc>
          <w:tcPr>
            <w:tcW w:w="868" w:type="dxa"/>
            <w:gridSpan w:val="4"/>
            <w:vMerge w:val="restart"/>
          </w:tcPr>
          <w:p w14:paraId="1ACF1478" w14:textId="77777777" w:rsidR="000E2D5B" w:rsidRPr="007F4424" w:rsidRDefault="000E2D5B" w:rsidP="00371D71">
            <w:r w:rsidRPr="007F4424">
              <w:t>100</w:t>
            </w:r>
          </w:p>
        </w:tc>
        <w:tc>
          <w:tcPr>
            <w:tcW w:w="1050" w:type="dxa"/>
            <w:gridSpan w:val="2"/>
            <w:vMerge w:val="restart"/>
          </w:tcPr>
          <w:p w14:paraId="15510B46" w14:textId="58B8F144" w:rsidR="000E2D5B" w:rsidRPr="007F4424" w:rsidRDefault="000E2D5B" w:rsidP="00371D71">
            <w:r w:rsidRPr="007F4424">
              <w:t>100</w:t>
            </w:r>
            <w:r w:rsidR="00733445" w:rsidRPr="007F4424">
              <w:t>/100</w:t>
            </w:r>
          </w:p>
        </w:tc>
        <w:tc>
          <w:tcPr>
            <w:tcW w:w="3370" w:type="dxa"/>
            <w:gridSpan w:val="4"/>
            <w:tcBorders>
              <w:bottom w:val="single" w:sz="4" w:space="0" w:color="auto"/>
            </w:tcBorders>
          </w:tcPr>
          <w:p w14:paraId="612A4170" w14:textId="012E4EFA" w:rsidR="000E2D5B" w:rsidRPr="007F4424" w:rsidRDefault="00714A9B" w:rsidP="00990369">
            <w:r w:rsidRPr="007F4424">
              <w:t>Управление жилищно-</w:t>
            </w:r>
            <w:r w:rsidRPr="007F4424">
              <w:lastRenderedPageBreak/>
              <w:t>коммунального хозяйства</w:t>
            </w:r>
            <w:r w:rsidR="00990369" w:rsidRPr="007F4424">
              <w:t xml:space="preserve"> Администрации городского округа Спасск-Дальний</w:t>
            </w:r>
          </w:p>
        </w:tc>
        <w:tc>
          <w:tcPr>
            <w:tcW w:w="2542" w:type="dxa"/>
            <w:gridSpan w:val="3"/>
            <w:tcBorders>
              <w:bottom w:val="single" w:sz="4" w:space="0" w:color="auto"/>
            </w:tcBorders>
          </w:tcPr>
          <w:p w14:paraId="2D1D4AB1" w14:textId="4135D325" w:rsidR="000E2D5B" w:rsidRPr="007F4424" w:rsidRDefault="002D373C" w:rsidP="00AE7437">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lastRenderedPageBreak/>
              <w:t xml:space="preserve">Вся информация о </w:t>
            </w:r>
            <w:r w:rsidRPr="007F4424">
              <w:rPr>
                <w:rFonts w:ascii="Times New Roman" w:eastAsia="Calibri" w:hAnsi="Times New Roman" w:cs="Times New Roman"/>
                <w:sz w:val="24"/>
                <w:szCs w:val="24"/>
                <w:lang w:eastAsia="en-US"/>
              </w:rPr>
              <w:lastRenderedPageBreak/>
              <w:t>деятельности организаций, осуществляющих свою деятельность в сфере управления многоквартирными домами, размещается на официальных сайтах «Реформа ЖКХ» и «ГИС ЖКХ»</w:t>
            </w:r>
            <w:r w:rsidR="00410512" w:rsidRPr="007F4424">
              <w:rPr>
                <w:rFonts w:ascii="Times New Roman" w:eastAsia="Calibri" w:hAnsi="Times New Roman" w:cs="Times New Roman"/>
                <w:sz w:val="24"/>
                <w:szCs w:val="24"/>
                <w:lang w:eastAsia="en-US"/>
              </w:rPr>
              <w:t>.</w:t>
            </w:r>
          </w:p>
        </w:tc>
      </w:tr>
      <w:tr w:rsidR="000E2D5B" w:rsidRPr="007F4424" w14:paraId="43636A99" w14:textId="77777777" w:rsidTr="00733445">
        <w:trPr>
          <w:gridAfter w:val="1"/>
          <w:wAfter w:w="15" w:type="dxa"/>
        </w:trPr>
        <w:tc>
          <w:tcPr>
            <w:tcW w:w="622" w:type="dxa"/>
            <w:tcBorders>
              <w:top w:val="single" w:sz="4" w:space="0" w:color="auto"/>
              <w:left w:val="single" w:sz="4" w:space="0" w:color="auto"/>
              <w:bottom w:val="single" w:sz="4" w:space="0" w:color="auto"/>
              <w:right w:val="single" w:sz="4" w:space="0" w:color="auto"/>
            </w:tcBorders>
          </w:tcPr>
          <w:p w14:paraId="1166BA95" w14:textId="77777777" w:rsidR="000E2D5B" w:rsidRPr="007F4424" w:rsidRDefault="000E2D5B"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6.2</w:t>
            </w:r>
          </w:p>
        </w:tc>
        <w:tc>
          <w:tcPr>
            <w:tcW w:w="2496" w:type="dxa"/>
            <w:tcBorders>
              <w:top w:val="single" w:sz="4" w:space="0" w:color="auto"/>
              <w:left w:val="single" w:sz="4" w:space="0" w:color="auto"/>
              <w:bottom w:val="single" w:sz="4" w:space="0" w:color="auto"/>
              <w:right w:val="single" w:sz="4" w:space="0" w:color="auto"/>
            </w:tcBorders>
          </w:tcPr>
          <w:p w14:paraId="2D109F73" w14:textId="77777777" w:rsidR="000E2D5B" w:rsidRPr="007F4424" w:rsidRDefault="000E2D5B" w:rsidP="003512A4">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Проведение мониторинга работы муниципального жилищного контроля. </w:t>
            </w:r>
          </w:p>
        </w:tc>
        <w:tc>
          <w:tcPr>
            <w:tcW w:w="993" w:type="dxa"/>
            <w:tcBorders>
              <w:top w:val="single" w:sz="4" w:space="0" w:color="auto"/>
              <w:left w:val="single" w:sz="4" w:space="0" w:color="auto"/>
              <w:bottom w:val="single" w:sz="4" w:space="0" w:color="auto"/>
            </w:tcBorders>
          </w:tcPr>
          <w:p w14:paraId="71C1D6E4" w14:textId="7CD2DA39" w:rsidR="000E2D5B" w:rsidRPr="007F4424" w:rsidRDefault="006C7BA9" w:rsidP="003823BF">
            <w:pPr>
              <w:pStyle w:val="ConsPlusNormal"/>
              <w:ind w:firstLine="5"/>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2021 г.</w:t>
            </w:r>
          </w:p>
        </w:tc>
        <w:tc>
          <w:tcPr>
            <w:tcW w:w="1417" w:type="dxa"/>
            <w:vMerge/>
          </w:tcPr>
          <w:p w14:paraId="345DDA0C" w14:textId="77777777" w:rsidR="000E2D5B" w:rsidRPr="007F4424" w:rsidRDefault="000E2D5B" w:rsidP="00371D71">
            <w:pPr>
              <w:pStyle w:val="ConsPlusNormal"/>
              <w:ind w:firstLine="0"/>
              <w:jc w:val="center"/>
              <w:rPr>
                <w:rFonts w:ascii="Times New Roman" w:hAnsi="Times New Roman" w:cs="Times New Roman"/>
                <w:sz w:val="24"/>
                <w:szCs w:val="24"/>
              </w:rPr>
            </w:pPr>
          </w:p>
        </w:tc>
        <w:tc>
          <w:tcPr>
            <w:tcW w:w="1276" w:type="dxa"/>
            <w:vMerge/>
          </w:tcPr>
          <w:p w14:paraId="0F82C385" w14:textId="77777777" w:rsidR="000E2D5B" w:rsidRPr="007F4424" w:rsidRDefault="000E2D5B" w:rsidP="00371D71">
            <w:pPr>
              <w:jc w:val="center"/>
            </w:pPr>
          </w:p>
        </w:tc>
        <w:tc>
          <w:tcPr>
            <w:tcW w:w="776" w:type="dxa"/>
            <w:gridSpan w:val="2"/>
            <w:vMerge/>
            <w:tcBorders>
              <w:bottom w:val="single" w:sz="4" w:space="0" w:color="auto"/>
            </w:tcBorders>
          </w:tcPr>
          <w:p w14:paraId="269391E5" w14:textId="77777777" w:rsidR="000E2D5B" w:rsidRPr="007F4424" w:rsidRDefault="000E2D5B" w:rsidP="00371D71">
            <w:pPr>
              <w:pStyle w:val="ConsPlusNormal"/>
              <w:ind w:firstLine="0"/>
              <w:jc w:val="both"/>
              <w:rPr>
                <w:rFonts w:ascii="Times New Roman" w:hAnsi="Times New Roman" w:cs="Times New Roman"/>
                <w:sz w:val="24"/>
                <w:szCs w:val="24"/>
              </w:rPr>
            </w:pPr>
          </w:p>
        </w:tc>
        <w:tc>
          <w:tcPr>
            <w:tcW w:w="868" w:type="dxa"/>
            <w:gridSpan w:val="4"/>
            <w:vMerge/>
            <w:tcBorders>
              <w:bottom w:val="single" w:sz="4" w:space="0" w:color="auto"/>
            </w:tcBorders>
          </w:tcPr>
          <w:p w14:paraId="0650CA19" w14:textId="77777777" w:rsidR="000E2D5B" w:rsidRPr="007F4424" w:rsidRDefault="000E2D5B" w:rsidP="00371D71">
            <w:pPr>
              <w:pStyle w:val="ConsPlusNormal"/>
              <w:ind w:firstLine="0"/>
              <w:jc w:val="both"/>
              <w:rPr>
                <w:rFonts w:ascii="Times New Roman" w:hAnsi="Times New Roman" w:cs="Times New Roman"/>
                <w:sz w:val="24"/>
                <w:szCs w:val="24"/>
              </w:rPr>
            </w:pPr>
          </w:p>
        </w:tc>
        <w:tc>
          <w:tcPr>
            <w:tcW w:w="1050" w:type="dxa"/>
            <w:gridSpan w:val="2"/>
            <w:vMerge/>
            <w:tcBorders>
              <w:bottom w:val="single" w:sz="4" w:space="0" w:color="auto"/>
            </w:tcBorders>
          </w:tcPr>
          <w:p w14:paraId="6465D4A1" w14:textId="77777777" w:rsidR="000E2D5B" w:rsidRPr="007F4424" w:rsidRDefault="000E2D5B" w:rsidP="00371D71">
            <w:pPr>
              <w:pStyle w:val="ConsPlusNormal"/>
              <w:ind w:firstLine="0"/>
              <w:jc w:val="both"/>
              <w:rPr>
                <w:rFonts w:ascii="Times New Roman" w:hAnsi="Times New Roman" w:cs="Times New Roman"/>
                <w:sz w:val="24"/>
                <w:szCs w:val="24"/>
              </w:rPr>
            </w:pPr>
          </w:p>
        </w:tc>
        <w:tc>
          <w:tcPr>
            <w:tcW w:w="3370" w:type="dxa"/>
            <w:gridSpan w:val="4"/>
            <w:tcBorders>
              <w:top w:val="single" w:sz="4" w:space="0" w:color="auto"/>
              <w:bottom w:val="single" w:sz="4" w:space="0" w:color="auto"/>
              <w:right w:val="single" w:sz="4" w:space="0" w:color="auto"/>
            </w:tcBorders>
          </w:tcPr>
          <w:p w14:paraId="319B237E" w14:textId="50FC1522" w:rsidR="000E2D5B" w:rsidRPr="007F4424" w:rsidRDefault="00714A9B" w:rsidP="00990369">
            <w:pPr>
              <w:pStyle w:val="ConsPlusNormal"/>
              <w:ind w:firstLine="88"/>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Управление жилищно-коммунального хозяйства</w:t>
            </w:r>
            <w:r w:rsidR="00990369" w:rsidRPr="007F4424">
              <w:rPr>
                <w:rFonts w:ascii="Times New Roman" w:eastAsia="Calibri" w:hAnsi="Times New Roman" w:cs="Times New Roman"/>
                <w:sz w:val="24"/>
                <w:szCs w:val="24"/>
                <w:lang w:eastAsia="en-US"/>
              </w:rPr>
              <w:t xml:space="preserve"> Администрации городского округа Спасск-Дальний</w:t>
            </w:r>
          </w:p>
        </w:tc>
        <w:tc>
          <w:tcPr>
            <w:tcW w:w="2542" w:type="dxa"/>
            <w:gridSpan w:val="3"/>
            <w:tcBorders>
              <w:top w:val="single" w:sz="4" w:space="0" w:color="auto"/>
              <w:left w:val="single" w:sz="4" w:space="0" w:color="auto"/>
              <w:bottom w:val="single" w:sz="4" w:space="0" w:color="auto"/>
              <w:right w:val="single" w:sz="4" w:space="0" w:color="auto"/>
            </w:tcBorders>
          </w:tcPr>
          <w:p w14:paraId="27AD6E0B" w14:textId="68177B62" w:rsidR="000E2D5B" w:rsidRPr="007F4424" w:rsidRDefault="00B24950" w:rsidP="00804693">
            <w:pPr>
              <w:pStyle w:val="ConsPlusNormal"/>
              <w:ind w:firstLine="0"/>
              <w:jc w:val="both"/>
              <w:rPr>
                <w:rFonts w:ascii="Times New Roman" w:eastAsia="Calibri" w:hAnsi="Times New Roman" w:cs="Times New Roman"/>
                <w:sz w:val="24"/>
                <w:szCs w:val="24"/>
                <w:lang w:eastAsia="en-US"/>
              </w:rPr>
            </w:pPr>
            <w:proofErr w:type="gramStart"/>
            <w:r w:rsidRPr="007F4424">
              <w:rPr>
                <w:rFonts w:ascii="Times New Roman" w:eastAsia="Calibri" w:hAnsi="Times New Roman" w:cs="Times New Roman"/>
                <w:sz w:val="24"/>
                <w:szCs w:val="24"/>
                <w:lang w:eastAsia="en-US"/>
              </w:rPr>
              <w:t>За  2021</w:t>
            </w:r>
            <w:proofErr w:type="gramEnd"/>
            <w:r w:rsidR="0077685D" w:rsidRPr="007F4424">
              <w:rPr>
                <w:rFonts w:ascii="Times New Roman" w:eastAsia="Calibri" w:hAnsi="Times New Roman" w:cs="Times New Roman"/>
                <w:sz w:val="24"/>
                <w:szCs w:val="24"/>
                <w:lang w:eastAsia="en-US"/>
              </w:rPr>
              <w:t xml:space="preserve"> год в рамках жилищного контроля была проведена 1 плановая проверка (4 квартал). </w:t>
            </w:r>
          </w:p>
        </w:tc>
      </w:tr>
      <w:tr w:rsidR="000E2D5B" w:rsidRPr="007F4424" w14:paraId="2853044D" w14:textId="77777777" w:rsidTr="00B66ADA">
        <w:trPr>
          <w:gridAfter w:val="2"/>
          <w:wAfter w:w="91" w:type="dxa"/>
        </w:trPr>
        <w:tc>
          <w:tcPr>
            <w:tcW w:w="15334" w:type="dxa"/>
            <w:gridSpan w:val="19"/>
          </w:tcPr>
          <w:p w14:paraId="57FD37D0" w14:textId="77777777" w:rsidR="000E2D5B" w:rsidRPr="007F4424" w:rsidRDefault="000E2D5B" w:rsidP="00371D71">
            <w:pPr>
              <w:autoSpaceDE w:val="0"/>
              <w:autoSpaceDN w:val="0"/>
              <w:adjustRightInd w:val="0"/>
              <w:jc w:val="center"/>
              <w:rPr>
                <w:b/>
              </w:rPr>
            </w:pPr>
            <w:r w:rsidRPr="007F4424">
              <w:rPr>
                <w:b/>
              </w:rPr>
              <w:t>7. Рынок оказания услуг по перевозке пассажиров автомобильным транспортом по муниципальным маршрутам регулярных перевозок</w:t>
            </w:r>
          </w:p>
        </w:tc>
      </w:tr>
      <w:tr w:rsidR="000E2D5B" w:rsidRPr="007F4424" w14:paraId="7C726B0E" w14:textId="77777777" w:rsidTr="00B66ADA">
        <w:trPr>
          <w:gridAfter w:val="2"/>
          <w:wAfter w:w="91" w:type="dxa"/>
        </w:trPr>
        <w:tc>
          <w:tcPr>
            <w:tcW w:w="15334" w:type="dxa"/>
            <w:gridSpan w:val="19"/>
          </w:tcPr>
          <w:p w14:paraId="13D8BA5E" w14:textId="695A1079" w:rsidR="000E2D5B" w:rsidRPr="007F4424" w:rsidRDefault="00714A9B" w:rsidP="00371D71">
            <w:r w:rsidRPr="007F4424">
              <w:t>В настоящее время рынок пассажирских перевозок автомобильным транспортом является конкурентным. Доля негосударственных (немуниципальных) перевозчиков на муниципальных маршрутах пассажирского автомобильного транспорта от общего числа перевозчиков на муниципальных маршрутах пассажирского автомобильного транспорта составила 100%. По муниципальным маршрутам перевозки пассажиров и багажа осуществляют 2 юридических лица. Субъекты предпринимательской деятельности привлекаются к регулярным перевозкам по муниципальным маршрутам на конкурсной основе.</w:t>
            </w:r>
          </w:p>
        </w:tc>
      </w:tr>
      <w:tr w:rsidR="000E2D5B" w:rsidRPr="007F4424" w14:paraId="19603E1A" w14:textId="77777777" w:rsidTr="00733445">
        <w:trPr>
          <w:gridAfter w:val="2"/>
          <w:wAfter w:w="91" w:type="dxa"/>
        </w:trPr>
        <w:tc>
          <w:tcPr>
            <w:tcW w:w="622" w:type="dxa"/>
            <w:tcBorders>
              <w:bottom w:val="single" w:sz="4" w:space="0" w:color="auto"/>
            </w:tcBorders>
          </w:tcPr>
          <w:p w14:paraId="4C820028" w14:textId="77777777" w:rsidR="000E2D5B" w:rsidRPr="007F4424" w:rsidRDefault="000E2D5B"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7.1</w:t>
            </w:r>
          </w:p>
        </w:tc>
        <w:tc>
          <w:tcPr>
            <w:tcW w:w="2496" w:type="dxa"/>
            <w:tcBorders>
              <w:bottom w:val="single" w:sz="4" w:space="0" w:color="auto"/>
            </w:tcBorders>
          </w:tcPr>
          <w:p w14:paraId="324CD2FA" w14:textId="77777777" w:rsidR="000E2D5B" w:rsidRPr="007F4424" w:rsidRDefault="000E2D5B" w:rsidP="00DE1307">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Организация и осуществление муниципальной закупки с целью заключения муниципального контракта на право осуществления </w:t>
            </w:r>
            <w:r w:rsidRPr="007F4424">
              <w:rPr>
                <w:rFonts w:ascii="Times New Roman" w:eastAsia="Calibri" w:hAnsi="Times New Roman" w:cs="Times New Roman"/>
                <w:sz w:val="24"/>
                <w:szCs w:val="24"/>
                <w:lang w:eastAsia="en-US"/>
              </w:rPr>
              <w:lastRenderedPageBreak/>
              <w:t>перевозок пассажиров по регулируемым тарифам по муниципальному маршруту</w:t>
            </w:r>
          </w:p>
        </w:tc>
        <w:tc>
          <w:tcPr>
            <w:tcW w:w="993" w:type="dxa"/>
            <w:tcBorders>
              <w:bottom w:val="single" w:sz="4" w:space="0" w:color="auto"/>
            </w:tcBorders>
          </w:tcPr>
          <w:p w14:paraId="48468F7F" w14:textId="49A12554" w:rsidR="000E2D5B" w:rsidRPr="007F4424" w:rsidRDefault="00531600" w:rsidP="00415917">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lastRenderedPageBreak/>
              <w:t xml:space="preserve"> 2021 г.</w:t>
            </w:r>
          </w:p>
        </w:tc>
        <w:tc>
          <w:tcPr>
            <w:tcW w:w="1417" w:type="dxa"/>
            <w:vMerge w:val="restart"/>
          </w:tcPr>
          <w:p w14:paraId="55FBCA56" w14:textId="73A75502" w:rsidR="000E2D5B" w:rsidRPr="007F4424" w:rsidRDefault="006F66C8" w:rsidP="00371D71">
            <w:pPr>
              <w:jc w:val="center"/>
            </w:pPr>
            <w:r w:rsidRPr="007F4424">
              <w:t>Д</w:t>
            </w:r>
            <w:r w:rsidR="000E2D5B" w:rsidRPr="007F4424">
              <w:t xml:space="preserve">оля услуг (работ) по перевозке пассажиров автомобильным транспортом по </w:t>
            </w:r>
            <w:r w:rsidR="000E2D5B" w:rsidRPr="007F4424">
              <w:lastRenderedPageBreak/>
              <w:t>муниципальным маршрутам регулярных перевозок, оказанных (выполненных) организациями частной формы собственности</w:t>
            </w:r>
          </w:p>
          <w:p w14:paraId="378E1EDB" w14:textId="77777777" w:rsidR="000E2D5B" w:rsidRPr="007F4424" w:rsidRDefault="000E2D5B" w:rsidP="00371D71">
            <w:pPr>
              <w:jc w:val="center"/>
            </w:pPr>
          </w:p>
        </w:tc>
        <w:tc>
          <w:tcPr>
            <w:tcW w:w="1276" w:type="dxa"/>
            <w:vMerge w:val="restart"/>
          </w:tcPr>
          <w:p w14:paraId="62429AB0" w14:textId="2C614A59" w:rsidR="000E2D5B" w:rsidRPr="007F4424" w:rsidRDefault="006F66C8" w:rsidP="00371D71">
            <w:pPr>
              <w:jc w:val="center"/>
            </w:pPr>
            <w:r w:rsidRPr="007F4424">
              <w:lastRenderedPageBreak/>
              <w:t>П</w:t>
            </w:r>
            <w:r w:rsidR="000E2D5B" w:rsidRPr="007F4424">
              <w:t>роценты</w:t>
            </w:r>
          </w:p>
          <w:p w14:paraId="303537B1" w14:textId="77777777" w:rsidR="000E2D5B" w:rsidRPr="007F4424" w:rsidRDefault="000E2D5B" w:rsidP="00371D71">
            <w:pPr>
              <w:jc w:val="center"/>
            </w:pPr>
          </w:p>
        </w:tc>
        <w:tc>
          <w:tcPr>
            <w:tcW w:w="776" w:type="dxa"/>
            <w:gridSpan w:val="2"/>
            <w:vMerge w:val="restart"/>
          </w:tcPr>
          <w:p w14:paraId="04A64E68" w14:textId="77777777" w:rsidR="000E2D5B" w:rsidRPr="007F4424" w:rsidRDefault="000E2D5B" w:rsidP="00371D71">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1100 </w:t>
            </w:r>
          </w:p>
          <w:p w14:paraId="7B1A9BBB" w14:textId="77777777" w:rsidR="000E2D5B" w:rsidRPr="007F4424" w:rsidRDefault="000E2D5B" w:rsidP="00371D71">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 </w:t>
            </w:r>
          </w:p>
        </w:tc>
        <w:tc>
          <w:tcPr>
            <w:tcW w:w="868" w:type="dxa"/>
            <w:gridSpan w:val="4"/>
            <w:vMerge w:val="restart"/>
          </w:tcPr>
          <w:p w14:paraId="46D55EBA" w14:textId="77777777" w:rsidR="000E2D5B" w:rsidRPr="007F4424" w:rsidRDefault="000E2D5B" w:rsidP="00021380">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100</w:t>
            </w:r>
          </w:p>
        </w:tc>
        <w:tc>
          <w:tcPr>
            <w:tcW w:w="1050" w:type="dxa"/>
            <w:gridSpan w:val="2"/>
            <w:vMerge w:val="restart"/>
          </w:tcPr>
          <w:p w14:paraId="029FE0E9" w14:textId="77777777" w:rsidR="000E2D5B" w:rsidRPr="007F4424" w:rsidRDefault="000E2D5B" w:rsidP="00371D71">
            <w:pPr>
              <w:pStyle w:val="ConsPlusNormal"/>
              <w:jc w:val="both"/>
              <w:rPr>
                <w:rFonts w:ascii="Times New Roman" w:eastAsia="Calibri" w:hAnsi="Times New Roman" w:cs="Times New Roman"/>
                <w:sz w:val="24"/>
                <w:szCs w:val="24"/>
                <w:lang w:eastAsia="en-US"/>
              </w:rPr>
            </w:pPr>
          </w:p>
          <w:p w14:paraId="4A840E3B" w14:textId="3516A34A" w:rsidR="000E2D5B" w:rsidRPr="007F4424" w:rsidRDefault="000E2D5B" w:rsidP="00733445">
            <w:pPr>
              <w:rPr>
                <w:rFonts w:eastAsia="Calibri"/>
                <w:lang w:eastAsia="en-US"/>
              </w:rPr>
            </w:pPr>
            <w:r w:rsidRPr="007F4424">
              <w:rPr>
                <w:rFonts w:eastAsia="Calibri"/>
                <w:lang w:eastAsia="en-US"/>
              </w:rPr>
              <w:t>100</w:t>
            </w:r>
            <w:r w:rsidR="00733445" w:rsidRPr="007F4424">
              <w:rPr>
                <w:rFonts w:eastAsia="Calibri"/>
                <w:lang w:eastAsia="en-US"/>
              </w:rPr>
              <w:t>/100</w:t>
            </w:r>
          </w:p>
        </w:tc>
        <w:tc>
          <w:tcPr>
            <w:tcW w:w="3288" w:type="dxa"/>
            <w:gridSpan w:val="3"/>
            <w:tcBorders>
              <w:bottom w:val="single" w:sz="4" w:space="0" w:color="auto"/>
            </w:tcBorders>
          </w:tcPr>
          <w:p w14:paraId="4722C121" w14:textId="0F5441D3" w:rsidR="000E2D5B" w:rsidRPr="007F4424" w:rsidRDefault="00714A9B" w:rsidP="00371D71">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Управление жилищно-коммунального хозяйства</w:t>
            </w:r>
            <w:r w:rsidR="00990369" w:rsidRPr="007F4424">
              <w:rPr>
                <w:rFonts w:ascii="Times New Roman" w:eastAsia="Calibri" w:hAnsi="Times New Roman" w:cs="Times New Roman"/>
                <w:sz w:val="24"/>
                <w:szCs w:val="24"/>
                <w:lang w:eastAsia="en-US"/>
              </w:rPr>
              <w:t xml:space="preserve"> Администрации городского округа Спасск-Дальний</w:t>
            </w:r>
          </w:p>
        </w:tc>
        <w:tc>
          <w:tcPr>
            <w:tcW w:w="2548" w:type="dxa"/>
            <w:gridSpan w:val="3"/>
            <w:tcBorders>
              <w:bottom w:val="single" w:sz="4" w:space="0" w:color="auto"/>
            </w:tcBorders>
          </w:tcPr>
          <w:p w14:paraId="1B57FBB6" w14:textId="38828590" w:rsidR="000E2D5B" w:rsidRPr="007F4424" w:rsidRDefault="00714A9B" w:rsidP="00804693">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В </w:t>
            </w:r>
            <w:r w:rsidR="00B24950" w:rsidRPr="007F4424">
              <w:rPr>
                <w:rFonts w:ascii="Times New Roman" w:eastAsia="Calibri" w:hAnsi="Times New Roman" w:cs="Times New Roman"/>
                <w:sz w:val="24"/>
                <w:szCs w:val="24"/>
                <w:lang w:eastAsia="en-US"/>
              </w:rPr>
              <w:t>2021</w:t>
            </w:r>
            <w:r w:rsidRPr="007F4424">
              <w:rPr>
                <w:rFonts w:ascii="Times New Roman" w:eastAsia="Calibri" w:hAnsi="Times New Roman" w:cs="Times New Roman"/>
                <w:sz w:val="24"/>
                <w:szCs w:val="24"/>
                <w:lang w:eastAsia="en-US"/>
              </w:rPr>
              <w:t xml:space="preserve"> г</w:t>
            </w:r>
            <w:r w:rsidR="0077685D" w:rsidRPr="007F4424">
              <w:rPr>
                <w:rFonts w:ascii="Times New Roman" w:eastAsia="Calibri" w:hAnsi="Times New Roman" w:cs="Times New Roman"/>
                <w:sz w:val="24"/>
                <w:szCs w:val="24"/>
                <w:lang w:eastAsia="en-US"/>
              </w:rPr>
              <w:t>оду</w:t>
            </w:r>
            <w:r w:rsidRPr="007F4424">
              <w:rPr>
                <w:rFonts w:ascii="Times New Roman" w:eastAsia="Calibri" w:hAnsi="Times New Roman" w:cs="Times New Roman"/>
                <w:sz w:val="24"/>
                <w:szCs w:val="24"/>
                <w:lang w:eastAsia="en-US"/>
              </w:rPr>
              <w:t xml:space="preserve"> </w:t>
            </w:r>
            <w:r w:rsidR="006F66C8" w:rsidRPr="007F4424">
              <w:rPr>
                <w:rFonts w:ascii="Times New Roman" w:eastAsia="Calibri" w:hAnsi="Times New Roman" w:cs="Times New Roman"/>
                <w:sz w:val="24"/>
                <w:szCs w:val="24"/>
                <w:lang w:eastAsia="en-US"/>
              </w:rPr>
              <w:t>контракты не</w:t>
            </w:r>
            <w:r w:rsidRPr="007F4424">
              <w:rPr>
                <w:rFonts w:ascii="Times New Roman" w:eastAsia="Calibri" w:hAnsi="Times New Roman" w:cs="Times New Roman"/>
                <w:sz w:val="24"/>
                <w:szCs w:val="24"/>
                <w:lang w:eastAsia="en-US"/>
              </w:rPr>
              <w:t xml:space="preserve"> заключались.</w:t>
            </w:r>
          </w:p>
        </w:tc>
      </w:tr>
      <w:tr w:rsidR="000E2D5B" w:rsidRPr="007F4424" w14:paraId="343CB394" w14:textId="77777777" w:rsidTr="00733445">
        <w:trPr>
          <w:gridAfter w:val="2"/>
          <w:wAfter w:w="91" w:type="dxa"/>
        </w:trPr>
        <w:tc>
          <w:tcPr>
            <w:tcW w:w="622" w:type="dxa"/>
            <w:tcBorders>
              <w:top w:val="single" w:sz="4" w:space="0" w:color="auto"/>
              <w:left w:val="single" w:sz="4" w:space="0" w:color="auto"/>
              <w:bottom w:val="single" w:sz="4" w:space="0" w:color="auto"/>
              <w:right w:val="single" w:sz="4" w:space="0" w:color="auto"/>
            </w:tcBorders>
          </w:tcPr>
          <w:p w14:paraId="1C3B1BC7" w14:textId="77777777" w:rsidR="000E2D5B" w:rsidRPr="007F4424" w:rsidRDefault="000E2D5B"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7.2</w:t>
            </w:r>
          </w:p>
        </w:tc>
        <w:tc>
          <w:tcPr>
            <w:tcW w:w="2496" w:type="dxa"/>
            <w:tcBorders>
              <w:top w:val="single" w:sz="4" w:space="0" w:color="auto"/>
              <w:left w:val="single" w:sz="4" w:space="0" w:color="auto"/>
              <w:bottom w:val="single" w:sz="4" w:space="0" w:color="auto"/>
              <w:right w:val="single" w:sz="4" w:space="0" w:color="auto"/>
            </w:tcBorders>
          </w:tcPr>
          <w:p w14:paraId="22A55AD7" w14:textId="77777777" w:rsidR="000E2D5B" w:rsidRPr="007F4424" w:rsidRDefault="000E2D5B" w:rsidP="00371D71">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Организация и проведение городского открытого конкурса на право получения свидетельства об осуществлении перевозок по муниципальным маршрутам автомобильного транспорта с нерегулируемым тарифом</w:t>
            </w:r>
          </w:p>
        </w:tc>
        <w:tc>
          <w:tcPr>
            <w:tcW w:w="993" w:type="dxa"/>
            <w:tcBorders>
              <w:top w:val="single" w:sz="4" w:space="0" w:color="auto"/>
              <w:left w:val="single" w:sz="4" w:space="0" w:color="auto"/>
              <w:bottom w:val="single" w:sz="4" w:space="0" w:color="auto"/>
            </w:tcBorders>
          </w:tcPr>
          <w:p w14:paraId="3C9AB0C3" w14:textId="2E3CA8DC" w:rsidR="000E2D5B" w:rsidRPr="007F4424" w:rsidRDefault="00531600" w:rsidP="003823BF">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2021 г.</w:t>
            </w:r>
          </w:p>
        </w:tc>
        <w:tc>
          <w:tcPr>
            <w:tcW w:w="1417" w:type="dxa"/>
            <w:vMerge/>
          </w:tcPr>
          <w:p w14:paraId="157C0DB2" w14:textId="77777777" w:rsidR="000E2D5B" w:rsidRPr="007F4424" w:rsidRDefault="000E2D5B" w:rsidP="00371D71">
            <w:pPr>
              <w:pStyle w:val="ConsPlusNormal"/>
              <w:ind w:firstLine="0"/>
              <w:jc w:val="center"/>
              <w:rPr>
                <w:rFonts w:ascii="Times New Roman" w:hAnsi="Times New Roman" w:cs="Times New Roman"/>
                <w:sz w:val="24"/>
                <w:szCs w:val="24"/>
              </w:rPr>
            </w:pPr>
          </w:p>
        </w:tc>
        <w:tc>
          <w:tcPr>
            <w:tcW w:w="1276" w:type="dxa"/>
            <w:vMerge/>
          </w:tcPr>
          <w:p w14:paraId="53262BDF" w14:textId="77777777" w:rsidR="000E2D5B" w:rsidRPr="007F4424" w:rsidRDefault="000E2D5B" w:rsidP="00371D71">
            <w:pPr>
              <w:jc w:val="center"/>
            </w:pPr>
          </w:p>
        </w:tc>
        <w:tc>
          <w:tcPr>
            <w:tcW w:w="776" w:type="dxa"/>
            <w:gridSpan w:val="2"/>
            <w:vMerge/>
            <w:tcBorders>
              <w:bottom w:val="single" w:sz="4" w:space="0" w:color="auto"/>
            </w:tcBorders>
          </w:tcPr>
          <w:p w14:paraId="7A6DEB6A" w14:textId="77777777" w:rsidR="000E2D5B" w:rsidRPr="007F4424" w:rsidRDefault="000E2D5B" w:rsidP="00371D71">
            <w:pPr>
              <w:pStyle w:val="ConsPlusNormal"/>
              <w:ind w:firstLine="0"/>
              <w:jc w:val="both"/>
              <w:rPr>
                <w:rFonts w:ascii="Times New Roman" w:hAnsi="Times New Roman" w:cs="Times New Roman"/>
                <w:sz w:val="24"/>
                <w:szCs w:val="24"/>
              </w:rPr>
            </w:pPr>
          </w:p>
        </w:tc>
        <w:tc>
          <w:tcPr>
            <w:tcW w:w="868" w:type="dxa"/>
            <w:gridSpan w:val="4"/>
            <w:vMerge/>
            <w:tcBorders>
              <w:bottom w:val="single" w:sz="4" w:space="0" w:color="auto"/>
            </w:tcBorders>
          </w:tcPr>
          <w:p w14:paraId="65ED46CE" w14:textId="77777777" w:rsidR="000E2D5B" w:rsidRPr="007F4424" w:rsidRDefault="000E2D5B" w:rsidP="00371D71">
            <w:pPr>
              <w:pStyle w:val="ConsPlusNormal"/>
              <w:ind w:firstLine="0"/>
              <w:jc w:val="both"/>
              <w:rPr>
                <w:rFonts w:ascii="Times New Roman" w:hAnsi="Times New Roman" w:cs="Times New Roman"/>
                <w:sz w:val="24"/>
                <w:szCs w:val="24"/>
              </w:rPr>
            </w:pPr>
          </w:p>
        </w:tc>
        <w:tc>
          <w:tcPr>
            <w:tcW w:w="1050" w:type="dxa"/>
            <w:gridSpan w:val="2"/>
            <w:vMerge/>
            <w:tcBorders>
              <w:bottom w:val="single" w:sz="4" w:space="0" w:color="auto"/>
            </w:tcBorders>
          </w:tcPr>
          <w:p w14:paraId="5AC22C12" w14:textId="77777777" w:rsidR="000E2D5B" w:rsidRPr="007F4424" w:rsidRDefault="000E2D5B" w:rsidP="00371D71">
            <w:pPr>
              <w:pStyle w:val="ConsPlusNormal"/>
              <w:ind w:firstLine="0"/>
              <w:jc w:val="both"/>
              <w:rPr>
                <w:rFonts w:ascii="Times New Roman" w:hAnsi="Times New Roman" w:cs="Times New Roman"/>
                <w:sz w:val="24"/>
                <w:szCs w:val="24"/>
              </w:rPr>
            </w:pPr>
          </w:p>
        </w:tc>
        <w:tc>
          <w:tcPr>
            <w:tcW w:w="3288" w:type="dxa"/>
            <w:gridSpan w:val="3"/>
            <w:tcBorders>
              <w:top w:val="single" w:sz="4" w:space="0" w:color="auto"/>
              <w:bottom w:val="single" w:sz="4" w:space="0" w:color="auto"/>
              <w:right w:val="single" w:sz="4" w:space="0" w:color="auto"/>
            </w:tcBorders>
          </w:tcPr>
          <w:p w14:paraId="66218335" w14:textId="2E59086E" w:rsidR="000E2D5B" w:rsidRPr="007F4424" w:rsidRDefault="00714A9B" w:rsidP="00804693">
            <w:pPr>
              <w:rPr>
                <w:color w:val="000000"/>
              </w:rPr>
            </w:pPr>
            <w:r w:rsidRPr="007F4424">
              <w:rPr>
                <w:color w:val="000000"/>
              </w:rPr>
              <w:t>Управление жилищно-коммунального хозяйства</w:t>
            </w:r>
            <w:r w:rsidR="00990369" w:rsidRPr="007F4424">
              <w:rPr>
                <w:color w:val="000000"/>
              </w:rPr>
              <w:t xml:space="preserve"> Администрации городского округа Спасск-Дальний</w:t>
            </w:r>
          </w:p>
        </w:tc>
        <w:tc>
          <w:tcPr>
            <w:tcW w:w="2548" w:type="dxa"/>
            <w:gridSpan w:val="3"/>
            <w:tcBorders>
              <w:top w:val="single" w:sz="4" w:space="0" w:color="auto"/>
              <w:left w:val="single" w:sz="4" w:space="0" w:color="auto"/>
              <w:bottom w:val="single" w:sz="4" w:space="0" w:color="auto"/>
              <w:right w:val="single" w:sz="4" w:space="0" w:color="auto"/>
            </w:tcBorders>
          </w:tcPr>
          <w:p w14:paraId="2EB36BD6" w14:textId="4FF8E96C" w:rsidR="000E2D5B" w:rsidRPr="007F4424" w:rsidRDefault="00511F07" w:rsidP="00371D71">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Перевозки осуществляются на основании проведенного открытого конкурса на право осуществления перевозок по муниципальным маршрутам регулярных перевозок автомобильным транспортом общего пользования в границах ГО Спасск-Дальний с 2016 по 2022 гг.</w:t>
            </w:r>
            <w:r w:rsidR="00714A9B" w:rsidRPr="007F4424">
              <w:rPr>
                <w:rFonts w:ascii="Times New Roman" w:eastAsia="Calibri" w:hAnsi="Times New Roman" w:cs="Times New Roman"/>
                <w:sz w:val="24"/>
                <w:szCs w:val="24"/>
                <w:lang w:eastAsia="en-US"/>
              </w:rPr>
              <w:t xml:space="preserve">  </w:t>
            </w:r>
          </w:p>
        </w:tc>
      </w:tr>
      <w:tr w:rsidR="008A2B7F" w:rsidRPr="007F4424" w14:paraId="1E88957D" w14:textId="77777777" w:rsidTr="00733445">
        <w:trPr>
          <w:gridAfter w:val="2"/>
          <w:wAfter w:w="91" w:type="dxa"/>
          <w:trHeight w:val="3312"/>
        </w:trPr>
        <w:tc>
          <w:tcPr>
            <w:tcW w:w="622" w:type="dxa"/>
            <w:tcBorders>
              <w:top w:val="single" w:sz="4" w:space="0" w:color="auto"/>
              <w:left w:val="single" w:sz="4" w:space="0" w:color="auto"/>
              <w:right w:val="single" w:sz="4" w:space="0" w:color="auto"/>
            </w:tcBorders>
          </w:tcPr>
          <w:p w14:paraId="17C20F82" w14:textId="77777777" w:rsidR="008A2B7F" w:rsidRPr="007F4424" w:rsidRDefault="008A2B7F" w:rsidP="00371D71">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7.3</w:t>
            </w:r>
          </w:p>
        </w:tc>
        <w:tc>
          <w:tcPr>
            <w:tcW w:w="2496" w:type="dxa"/>
            <w:tcBorders>
              <w:top w:val="single" w:sz="4" w:space="0" w:color="auto"/>
              <w:left w:val="single" w:sz="4" w:space="0" w:color="auto"/>
              <w:right w:val="single" w:sz="4" w:space="0" w:color="auto"/>
            </w:tcBorders>
          </w:tcPr>
          <w:p w14:paraId="0AD9A06F" w14:textId="77777777" w:rsidR="008A2B7F" w:rsidRPr="007F4424" w:rsidRDefault="008A2B7F" w:rsidP="00371D71">
            <w:pPr>
              <w:pStyle w:val="ConsPlusNormal"/>
              <w:ind w:firstLine="0"/>
              <w:jc w:val="both"/>
              <w:rPr>
                <w:rFonts w:ascii="Times New Roman" w:eastAsia="Calibri" w:hAnsi="Times New Roman" w:cs="Times New Roman"/>
                <w:sz w:val="24"/>
                <w:szCs w:val="24"/>
                <w:lang w:eastAsia="en-US"/>
              </w:rPr>
            </w:pPr>
            <w:r w:rsidRPr="007F4424">
              <w:rPr>
                <w:rFonts w:ascii="Times New Roman" w:hAnsi="Times New Roman" w:cs="Times New Roman"/>
                <w:sz w:val="24"/>
                <w:szCs w:val="24"/>
              </w:rPr>
              <w:t xml:space="preserve"> Проведение консультаций с юридическими лицам по вопросам организации регулярных перевозок пассажиров автомобильным транспортом по муниципальным маршрутам</w:t>
            </w:r>
          </w:p>
        </w:tc>
        <w:tc>
          <w:tcPr>
            <w:tcW w:w="993" w:type="dxa"/>
            <w:tcBorders>
              <w:top w:val="single" w:sz="4" w:space="0" w:color="auto"/>
              <w:left w:val="single" w:sz="4" w:space="0" w:color="auto"/>
              <w:right w:val="single" w:sz="4" w:space="0" w:color="auto"/>
            </w:tcBorders>
          </w:tcPr>
          <w:p w14:paraId="59EC6A42" w14:textId="1F7EBA4A" w:rsidR="008A2B7F" w:rsidRPr="007F4424" w:rsidRDefault="00531600" w:rsidP="003823BF">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2021 г.</w:t>
            </w:r>
          </w:p>
        </w:tc>
        <w:tc>
          <w:tcPr>
            <w:tcW w:w="1417" w:type="dxa"/>
            <w:vMerge/>
          </w:tcPr>
          <w:p w14:paraId="5DB55F0F" w14:textId="77777777" w:rsidR="008A2B7F" w:rsidRPr="007F4424" w:rsidRDefault="008A2B7F" w:rsidP="00371D71">
            <w:pPr>
              <w:jc w:val="center"/>
            </w:pPr>
          </w:p>
        </w:tc>
        <w:tc>
          <w:tcPr>
            <w:tcW w:w="1276" w:type="dxa"/>
          </w:tcPr>
          <w:p w14:paraId="120CB0AC" w14:textId="77777777" w:rsidR="008A2B7F" w:rsidRPr="007F4424" w:rsidRDefault="008A2B7F" w:rsidP="00371D71">
            <w:pPr>
              <w:jc w:val="center"/>
            </w:pPr>
          </w:p>
        </w:tc>
        <w:tc>
          <w:tcPr>
            <w:tcW w:w="776" w:type="dxa"/>
            <w:gridSpan w:val="2"/>
            <w:tcBorders>
              <w:bottom w:val="single" w:sz="4" w:space="0" w:color="auto"/>
            </w:tcBorders>
          </w:tcPr>
          <w:p w14:paraId="0BE27162" w14:textId="77777777" w:rsidR="008A2B7F" w:rsidRPr="007F4424" w:rsidRDefault="008A2B7F" w:rsidP="00371D71"/>
        </w:tc>
        <w:tc>
          <w:tcPr>
            <w:tcW w:w="868" w:type="dxa"/>
            <w:gridSpan w:val="4"/>
            <w:tcBorders>
              <w:bottom w:val="single" w:sz="4" w:space="0" w:color="auto"/>
            </w:tcBorders>
          </w:tcPr>
          <w:p w14:paraId="0924673D" w14:textId="77777777" w:rsidR="008A2B7F" w:rsidRPr="007F4424" w:rsidRDefault="008A2B7F" w:rsidP="00371D71"/>
        </w:tc>
        <w:tc>
          <w:tcPr>
            <w:tcW w:w="1050" w:type="dxa"/>
            <w:gridSpan w:val="2"/>
          </w:tcPr>
          <w:p w14:paraId="54995032" w14:textId="77777777" w:rsidR="008A2B7F" w:rsidRPr="007F4424" w:rsidRDefault="008A2B7F" w:rsidP="00253B4F"/>
        </w:tc>
        <w:tc>
          <w:tcPr>
            <w:tcW w:w="3288" w:type="dxa"/>
            <w:gridSpan w:val="3"/>
            <w:tcBorders>
              <w:top w:val="single" w:sz="4" w:space="0" w:color="auto"/>
              <w:left w:val="single" w:sz="4" w:space="0" w:color="auto"/>
              <w:right w:val="single" w:sz="4" w:space="0" w:color="auto"/>
            </w:tcBorders>
          </w:tcPr>
          <w:p w14:paraId="18A6817B" w14:textId="4DD7C27B" w:rsidR="008A2B7F" w:rsidRPr="007F4424" w:rsidRDefault="00714A9B" w:rsidP="00696914">
            <w:r w:rsidRPr="007F4424">
              <w:t>Управление жилищно-коммунального хозяйства</w:t>
            </w:r>
            <w:r w:rsidR="00990369" w:rsidRPr="007F4424">
              <w:t xml:space="preserve"> Администрации городского округа Спасск-Дальний</w:t>
            </w:r>
          </w:p>
        </w:tc>
        <w:tc>
          <w:tcPr>
            <w:tcW w:w="2548" w:type="dxa"/>
            <w:gridSpan w:val="3"/>
            <w:tcBorders>
              <w:top w:val="single" w:sz="4" w:space="0" w:color="auto"/>
              <w:left w:val="single" w:sz="4" w:space="0" w:color="auto"/>
              <w:right w:val="single" w:sz="4" w:space="0" w:color="auto"/>
            </w:tcBorders>
          </w:tcPr>
          <w:p w14:paraId="46C21410" w14:textId="4D92F517" w:rsidR="008A2B7F" w:rsidRPr="007F4424" w:rsidRDefault="00714A9B" w:rsidP="00415917">
            <w:r w:rsidRPr="007F4424">
              <w:t>К</w:t>
            </w:r>
            <w:r w:rsidR="008A2B7F" w:rsidRPr="007F4424">
              <w:t>онсультативн</w:t>
            </w:r>
            <w:r w:rsidRPr="007F4424">
              <w:t>ая помощь оказывается по мере обращения</w:t>
            </w:r>
            <w:r w:rsidR="006F66C8" w:rsidRPr="007F4424">
              <w:t>.</w:t>
            </w:r>
            <w:r w:rsidR="008A2B7F" w:rsidRPr="007F4424">
              <w:t xml:space="preserve"> </w:t>
            </w:r>
          </w:p>
        </w:tc>
      </w:tr>
      <w:tr w:rsidR="000E2D5B" w:rsidRPr="007F4424" w14:paraId="1A45A7FA" w14:textId="77777777" w:rsidTr="00B66ADA">
        <w:trPr>
          <w:gridAfter w:val="2"/>
          <w:wAfter w:w="91" w:type="dxa"/>
        </w:trPr>
        <w:tc>
          <w:tcPr>
            <w:tcW w:w="15334" w:type="dxa"/>
            <w:gridSpan w:val="19"/>
          </w:tcPr>
          <w:p w14:paraId="78DB908F" w14:textId="77777777" w:rsidR="000E2D5B" w:rsidRPr="007F4424" w:rsidRDefault="000E2D5B" w:rsidP="003823BF">
            <w:pPr>
              <w:autoSpaceDE w:val="0"/>
              <w:autoSpaceDN w:val="0"/>
              <w:adjustRightInd w:val="0"/>
              <w:jc w:val="center"/>
              <w:rPr>
                <w:b/>
              </w:rPr>
            </w:pPr>
            <w:bookmarkStart w:id="0" w:name="_Hlk76571502"/>
            <w:r w:rsidRPr="007F4424">
              <w:rPr>
                <w:b/>
              </w:rPr>
              <w:lastRenderedPageBreak/>
              <w:t>8. Рынок дорожной деятельности (за исключением проектирования)</w:t>
            </w:r>
          </w:p>
        </w:tc>
      </w:tr>
      <w:tr w:rsidR="000E2D5B" w:rsidRPr="007F4424" w14:paraId="14AB14BB" w14:textId="77777777" w:rsidTr="00B66ADA">
        <w:trPr>
          <w:gridAfter w:val="2"/>
          <w:wAfter w:w="91" w:type="dxa"/>
        </w:trPr>
        <w:tc>
          <w:tcPr>
            <w:tcW w:w="15334" w:type="dxa"/>
            <w:gridSpan w:val="19"/>
          </w:tcPr>
          <w:p w14:paraId="7D49D631" w14:textId="1CFFBEC0" w:rsidR="000E2D5B" w:rsidRPr="007F4424" w:rsidRDefault="00A35F84" w:rsidP="003823BF">
            <w:r w:rsidRPr="007F4424">
              <w:t xml:space="preserve">Общая протяженность сети автомобильных дорог общего пользования на территории городского округа Спасск-Дальний составляет 155,3 км и внутриквартальных проездов 39,2 км.  Общая протяженность отремонтированных дорог за 12 месяцев 2021 года 6,438 км.   В настоящее время рынок выполнения работ по   ремонту улично-дорожной </w:t>
            </w:r>
            <w:proofErr w:type="gramStart"/>
            <w:r w:rsidRPr="007F4424">
              <w:t>сети  на</w:t>
            </w:r>
            <w:proofErr w:type="gramEnd"/>
            <w:r w:rsidRPr="007F4424">
              <w:t xml:space="preserve"> территории городского округа Спасск-Дальний  является достаточно конкурентным. Все работы проводятся на конкурсной основе.</w:t>
            </w:r>
          </w:p>
        </w:tc>
      </w:tr>
      <w:tr w:rsidR="000E2D5B" w:rsidRPr="007F4424" w14:paraId="74E3E890" w14:textId="77777777" w:rsidTr="00733445">
        <w:tc>
          <w:tcPr>
            <w:tcW w:w="622" w:type="dxa"/>
            <w:tcBorders>
              <w:bottom w:val="single" w:sz="4" w:space="0" w:color="auto"/>
            </w:tcBorders>
          </w:tcPr>
          <w:p w14:paraId="02471863" w14:textId="77777777" w:rsidR="000E2D5B" w:rsidRPr="007F4424" w:rsidRDefault="000E2D5B" w:rsidP="003823BF">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8.1</w:t>
            </w:r>
          </w:p>
        </w:tc>
        <w:tc>
          <w:tcPr>
            <w:tcW w:w="2496" w:type="dxa"/>
            <w:tcBorders>
              <w:bottom w:val="single" w:sz="4" w:space="0" w:color="auto"/>
            </w:tcBorders>
          </w:tcPr>
          <w:p w14:paraId="7C7F4841" w14:textId="77777777" w:rsidR="000E2D5B" w:rsidRPr="007F4424" w:rsidRDefault="000E2D5B" w:rsidP="00804693">
            <w:pPr>
              <w:pStyle w:val="ConsPlusNormal"/>
              <w:ind w:firstLine="0"/>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Размещение информации об определении поставщика (подрядчика, исполнителя) в информационно-телекоммуникационной сети Интернет в соответствии с действующим законодательством</w:t>
            </w:r>
          </w:p>
        </w:tc>
        <w:tc>
          <w:tcPr>
            <w:tcW w:w="993" w:type="dxa"/>
            <w:tcBorders>
              <w:bottom w:val="single" w:sz="4" w:space="0" w:color="auto"/>
            </w:tcBorders>
          </w:tcPr>
          <w:p w14:paraId="3A03F1F5" w14:textId="433403BE" w:rsidR="000E2D5B" w:rsidRPr="007F4424" w:rsidRDefault="00EA128C" w:rsidP="003823BF">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2021 г.</w:t>
            </w:r>
          </w:p>
        </w:tc>
        <w:tc>
          <w:tcPr>
            <w:tcW w:w="1417" w:type="dxa"/>
            <w:vMerge w:val="restart"/>
          </w:tcPr>
          <w:p w14:paraId="446616A6" w14:textId="77777777" w:rsidR="000E2D5B" w:rsidRPr="007F4424" w:rsidRDefault="000E2D5B" w:rsidP="00E2049E">
            <w:pPr>
              <w:jc w:val="both"/>
            </w:pPr>
            <w:r w:rsidRPr="007F4424">
              <w:t>доля организаций частной формы собственности в сфере дорожной деятельности (за исключением проектирования)</w:t>
            </w:r>
          </w:p>
        </w:tc>
        <w:tc>
          <w:tcPr>
            <w:tcW w:w="1276" w:type="dxa"/>
            <w:vMerge w:val="restart"/>
          </w:tcPr>
          <w:p w14:paraId="1B7FC58F" w14:textId="77777777" w:rsidR="000E2D5B" w:rsidRPr="007F4424" w:rsidRDefault="000E2D5B" w:rsidP="003823BF">
            <w:pPr>
              <w:jc w:val="center"/>
            </w:pPr>
            <w:r w:rsidRPr="007F4424">
              <w:t>проценты</w:t>
            </w:r>
          </w:p>
          <w:p w14:paraId="0FCABDF8" w14:textId="77777777" w:rsidR="000E2D5B" w:rsidRPr="007F4424" w:rsidRDefault="000E2D5B" w:rsidP="003823BF">
            <w:pPr>
              <w:jc w:val="center"/>
            </w:pPr>
          </w:p>
        </w:tc>
        <w:tc>
          <w:tcPr>
            <w:tcW w:w="776" w:type="dxa"/>
            <w:gridSpan w:val="2"/>
            <w:vMerge w:val="restart"/>
          </w:tcPr>
          <w:p w14:paraId="6FE67D5A" w14:textId="77777777" w:rsidR="000E2D5B" w:rsidRPr="007F4424" w:rsidRDefault="000E2D5B" w:rsidP="003823BF">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1100 </w:t>
            </w:r>
          </w:p>
          <w:p w14:paraId="7863D09D" w14:textId="77777777" w:rsidR="000E2D5B" w:rsidRPr="007F4424" w:rsidRDefault="000E2D5B" w:rsidP="003823BF">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 </w:t>
            </w:r>
          </w:p>
        </w:tc>
        <w:tc>
          <w:tcPr>
            <w:tcW w:w="726" w:type="dxa"/>
            <w:gridSpan w:val="2"/>
            <w:vMerge w:val="restart"/>
          </w:tcPr>
          <w:p w14:paraId="28471F08" w14:textId="77777777" w:rsidR="000E2D5B" w:rsidRPr="007F4424" w:rsidRDefault="000E2D5B" w:rsidP="002C5CDB">
            <w:pPr>
              <w:pStyle w:val="ConsPlusNormal"/>
              <w:ind w:firstLine="0"/>
              <w:jc w:val="both"/>
              <w:rPr>
                <w:rFonts w:ascii="Times New Roman" w:eastAsia="Calibri" w:hAnsi="Times New Roman" w:cs="Times New Roman"/>
                <w:sz w:val="24"/>
                <w:szCs w:val="24"/>
                <w:lang w:eastAsia="en-US"/>
              </w:rPr>
            </w:pPr>
          </w:p>
          <w:p w14:paraId="4B7E4375" w14:textId="77777777" w:rsidR="000E2D5B" w:rsidRPr="007F4424" w:rsidRDefault="000E2D5B" w:rsidP="002C5CDB">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100 </w:t>
            </w:r>
          </w:p>
          <w:p w14:paraId="45EEB945" w14:textId="77777777" w:rsidR="000E2D5B" w:rsidRPr="007F4424" w:rsidRDefault="000E2D5B" w:rsidP="003823BF">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w:t>
            </w:r>
          </w:p>
        </w:tc>
        <w:tc>
          <w:tcPr>
            <w:tcW w:w="1192" w:type="dxa"/>
            <w:gridSpan w:val="4"/>
            <w:vMerge w:val="restart"/>
          </w:tcPr>
          <w:p w14:paraId="724656C4" w14:textId="77777777" w:rsidR="000E2D5B" w:rsidRPr="007F4424" w:rsidRDefault="000E2D5B" w:rsidP="00B4360B">
            <w:pPr>
              <w:pStyle w:val="ConsPlusNormal"/>
              <w:rPr>
                <w:rFonts w:ascii="Times New Roman" w:eastAsia="Calibri" w:hAnsi="Times New Roman" w:cs="Times New Roman"/>
                <w:sz w:val="24"/>
                <w:szCs w:val="24"/>
                <w:lang w:eastAsia="en-US"/>
              </w:rPr>
            </w:pPr>
          </w:p>
          <w:p w14:paraId="0F7BA115" w14:textId="53A0BE36" w:rsidR="000E2D5B" w:rsidRPr="007F4424" w:rsidRDefault="000E2D5B" w:rsidP="00B4360B">
            <w:pPr>
              <w:pStyle w:val="ConsPlusNormal"/>
              <w:ind w:firstLine="0"/>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100</w:t>
            </w:r>
            <w:r w:rsidR="00733445" w:rsidRPr="007F4424">
              <w:rPr>
                <w:rFonts w:ascii="Times New Roman" w:eastAsia="Calibri" w:hAnsi="Times New Roman" w:cs="Times New Roman"/>
                <w:sz w:val="24"/>
                <w:szCs w:val="24"/>
                <w:lang w:eastAsia="en-US"/>
              </w:rPr>
              <w:t>/100</w:t>
            </w:r>
          </w:p>
        </w:tc>
        <w:tc>
          <w:tcPr>
            <w:tcW w:w="3490" w:type="dxa"/>
            <w:gridSpan w:val="5"/>
            <w:tcBorders>
              <w:bottom w:val="single" w:sz="4" w:space="0" w:color="auto"/>
            </w:tcBorders>
          </w:tcPr>
          <w:p w14:paraId="14DF4A1E" w14:textId="0D39285E" w:rsidR="000E2D5B" w:rsidRPr="007F4424" w:rsidRDefault="000E7CD2" w:rsidP="00C02A17">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Управление градостроительства</w:t>
            </w:r>
            <w:r w:rsidR="00990369" w:rsidRPr="007F4424">
              <w:rPr>
                <w:rFonts w:ascii="Times New Roman" w:eastAsia="Calibri" w:hAnsi="Times New Roman" w:cs="Times New Roman"/>
                <w:sz w:val="24"/>
                <w:szCs w:val="24"/>
                <w:lang w:eastAsia="en-US"/>
              </w:rPr>
              <w:t xml:space="preserve"> Администрации городского округа Спасск-Дальний</w:t>
            </w:r>
          </w:p>
        </w:tc>
        <w:tc>
          <w:tcPr>
            <w:tcW w:w="2437" w:type="dxa"/>
            <w:gridSpan w:val="3"/>
            <w:tcBorders>
              <w:bottom w:val="single" w:sz="4" w:space="0" w:color="auto"/>
            </w:tcBorders>
          </w:tcPr>
          <w:p w14:paraId="552B302C" w14:textId="051CDE25" w:rsidR="000E2D5B" w:rsidRPr="007F4424" w:rsidRDefault="00987BC2" w:rsidP="00E2049E">
            <w:pPr>
              <w:pStyle w:val="ConsPlusNormal"/>
              <w:ind w:firstLine="0"/>
              <w:jc w:val="both"/>
              <w:rPr>
                <w:rFonts w:ascii="Times New Roman" w:eastAsia="Calibri" w:hAnsi="Times New Roman" w:cs="Times New Roman"/>
                <w:sz w:val="24"/>
                <w:szCs w:val="24"/>
                <w:lang w:eastAsia="en-US"/>
              </w:rPr>
            </w:pPr>
            <w:r w:rsidRPr="007F4424">
              <w:rPr>
                <w:rFonts w:ascii="Times New Roman" w:hAnsi="Times New Roman" w:cs="Times New Roman"/>
                <w:sz w:val="24"/>
                <w:szCs w:val="24"/>
              </w:rPr>
              <w:t xml:space="preserve">В соответствии с Федеральным законом 44-ФЗ информация размещается на официальном </w:t>
            </w:r>
            <w:proofErr w:type="gramStart"/>
            <w:r w:rsidRPr="007F4424">
              <w:rPr>
                <w:rFonts w:ascii="Times New Roman" w:hAnsi="Times New Roman" w:cs="Times New Roman"/>
                <w:sz w:val="24"/>
                <w:szCs w:val="24"/>
              </w:rPr>
              <w:t>сайте  https://zakupki.gov.ru</w:t>
            </w:r>
            <w:proofErr w:type="gramEnd"/>
            <w:r w:rsidRPr="007F4424">
              <w:rPr>
                <w:rFonts w:ascii="Times New Roman" w:hAnsi="Times New Roman" w:cs="Times New Roman"/>
                <w:sz w:val="24"/>
                <w:szCs w:val="24"/>
              </w:rPr>
              <w:t xml:space="preserve"> с помощью Региональной информационной системы «Веб-Торги». </w:t>
            </w:r>
            <w:r w:rsidR="00531600" w:rsidRPr="007F4424">
              <w:rPr>
                <w:rFonts w:ascii="Times New Roman" w:hAnsi="Times New Roman" w:cs="Times New Roman"/>
                <w:sz w:val="24"/>
                <w:szCs w:val="24"/>
              </w:rPr>
              <w:t xml:space="preserve">За </w:t>
            </w:r>
            <w:r w:rsidR="00D4012C" w:rsidRPr="007F4424">
              <w:rPr>
                <w:rFonts w:ascii="Times New Roman" w:hAnsi="Times New Roman" w:cs="Times New Roman"/>
                <w:sz w:val="24"/>
                <w:szCs w:val="24"/>
              </w:rPr>
              <w:t>12</w:t>
            </w:r>
            <w:r w:rsidR="00531600" w:rsidRPr="007F4424">
              <w:rPr>
                <w:rFonts w:ascii="Times New Roman" w:hAnsi="Times New Roman" w:cs="Times New Roman"/>
                <w:sz w:val="24"/>
                <w:szCs w:val="24"/>
              </w:rPr>
              <w:t xml:space="preserve"> </w:t>
            </w:r>
            <w:proofErr w:type="gramStart"/>
            <w:r w:rsidR="00531600" w:rsidRPr="007F4424">
              <w:rPr>
                <w:rFonts w:ascii="Times New Roman" w:hAnsi="Times New Roman" w:cs="Times New Roman"/>
                <w:sz w:val="24"/>
                <w:szCs w:val="24"/>
              </w:rPr>
              <w:t>месяцев</w:t>
            </w:r>
            <w:r w:rsidRPr="007F4424">
              <w:rPr>
                <w:rFonts w:ascii="Times New Roman" w:hAnsi="Times New Roman" w:cs="Times New Roman"/>
                <w:sz w:val="24"/>
                <w:szCs w:val="24"/>
              </w:rPr>
              <w:t xml:space="preserve"> </w:t>
            </w:r>
            <w:r w:rsidR="0095380F" w:rsidRPr="007F4424">
              <w:rPr>
                <w:rFonts w:ascii="Times New Roman" w:hAnsi="Times New Roman" w:cs="Times New Roman"/>
                <w:sz w:val="24"/>
                <w:szCs w:val="24"/>
              </w:rPr>
              <w:t xml:space="preserve"> проведено</w:t>
            </w:r>
            <w:proofErr w:type="gramEnd"/>
            <w:r w:rsidR="0095380F" w:rsidRPr="007F4424">
              <w:rPr>
                <w:rFonts w:ascii="Times New Roman" w:hAnsi="Times New Roman" w:cs="Times New Roman"/>
                <w:sz w:val="24"/>
                <w:szCs w:val="24"/>
              </w:rPr>
              <w:t xml:space="preserve"> </w:t>
            </w:r>
            <w:r w:rsidR="00531600" w:rsidRPr="007F4424">
              <w:rPr>
                <w:rFonts w:ascii="Times New Roman" w:hAnsi="Times New Roman" w:cs="Times New Roman"/>
                <w:sz w:val="24"/>
                <w:szCs w:val="24"/>
              </w:rPr>
              <w:t>3</w:t>
            </w:r>
            <w:r w:rsidR="0095380F" w:rsidRPr="007F4424">
              <w:rPr>
                <w:rFonts w:ascii="Times New Roman" w:hAnsi="Times New Roman" w:cs="Times New Roman"/>
                <w:sz w:val="24"/>
                <w:szCs w:val="24"/>
              </w:rPr>
              <w:t xml:space="preserve"> </w:t>
            </w:r>
            <w:r w:rsidRPr="007F4424">
              <w:rPr>
                <w:rFonts w:ascii="Times New Roman" w:hAnsi="Times New Roman" w:cs="Times New Roman"/>
                <w:sz w:val="24"/>
                <w:szCs w:val="24"/>
              </w:rPr>
              <w:t xml:space="preserve">  электронны</w:t>
            </w:r>
            <w:r w:rsidR="0095380F" w:rsidRPr="007F4424">
              <w:rPr>
                <w:rFonts w:ascii="Times New Roman" w:hAnsi="Times New Roman" w:cs="Times New Roman"/>
                <w:sz w:val="24"/>
                <w:szCs w:val="24"/>
              </w:rPr>
              <w:t>х</w:t>
            </w:r>
            <w:r w:rsidRPr="007F4424">
              <w:rPr>
                <w:rFonts w:ascii="Times New Roman" w:hAnsi="Times New Roman" w:cs="Times New Roman"/>
                <w:sz w:val="24"/>
                <w:szCs w:val="24"/>
              </w:rPr>
              <w:t xml:space="preserve"> аукцион</w:t>
            </w:r>
            <w:r w:rsidR="00D4012C" w:rsidRPr="007F4424">
              <w:rPr>
                <w:rFonts w:ascii="Times New Roman" w:hAnsi="Times New Roman" w:cs="Times New Roman"/>
                <w:sz w:val="24"/>
                <w:szCs w:val="24"/>
              </w:rPr>
              <w:t>а</w:t>
            </w:r>
            <w:r w:rsidRPr="007F4424">
              <w:rPr>
                <w:rFonts w:ascii="Times New Roman" w:hAnsi="Times New Roman" w:cs="Times New Roman"/>
                <w:sz w:val="24"/>
                <w:szCs w:val="24"/>
              </w:rPr>
              <w:t xml:space="preserve"> на ремонт дорог городского округа Спасск-Дальний (подано </w:t>
            </w:r>
            <w:r w:rsidR="00531600" w:rsidRPr="007F4424">
              <w:rPr>
                <w:rFonts w:ascii="Times New Roman" w:hAnsi="Times New Roman" w:cs="Times New Roman"/>
                <w:sz w:val="24"/>
                <w:szCs w:val="24"/>
              </w:rPr>
              <w:t>11</w:t>
            </w:r>
            <w:r w:rsidRPr="007F4424">
              <w:rPr>
                <w:rFonts w:ascii="Times New Roman" w:hAnsi="Times New Roman" w:cs="Times New Roman"/>
                <w:sz w:val="24"/>
                <w:szCs w:val="24"/>
              </w:rPr>
              <w:t xml:space="preserve"> заявок участников) и </w:t>
            </w:r>
            <w:r w:rsidR="00531600" w:rsidRPr="007F4424">
              <w:rPr>
                <w:rFonts w:ascii="Times New Roman" w:hAnsi="Times New Roman" w:cs="Times New Roman"/>
                <w:sz w:val="24"/>
                <w:szCs w:val="24"/>
              </w:rPr>
              <w:t>3</w:t>
            </w:r>
            <w:r w:rsidR="0095380F" w:rsidRPr="007F4424">
              <w:rPr>
                <w:rFonts w:ascii="Times New Roman" w:hAnsi="Times New Roman" w:cs="Times New Roman"/>
                <w:sz w:val="24"/>
                <w:szCs w:val="24"/>
              </w:rPr>
              <w:t xml:space="preserve"> </w:t>
            </w:r>
            <w:r w:rsidRPr="007F4424">
              <w:rPr>
                <w:rFonts w:ascii="Times New Roman" w:hAnsi="Times New Roman" w:cs="Times New Roman"/>
                <w:sz w:val="24"/>
                <w:szCs w:val="24"/>
              </w:rPr>
              <w:t>электронны</w:t>
            </w:r>
            <w:r w:rsidR="0095380F" w:rsidRPr="007F4424">
              <w:rPr>
                <w:rFonts w:ascii="Times New Roman" w:hAnsi="Times New Roman" w:cs="Times New Roman"/>
                <w:sz w:val="24"/>
                <w:szCs w:val="24"/>
              </w:rPr>
              <w:t>х</w:t>
            </w:r>
            <w:r w:rsidRPr="007F4424">
              <w:rPr>
                <w:rFonts w:ascii="Times New Roman" w:hAnsi="Times New Roman" w:cs="Times New Roman"/>
                <w:sz w:val="24"/>
                <w:szCs w:val="24"/>
              </w:rPr>
              <w:t xml:space="preserve"> аукцион</w:t>
            </w:r>
            <w:r w:rsidR="0095380F" w:rsidRPr="007F4424">
              <w:rPr>
                <w:rFonts w:ascii="Times New Roman" w:hAnsi="Times New Roman" w:cs="Times New Roman"/>
                <w:sz w:val="24"/>
                <w:szCs w:val="24"/>
              </w:rPr>
              <w:t>а</w:t>
            </w:r>
            <w:r w:rsidRPr="007F4424">
              <w:rPr>
                <w:rFonts w:ascii="Times New Roman" w:hAnsi="Times New Roman" w:cs="Times New Roman"/>
                <w:sz w:val="24"/>
                <w:szCs w:val="24"/>
              </w:rPr>
              <w:t xml:space="preserve"> на проведение строительного контроля за ремонтом дорог (</w:t>
            </w:r>
            <w:r w:rsidR="0095380F" w:rsidRPr="007F4424">
              <w:rPr>
                <w:rFonts w:ascii="Times New Roman" w:hAnsi="Times New Roman" w:cs="Times New Roman"/>
                <w:sz w:val="24"/>
                <w:szCs w:val="24"/>
              </w:rPr>
              <w:t>1</w:t>
            </w:r>
            <w:r w:rsidR="00531600" w:rsidRPr="007F4424">
              <w:rPr>
                <w:rFonts w:ascii="Times New Roman" w:hAnsi="Times New Roman" w:cs="Times New Roman"/>
                <w:sz w:val="24"/>
                <w:szCs w:val="24"/>
              </w:rPr>
              <w:t>2</w:t>
            </w:r>
            <w:r w:rsidRPr="007F4424">
              <w:rPr>
                <w:rFonts w:ascii="Times New Roman" w:hAnsi="Times New Roman" w:cs="Times New Roman"/>
                <w:sz w:val="24"/>
                <w:szCs w:val="24"/>
              </w:rPr>
              <w:t xml:space="preserve"> участников).</w:t>
            </w:r>
          </w:p>
        </w:tc>
      </w:tr>
      <w:tr w:rsidR="000E2D5B" w:rsidRPr="007F4424" w14:paraId="56982DF9" w14:textId="77777777" w:rsidTr="00733445">
        <w:tc>
          <w:tcPr>
            <w:tcW w:w="622" w:type="dxa"/>
            <w:tcBorders>
              <w:top w:val="single" w:sz="4" w:space="0" w:color="auto"/>
              <w:left w:val="single" w:sz="4" w:space="0" w:color="auto"/>
              <w:bottom w:val="single" w:sz="4" w:space="0" w:color="auto"/>
              <w:right w:val="single" w:sz="4" w:space="0" w:color="auto"/>
            </w:tcBorders>
          </w:tcPr>
          <w:p w14:paraId="665DE1AF" w14:textId="77777777" w:rsidR="000E2D5B" w:rsidRPr="007F4424" w:rsidRDefault="000E2D5B" w:rsidP="003823BF">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8.2</w:t>
            </w:r>
          </w:p>
        </w:tc>
        <w:tc>
          <w:tcPr>
            <w:tcW w:w="2496" w:type="dxa"/>
            <w:tcBorders>
              <w:top w:val="single" w:sz="4" w:space="0" w:color="auto"/>
              <w:left w:val="single" w:sz="4" w:space="0" w:color="auto"/>
              <w:bottom w:val="single" w:sz="4" w:space="0" w:color="auto"/>
              <w:right w:val="single" w:sz="4" w:space="0" w:color="auto"/>
            </w:tcBorders>
          </w:tcPr>
          <w:p w14:paraId="3AA7DCB4" w14:textId="4598BC5B" w:rsidR="000E2D5B" w:rsidRPr="007F4424" w:rsidRDefault="000E2D5B" w:rsidP="00804693">
            <w:pPr>
              <w:pStyle w:val="ConsPlusNormal"/>
              <w:ind w:firstLine="0"/>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Информирование </w:t>
            </w:r>
            <w:r w:rsidRPr="007F4424">
              <w:rPr>
                <w:rFonts w:ascii="Times New Roman" w:eastAsia="Calibri" w:hAnsi="Times New Roman" w:cs="Times New Roman"/>
                <w:sz w:val="24"/>
                <w:szCs w:val="24"/>
                <w:lang w:eastAsia="en-US"/>
              </w:rPr>
              <w:lastRenderedPageBreak/>
              <w:t xml:space="preserve">потенциальных участников о реализации мероприятий в рамках </w:t>
            </w:r>
            <w:r w:rsidR="00987BC2" w:rsidRPr="007F4424">
              <w:rPr>
                <w:rFonts w:ascii="Times New Roman" w:eastAsia="Calibri" w:hAnsi="Times New Roman" w:cs="Times New Roman"/>
                <w:sz w:val="24"/>
                <w:szCs w:val="24"/>
                <w:lang w:eastAsia="en-US"/>
              </w:rPr>
              <w:t xml:space="preserve">муниципальной программы «Капитальный ремонт и ремонт </w:t>
            </w:r>
            <w:proofErr w:type="gramStart"/>
            <w:r w:rsidR="00987BC2" w:rsidRPr="007F4424">
              <w:rPr>
                <w:rFonts w:ascii="Times New Roman" w:eastAsia="Calibri" w:hAnsi="Times New Roman" w:cs="Times New Roman"/>
                <w:sz w:val="24"/>
                <w:szCs w:val="24"/>
                <w:lang w:eastAsia="en-US"/>
              </w:rPr>
              <w:t>автомобильных  дорог</w:t>
            </w:r>
            <w:proofErr w:type="gramEnd"/>
            <w:r w:rsidR="00987BC2" w:rsidRPr="007F4424">
              <w:rPr>
                <w:rFonts w:ascii="Times New Roman" w:eastAsia="Calibri" w:hAnsi="Times New Roman" w:cs="Times New Roman"/>
                <w:sz w:val="24"/>
                <w:szCs w:val="24"/>
                <w:lang w:eastAsia="en-US"/>
              </w:rPr>
              <w:t xml:space="preserve"> общего пользования и внутриквартальных проездов на территории городского округа Спасск-Дальни»</w:t>
            </w:r>
          </w:p>
        </w:tc>
        <w:tc>
          <w:tcPr>
            <w:tcW w:w="993" w:type="dxa"/>
            <w:tcBorders>
              <w:top w:val="single" w:sz="4" w:space="0" w:color="auto"/>
              <w:left w:val="single" w:sz="4" w:space="0" w:color="auto"/>
              <w:bottom w:val="single" w:sz="4" w:space="0" w:color="auto"/>
            </w:tcBorders>
          </w:tcPr>
          <w:p w14:paraId="54CAAEF8" w14:textId="523A0C07" w:rsidR="000E2D5B" w:rsidRPr="007F4424" w:rsidRDefault="00531600" w:rsidP="003823BF">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lastRenderedPageBreak/>
              <w:t xml:space="preserve"> 2021 г.</w:t>
            </w:r>
          </w:p>
        </w:tc>
        <w:tc>
          <w:tcPr>
            <w:tcW w:w="1417" w:type="dxa"/>
            <w:vMerge/>
          </w:tcPr>
          <w:p w14:paraId="7EA7482A" w14:textId="77777777" w:rsidR="000E2D5B" w:rsidRPr="007F4424" w:rsidRDefault="000E2D5B" w:rsidP="003823BF">
            <w:pPr>
              <w:pStyle w:val="ConsPlusNormal"/>
              <w:ind w:firstLine="0"/>
              <w:jc w:val="center"/>
              <w:rPr>
                <w:rFonts w:ascii="Times New Roman" w:hAnsi="Times New Roman" w:cs="Times New Roman"/>
                <w:sz w:val="24"/>
                <w:szCs w:val="24"/>
              </w:rPr>
            </w:pPr>
          </w:p>
        </w:tc>
        <w:tc>
          <w:tcPr>
            <w:tcW w:w="1276" w:type="dxa"/>
            <w:vMerge/>
          </w:tcPr>
          <w:p w14:paraId="72887EEC" w14:textId="77777777" w:rsidR="000E2D5B" w:rsidRPr="007F4424" w:rsidRDefault="000E2D5B" w:rsidP="003823BF">
            <w:pPr>
              <w:jc w:val="center"/>
            </w:pPr>
          </w:p>
        </w:tc>
        <w:tc>
          <w:tcPr>
            <w:tcW w:w="776" w:type="dxa"/>
            <w:gridSpan w:val="2"/>
            <w:vMerge/>
            <w:tcBorders>
              <w:bottom w:val="single" w:sz="4" w:space="0" w:color="auto"/>
            </w:tcBorders>
          </w:tcPr>
          <w:p w14:paraId="797A13C0" w14:textId="77777777" w:rsidR="000E2D5B" w:rsidRPr="007F4424" w:rsidRDefault="000E2D5B" w:rsidP="003823BF">
            <w:pPr>
              <w:pStyle w:val="ConsPlusNormal"/>
              <w:ind w:firstLine="0"/>
              <w:jc w:val="both"/>
              <w:rPr>
                <w:rFonts w:ascii="Times New Roman" w:hAnsi="Times New Roman" w:cs="Times New Roman"/>
                <w:sz w:val="24"/>
                <w:szCs w:val="24"/>
              </w:rPr>
            </w:pPr>
          </w:p>
        </w:tc>
        <w:tc>
          <w:tcPr>
            <w:tcW w:w="726" w:type="dxa"/>
            <w:gridSpan w:val="2"/>
            <w:vMerge/>
            <w:tcBorders>
              <w:bottom w:val="single" w:sz="4" w:space="0" w:color="auto"/>
            </w:tcBorders>
          </w:tcPr>
          <w:p w14:paraId="5B549BDE" w14:textId="77777777" w:rsidR="000E2D5B" w:rsidRPr="007F4424" w:rsidRDefault="000E2D5B" w:rsidP="003823BF">
            <w:pPr>
              <w:pStyle w:val="ConsPlusNormal"/>
              <w:ind w:firstLine="0"/>
              <w:jc w:val="both"/>
              <w:rPr>
                <w:rFonts w:ascii="Times New Roman" w:hAnsi="Times New Roman" w:cs="Times New Roman"/>
                <w:sz w:val="24"/>
                <w:szCs w:val="24"/>
              </w:rPr>
            </w:pPr>
          </w:p>
        </w:tc>
        <w:tc>
          <w:tcPr>
            <w:tcW w:w="1192" w:type="dxa"/>
            <w:gridSpan w:val="4"/>
            <w:vMerge/>
            <w:tcBorders>
              <w:bottom w:val="single" w:sz="4" w:space="0" w:color="auto"/>
            </w:tcBorders>
          </w:tcPr>
          <w:p w14:paraId="57EC7BDF" w14:textId="77777777" w:rsidR="000E2D5B" w:rsidRPr="007F4424" w:rsidRDefault="000E2D5B" w:rsidP="003823BF">
            <w:pPr>
              <w:pStyle w:val="ConsPlusNormal"/>
              <w:ind w:firstLine="0"/>
              <w:jc w:val="both"/>
              <w:rPr>
                <w:rFonts w:ascii="Times New Roman" w:hAnsi="Times New Roman" w:cs="Times New Roman"/>
                <w:sz w:val="24"/>
                <w:szCs w:val="24"/>
              </w:rPr>
            </w:pPr>
          </w:p>
        </w:tc>
        <w:tc>
          <w:tcPr>
            <w:tcW w:w="3490" w:type="dxa"/>
            <w:gridSpan w:val="5"/>
            <w:tcBorders>
              <w:top w:val="single" w:sz="4" w:space="0" w:color="auto"/>
              <w:bottom w:val="single" w:sz="4" w:space="0" w:color="auto"/>
              <w:right w:val="single" w:sz="4" w:space="0" w:color="auto"/>
            </w:tcBorders>
          </w:tcPr>
          <w:p w14:paraId="26590D41" w14:textId="1CEE0F9E" w:rsidR="000E2D5B" w:rsidRPr="007F4424" w:rsidRDefault="00B450EA" w:rsidP="00C02A17">
            <w:pPr>
              <w:rPr>
                <w:color w:val="000000"/>
              </w:rPr>
            </w:pPr>
            <w:r w:rsidRPr="007F4424">
              <w:rPr>
                <w:rFonts w:eastAsia="Calibri"/>
                <w:lang w:eastAsia="en-US"/>
              </w:rPr>
              <w:t>Управление градостроительства</w:t>
            </w:r>
            <w:r w:rsidR="00990369" w:rsidRPr="007F4424">
              <w:rPr>
                <w:rFonts w:eastAsia="Calibri"/>
                <w:lang w:eastAsia="en-US"/>
              </w:rPr>
              <w:t xml:space="preserve"> </w:t>
            </w:r>
            <w:r w:rsidR="00990369" w:rsidRPr="007F4424">
              <w:rPr>
                <w:rFonts w:eastAsia="Calibri"/>
                <w:lang w:eastAsia="en-US"/>
              </w:rPr>
              <w:lastRenderedPageBreak/>
              <w:t>Администрации городского округа Спасск-Дальний</w:t>
            </w:r>
          </w:p>
        </w:tc>
        <w:tc>
          <w:tcPr>
            <w:tcW w:w="2437" w:type="dxa"/>
            <w:gridSpan w:val="3"/>
            <w:tcBorders>
              <w:top w:val="single" w:sz="4" w:space="0" w:color="auto"/>
              <w:left w:val="single" w:sz="4" w:space="0" w:color="auto"/>
              <w:bottom w:val="single" w:sz="4" w:space="0" w:color="auto"/>
              <w:right w:val="single" w:sz="4" w:space="0" w:color="auto"/>
            </w:tcBorders>
          </w:tcPr>
          <w:p w14:paraId="608F21D7" w14:textId="77777777" w:rsidR="000E2D5B" w:rsidRPr="007F4424" w:rsidRDefault="00CE58F2" w:rsidP="00E2049E">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 xml:space="preserve">В соответствии с </w:t>
            </w:r>
            <w:r w:rsidRPr="007F4424">
              <w:rPr>
                <w:rFonts w:ascii="Times New Roman" w:hAnsi="Times New Roman" w:cs="Times New Roman"/>
                <w:sz w:val="24"/>
                <w:szCs w:val="24"/>
              </w:rPr>
              <w:lastRenderedPageBreak/>
              <w:t xml:space="preserve">Федеральным законом 44-ФЗ информация размещается на официальном </w:t>
            </w:r>
            <w:proofErr w:type="gramStart"/>
            <w:r w:rsidRPr="007F4424">
              <w:rPr>
                <w:rFonts w:ascii="Times New Roman" w:hAnsi="Times New Roman" w:cs="Times New Roman"/>
                <w:sz w:val="24"/>
                <w:szCs w:val="24"/>
              </w:rPr>
              <w:t>сайте  https://zakupki.gov.ru</w:t>
            </w:r>
            <w:proofErr w:type="gramEnd"/>
            <w:r w:rsidRPr="007F4424">
              <w:rPr>
                <w:rFonts w:ascii="Times New Roman" w:hAnsi="Times New Roman" w:cs="Times New Roman"/>
                <w:sz w:val="24"/>
                <w:szCs w:val="24"/>
              </w:rPr>
              <w:t xml:space="preserve"> с помощью Региональной информационной системы «Веб-Торги».</w:t>
            </w:r>
          </w:p>
          <w:p w14:paraId="415E3807" w14:textId="0C7A9A4E" w:rsidR="002D373C" w:rsidRPr="007F4424" w:rsidRDefault="002D373C" w:rsidP="00E2049E">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Информирование потенциальных участников о реализации мероприятий муниципальной программы «Капитальный ремонт и ремонт </w:t>
            </w:r>
            <w:r w:rsidR="00776D0C" w:rsidRPr="007F4424">
              <w:rPr>
                <w:rFonts w:ascii="Times New Roman" w:eastAsia="Calibri" w:hAnsi="Times New Roman" w:cs="Times New Roman"/>
                <w:sz w:val="24"/>
                <w:szCs w:val="24"/>
                <w:lang w:eastAsia="en-US"/>
              </w:rPr>
              <w:t>автомобильных дорог</w:t>
            </w:r>
            <w:r w:rsidRPr="007F4424">
              <w:rPr>
                <w:rFonts w:ascii="Times New Roman" w:eastAsia="Calibri" w:hAnsi="Times New Roman" w:cs="Times New Roman"/>
                <w:sz w:val="24"/>
                <w:szCs w:val="24"/>
                <w:lang w:eastAsia="en-US"/>
              </w:rPr>
              <w:t xml:space="preserve"> общего пользования и внутриквартальных проездов на территории городского округа Спасск-</w:t>
            </w:r>
            <w:proofErr w:type="gramStart"/>
            <w:r w:rsidRPr="007F4424">
              <w:rPr>
                <w:rFonts w:ascii="Times New Roman" w:eastAsia="Calibri" w:hAnsi="Times New Roman" w:cs="Times New Roman"/>
                <w:sz w:val="24"/>
                <w:szCs w:val="24"/>
                <w:lang w:eastAsia="en-US"/>
              </w:rPr>
              <w:t>Дальни»</w:t>
            </w:r>
            <w:r w:rsidR="006F66C8" w:rsidRPr="007F4424">
              <w:rPr>
                <w:rFonts w:ascii="Times New Roman" w:eastAsia="Calibri" w:hAnsi="Times New Roman" w:cs="Times New Roman"/>
                <w:sz w:val="24"/>
                <w:szCs w:val="24"/>
                <w:lang w:eastAsia="en-US"/>
              </w:rPr>
              <w:t xml:space="preserve">  осуществляется</w:t>
            </w:r>
            <w:proofErr w:type="gramEnd"/>
            <w:r w:rsidR="006F66C8" w:rsidRPr="007F4424">
              <w:rPr>
                <w:rFonts w:ascii="Times New Roman" w:eastAsia="Calibri" w:hAnsi="Times New Roman" w:cs="Times New Roman"/>
                <w:sz w:val="24"/>
                <w:szCs w:val="24"/>
                <w:lang w:eastAsia="en-US"/>
              </w:rPr>
              <w:t xml:space="preserve"> посредством размещения информации на официальном сайте Администрации городского округа, а также на </w:t>
            </w:r>
            <w:r w:rsidR="006F66C8" w:rsidRPr="007F4424">
              <w:rPr>
                <w:rFonts w:ascii="Times New Roman" w:eastAsia="Calibri" w:hAnsi="Times New Roman" w:cs="Times New Roman"/>
                <w:sz w:val="24"/>
                <w:szCs w:val="24"/>
                <w:lang w:eastAsia="en-US"/>
              </w:rPr>
              <w:lastRenderedPageBreak/>
              <w:t>официальных страницах Администрации городского округа в социальных сетях.</w:t>
            </w:r>
          </w:p>
        </w:tc>
      </w:tr>
      <w:bookmarkEnd w:id="0"/>
      <w:tr w:rsidR="000E2D5B" w:rsidRPr="007F4424" w14:paraId="584D4BC3" w14:textId="77777777" w:rsidTr="006F66C8">
        <w:tc>
          <w:tcPr>
            <w:tcW w:w="15425" w:type="dxa"/>
            <w:gridSpan w:val="21"/>
          </w:tcPr>
          <w:p w14:paraId="27288399" w14:textId="77777777" w:rsidR="000E2D5B" w:rsidRPr="007F4424" w:rsidRDefault="000E2D5B" w:rsidP="003823BF">
            <w:pPr>
              <w:autoSpaceDE w:val="0"/>
              <w:autoSpaceDN w:val="0"/>
              <w:adjustRightInd w:val="0"/>
              <w:jc w:val="center"/>
              <w:rPr>
                <w:b/>
              </w:rPr>
            </w:pPr>
            <w:r w:rsidRPr="007F4424">
              <w:rPr>
                <w:b/>
              </w:rPr>
              <w:lastRenderedPageBreak/>
              <w:t>9. Рынок ритуальных услуг</w:t>
            </w:r>
          </w:p>
        </w:tc>
      </w:tr>
      <w:tr w:rsidR="000E2D5B" w:rsidRPr="007F4424" w14:paraId="2F3E7139" w14:textId="77777777" w:rsidTr="006F66C8">
        <w:tc>
          <w:tcPr>
            <w:tcW w:w="15425" w:type="dxa"/>
            <w:gridSpan w:val="21"/>
          </w:tcPr>
          <w:p w14:paraId="2860671C" w14:textId="14397DCA" w:rsidR="000E2D5B" w:rsidRPr="007F4424" w:rsidRDefault="000E2D5B" w:rsidP="00AD3192">
            <w:pPr>
              <w:pStyle w:val="ConsPlusNormal"/>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На территории городского </w:t>
            </w:r>
            <w:r w:rsidR="00776D0C" w:rsidRPr="007F4424">
              <w:rPr>
                <w:rFonts w:ascii="Times New Roman" w:eastAsia="Calibri" w:hAnsi="Times New Roman" w:cs="Times New Roman"/>
                <w:sz w:val="24"/>
                <w:szCs w:val="24"/>
                <w:lang w:eastAsia="en-US"/>
              </w:rPr>
              <w:t>округа Спасск</w:t>
            </w:r>
            <w:r w:rsidRPr="007F4424">
              <w:rPr>
                <w:rFonts w:ascii="Times New Roman" w:eastAsia="Calibri" w:hAnsi="Times New Roman" w:cs="Times New Roman"/>
                <w:sz w:val="24"/>
                <w:szCs w:val="24"/>
                <w:lang w:eastAsia="en-US"/>
              </w:rPr>
              <w:t>-</w:t>
            </w:r>
            <w:proofErr w:type="gramStart"/>
            <w:r w:rsidRPr="007F4424">
              <w:rPr>
                <w:rFonts w:ascii="Times New Roman" w:eastAsia="Calibri" w:hAnsi="Times New Roman" w:cs="Times New Roman"/>
                <w:sz w:val="24"/>
                <w:szCs w:val="24"/>
                <w:lang w:eastAsia="en-US"/>
              </w:rPr>
              <w:t>Дальний  ритуальные</w:t>
            </w:r>
            <w:proofErr w:type="gramEnd"/>
            <w:r w:rsidRPr="007F4424">
              <w:rPr>
                <w:rFonts w:ascii="Times New Roman" w:eastAsia="Calibri" w:hAnsi="Times New Roman" w:cs="Times New Roman"/>
                <w:sz w:val="24"/>
                <w:szCs w:val="24"/>
                <w:lang w:eastAsia="en-US"/>
              </w:rPr>
              <w:t xml:space="preserve"> услуги оказывают  5  частных организаций и 1 муниципальное учреждение МУП «Городской рынок» которое является специализированной службой по вопросам захоронения, также занимается содержанием мест захоронений на территории города, подъездных путей и прилегающей территории. </w:t>
            </w:r>
          </w:p>
          <w:p w14:paraId="15606CE6" w14:textId="77777777" w:rsidR="000E2D5B" w:rsidRPr="007F4424" w:rsidRDefault="000E2D5B" w:rsidP="00AD3192">
            <w:r w:rsidRPr="007F4424">
              <w:rPr>
                <w:rFonts w:eastAsia="Calibri"/>
                <w:lang w:eastAsia="en-US"/>
              </w:rPr>
              <w:t>В городе созданы все условия для развития конкуренции на рынке ритуальных услуг. Предприятиями оказывается широкий спектр услуг, который зависит от выбора и уровня обеспеченности клиента.</w:t>
            </w:r>
          </w:p>
        </w:tc>
      </w:tr>
      <w:tr w:rsidR="000E2D5B" w:rsidRPr="007F4424" w14:paraId="38D72065" w14:textId="77777777" w:rsidTr="00733445">
        <w:tc>
          <w:tcPr>
            <w:tcW w:w="622" w:type="dxa"/>
            <w:tcBorders>
              <w:bottom w:val="single" w:sz="4" w:space="0" w:color="auto"/>
            </w:tcBorders>
          </w:tcPr>
          <w:p w14:paraId="098A5DFE" w14:textId="77777777" w:rsidR="000E2D5B" w:rsidRPr="007F4424" w:rsidRDefault="000E2D5B" w:rsidP="003823BF">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9.1</w:t>
            </w:r>
          </w:p>
        </w:tc>
        <w:tc>
          <w:tcPr>
            <w:tcW w:w="2496" w:type="dxa"/>
            <w:tcBorders>
              <w:bottom w:val="single" w:sz="4" w:space="0" w:color="auto"/>
            </w:tcBorders>
          </w:tcPr>
          <w:p w14:paraId="1C449B4A" w14:textId="77777777" w:rsidR="000E2D5B" w:rsidRPr="007F4424" w:rsidRDefault="000E2D5B" w:rsidP="00AD3192">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Ведение реестра организаций сферы ритуальных услуг и размещение на официальном сайте в информационно-телекоммуникационной сети «Интернет»</w:t>
            </w:r>
          </w:p>
        </w:tc>
        <w:tc>
          <w:tcPr>
            <w:tcW w:w="993" w:type="dxa"/>
            <w:tcBorders>
              <w:bottom w:val="single" w:sz="4" w:space="0" w:color="auto"/>
            </w:tcBorders>
          </w:tcPr>
          <w:p w14:paraId="0F061A56" w14:textId="50BD4E36" w:rsidR="000E2D5B" w:rsidRPr="007F4424" w:rsidRDefault="00531600" w:rsidP="003823BF">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2021 г.</w:t>
            </w:r>
          </w:p>
        </w:tc>
        <w:tc>
          <w:tcPr>
            <w:tcW w:w="1417" w:type="dxa"/>
            <w:vMerge w:val="restart"/>
          </w:tcPr>
          <w:p w14:paraId="782D0E69" w14:textId="1BD05F15" w:rsidR="000E2D5B" w:rsidRPr="007F4424" w:rsidRDefault="006F66C8" w:rsidP="003823BF">
            <w:pPr>
              <w:jc w:val="both"/>
            </w:pPr>
            <w:r w:rsidRPr="007F4424">
              <w:t>Д</w:t>
            </w:r>
            <w:r w:rsidR="000E2D5B" w:rsidRPr="007F4424">
              <w:t>оля организаций частной формы собственности в сфере ритуальных услуг</w:t>
            </w:r>
          </w:p>
        </w:tc>
        <w:tc>
          <w:tcPr>
            <w:tcW w:w="1276" w:type="dxa"/>
            <w:vMerge w:val="restart"/>
          </w:tcPr>
          <w:p w14:paraId="738EC2AF" w14:textId="5B24A2AE" w:rsidR="000E2D5B" w:rsidRPr="007F4424" w:rsidRDefault="006F66C8" w:rsidP="003823BF">
            <w:pPr>
              <w:jc w:val="center"/>
            </w:pPr>
            <w:r w:rsidRPr="007F4424">
              <w:t>П</w:t>
            </w:r>
            <w:r w:rsidR="000E2D5B" w:rsidRPr="007F4424">
              <w:t>роценты</w:t>
            </w:r>
          </w:p>
          <w:p w14:paraId="46CFAD2F" w14:textId="77777777" w:rsidR="000E2D5B" w:rsidRPr="007F4424" w:rsidRDefault="000E2D5B" w:rsidP="003823BF">
            <w:pPr>
              <w:jc w:val="center"/>
            </w:pPr>
          </w:p>
        </w:tc>
        <w:tc>
          <w:tcPr>
            <w:tcW w:w="776" w:type="dxa"/>
            <w:gridSpan w:val="2"/>
            <w:vMerge w:val="restart"/>
          </w:tcPr>
          <w:p w14:paraId="2833B66C" w14:textId="77777777" w:rsidR="000E2D5B" w:rsidRPr="007F4424" w:rsidRDefault="000E2D5B" w:rsidP="00021380">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183,3 </w:t>
            </w:r>
          </w:p>
          <w:p w14:paraId="62EA189C" w14:textId="77777777" w:rsidR="000E2D5B" w:rsidRPr="007F4424" w:rsidRDefault="000E2D5B" w:rsidP="00021380">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 </w:t>
            </w:r>
          </w:p>
        </w:tc>
        <w:tc>
          <w:tcPr>
            <w:tcW w:w="726" w:type="dxa"/>
            <w:gridSpan w:val="2"/>
            <w:vMerge w:val="restart"/>
          </w:tcPr>
          <w:p w14:paraId="49BF0E89" w14:textId="77777777" w:rsidR="000E2D5B" w:rsidRPr="007F4424" w:rsidRDefault="000E2D5B" w:rsidP="00021380">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183,3 </w:t>
            </w:r>
          </w:p>
          <w:p w14:paraId="419D6CE5" w14:textId="77777777" w:rsidR="000E2D5B" w:rsidRPr="007F4424" w:rsidRDefault="000E2D5B" w:rsidP="00021380">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 </w:t>
            </w:r>
          </w:p>
        </w:tc>
        <w:tc>
          <w:tcPr>
            <w:tcW w:w="1192" w:type="dxa"/>
            <w:gridSpan w:val="4"/>
            <w:vMerge w:val="restart"/>
          </w:tcPr>
          <w:p w14:paraId="4F675FD6" w14:textId="77777777" w:rsidR="000E2D5B" w:rsidRPr="007F4424" w:rsidRDefault="000E2D5B" w:rsidP="00021380">
            <w:pPr>
              <w:pStyle w:val="ConsPlusNormal"/>
              <w:ind w:firstLine="0"/>
              <w:jc w:val="both"/>
              <w:rPr>
                <w:rFonts w:ascii="Times New Roman" w:eastAsia="Calibri" w:hAnsi="Times New Roman" w:cs="Times New Roman"/>
                <w:sz w:val="24"/>
                <w:szCs w:val="24"/>
                <w:lang w:eastAsia="en-US"/>
              </w:rPr>
            </w:pPr>
          </w:p>
          <w:p w14:paraId="4BD47BFE" w14:textId="6D5570B0" w:rsidR="000E2D5B" w:rsidRPr="007F4424" w:rsidRDefault="000E2D5B" w:rsidP="00021380">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83,3</w:t>
            </w:r>
            <w:r w:rsidR="00733445" w:rsidRPr="007F4424">
              <w:rPr>
                <w:rFonts w:ascii="Times New Roman" w:eastAsia="Calibri" w:hAnsi="Times New Roman" w:cs="Times New Roman"/>
                <w:sz w:val="24"/>
                <w:szCs w:val="24"/>
                <w:lang w:eastAsia="en-US"/>
              </w:rPr>
              <w:t>/83,3</w:t>
            </w:r>
          </w:p>
        </w:tc>
        <w:tc>
          <w:tcPr>
            <w:tcW w:w="3490" w:type="dxa"/>
            <w:gridSpan w:val="5"/>
            <w:vMerge w:val="restart"/>
          </w:tcPr>
          <w:p w14:paraId="48F5288C" w14:textId="77777777" w:rsidR="000E2D5B" w:rsidRPr="007F4424" w:rsidRDefault="00000C5B" w:rsidP="003823BF">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w:t>
            </w:r>
            <w:r w:rsidR="00632E6C" w:rsidRPr="007F4424">
              <w:rPr>
                <w:rFonts w:ascii="Times New Roman" w:eastAsia="Calibri" w:hAnsi="Times New Roman" w:cs="Times New Roman"/>
                <w:sz w:val="24"/>
                <w:szCs w:val="24"/>
                <w:lang w:eastAsia="en-US"/>
              </w:rPr>
              <w:t>Управление жилищно-коммунального хозяйства</w:t>
            </w:r>
            <w:r w:rsidR="00990369" w:rsidRPr="007F4424">
              <w:rPr>
                <w:rFonts w:ascii="Times New Roman" w:eastAsia="Calibri" w:hAnsi="Times New Roman" w:cs="Times New Roman"/>
                <w:sz w:val="24"/>
                <w:szCs w:val="24"/>
                <w:lang w:eastAsia="en-US"/>
              </w:rPr>
              <w:t xml:space="preserve"> Администрации городского округа Спасск-Дальний</w:t>
            </w:r>
          </w:p>
          <w:p w14:paraId="196A0229" w14:textId="77777777" w:rsidR="00776D0C" w:rsidRPr="007F4424" w:rsidRDefault="00776D0C" w:rsidP="00776D0C">
            <w:pPr>
              <w:rPr>
                <w:rFonts w:eastAsia="Calibri"/>
                <w:lang w:eastAsia="en-US"/>
              </w:rPr>
            </w:pPr>
          </w:p>
          <w:p w14:paraId="758AA616" w14:textId="77777777" w:rsidR="00776D0C" w:rsidRPr="007F4424" w:rsidRDefault="00776D0C" w:rsidP="00776D0C">
            <w:pPr>
              <w:rPr>
                <w:rFonts w:eastAsia="Calibri"/>
                <w:lang w:eastAsia="en-US"/>
              </w:rPr>
            </w:pPr>
          </w:p>
          <w:p w14:paraId="5C4CC2E7" w14:textId="77777777" w:rsidR="00776D0C" w:rsidRPr="007F4424" w:rsidRDefault="00776D0C" w:rsidP="00776D0C">
            <w:pPr>
              <w:rPr>
                <w:rFonts w:eastAsia="Calibri"/>
                <w:lang w:eastAsia="en-US"/>
              </w:rPr>
            </w:pPr>
          </w:p>
          <w:p w14:paraId="6A0EBFF2" w14:textId="77777777" w:rsidR="00776D0C" w:rsidRPr="007F4424" w:rsidRDefault="00776D0C" w:rsidP="00776D0C">
            <w:pPr>
              <w:rPr>
                <w:rFonts w:eastAsia="Calibri"/>
                <w:lang w:eastAsia="en-US"/>
              </w:rPr>
            </w:pPr>
          </w:p>
          <w:p w14:paraId="73EE2F5B" w14:textId="77777777" w:rsidR="00776D0C" w:rsidRPr="007F4424" w:rsidRDefault="00776D0C" w:rsidP="00776D0C">
            <w:pPr>
              <w:rPr>
                <w:rFonts w:eastAsia="Calibri"/>
                <w:lang w:eastAsia="en-US"/>
              </w:rPr>
            </w:pPr>
          </w:p>
          <w:p w14:paraId="545C0029" w14:textId="77777777" w:rsidR="00776D0C" w:rsidRPr="007F4424" w:rsidRDefault="00776D0C" w:rsidP="00776D0C">
            <w:pPr>
              <w:rPr>
                <w:rFonts w:eastAsia="Calibri"/>
                <w:lang w:eastAsia="en-US"/>
              </w:rPr>
            </w:pPr>
          </w:p>
          <w:p w14:paraId="6EE4B717" w14:textId="77777777" w:rsidR="00776D0C" w:rsidRPr="007F4424" w:rsidRDefault="00776D0C" w:rsidP="00776D0C">
            <w:pPr>
              <w:rPr>
                <w:rFonts w:eastAsia="Calibri"/>
                <w:lang w:eastAsia="en-US"/>
              </w:rPr>
            </w:pPr>
          </w:p>
          <w:p w14:paraId="550FCBA2" w14:textId="77777777" w:rsidR="00776D0C" w:rsidRPr="007F4424" w:rsidRDefault="00776D0C" w:rsidP="00776D0C">
            <w:pPr>
              <w:rPr>
                <w:rFonts w:eastAsia="Calibri"/>
                <w:lang w:eastAsia="en-US"/>
              </w:rPr>
            </w:pPr>
          </w:p>
          <w:p w14:paraId="60648996" w14:textId="77777777" w:rsidR="00776D0C" w:rsidRPr="007F4424" w:rsidRDefault="00776D0C" w:rsidP="00776D0C">
            <w:pPr>
              <w:rPr>
                <w:rFonts w:eastAsia="Calibri"/>
                <w:lang w:eastAsia="en-US"/>
              </w:rPr>
            </w:pPr>
          </w:p>
          <w:p w14:paraId="55367B25" w14:textId="77777777" w:rsidR="00776D0C" w:rsidRPr="007F4424" w:rsidRDefault="00776D0C" w:rsidP="00776D0C">
            <w:pPr>
              <w:rPr>
                <w:rFonts w:eastAsia="Calibri"/>
                <w:lang w:eastAsia="en-US"/>
              </w:rPr>
            </w:pPr>
          </w:p>
          <w:p w14:paraId="11627F71" w14:textId="77777777" w:rsidR="00776D0C" w:rsidRPr="007F4424" w:rsidRDefault="00776D0C" w:rsidP="00776D0C">
            <w:pPr>
              <w:rPr>
                <w:rFonts w:eastAsia="Calibri"/>
                <w:lang w:eastAsia="en-US"/>
              </w:rPr>
            </w:pPr>
          </w:p>
          <w:p w14:paraId="7DDDD19C" w14:textId="77777777" w:rsidR="00776D0C" w:rsidRPr="007F4424" w:rsidRDefault="00776D0C" w:rsidP="00776D0C">
            <w:pPr>
              <w:rPr>
                <w:rFonts w:eastAsia="Calibri"/>
                <w:lang w:eastAsia="en-US"/>
              </w:rPr>
            </w:pPr>
          </w:p>
          <w:p w14:paraId="65296487" w14:textId="77777777" w:rsidR="00776D0C" w:rsidRPr="007F4424" w:rsidRDefault="00776D0C" w:rsidP="00776D0C">
            <w:pPr>
              <w:rPr>
                <w:rFonts w:eastAsia="Calibri"/>
                <w:lang w:eastAsia="en-US"/>
              </w:rPr>
            </w:pPr>
          </w:p>
          <w:p w14:paraId="7B7AE9DC" w14:textId="77777777" w:rsidR="00776D0C" w:rsidRPr="007F4424" w:rsidRDefault="00776D0C" w:rsidP="00776D0C">
            <w:pPr>
              <w:rPr>
                <w:rFonts w:eastAsia="Calibri"/>
                <w:lang w:eastAsia="en-US"/>
              </w:rPr>
            </w:pPr>
          </w:p>
          <w:p w14:paraId="55431DEF" w14:textId="77777777" w:rsidR="00776D0C" w:rsidRPr="007F4424" w:rsidRDefault="00776D0C" w:rsidP="00776D0C">
            <w:pPr>
              <w:rPr>
                <w:rFonts w:eastAsia="Calibri"/>
                <w:lang w:eastAsia="en-US"/>
              </w:rPr>
            </w:pPr>
          </w:p>
          <w:p w14:paraId="5530BDAE" w14:textId="77777777" w:rsidR="00776D0C" w:rsidRPr="007F4424" w:rsidRDefault="00776D0C" w:rsidP="00776D0C">
            <w:pPr>
              <w:rPr>
                <w:rFonts w:eastAsia="Calibri"/>
                <w:lang w:eastAsia="en-US"/>
              </w:rPr>
            </w:pPr>
          </w:p>
          <w:p w14:paraId="2319CC48" w14:textId="77777777" w:rsidR="00776D0C" w:rsidRPr="007F4424" w:rsidRDefault="00776D0C" w:rsidP="00776D0C">
            <w:pPr>
              <w:rPr>
                <w:rFonts w:eastAsia="Calibri"/>
                <w:lang w:eastAsia="en-US"/>
              </w:rPr>
            </w:pPr>
          </w:p>
          <w:p w14:paraId="41A7E487" w14:textId="77777777" w:rsidR="00776D0C" w:rsidRPr="007F4424" w:rsidRDefault="00776D0C" w:rsidP="00776D0C">
            <w:pPr>
              <w:rPr>
                <w:rFonts w:eastAsia="Calibri"/>
                <w:lang w:eastAsia="en-US"/>
              </w:rPr>
            </w:pPr>
          </w:p>
          <w:p w14:paraId="7AF21C0A" w14:textId="77777777" w:rsidR="00776D0C" w:rsidRPr="007F4424" w:rsidRDefault="00776D0C" w:rsidP="00776D0C">
            <w:pPr>
              <w:rPr>
                <w:rFonts w:eastAsia="Calibri"/>
                <w:lang w:eastAsia="en-US"/>
              </w:rPr>
            </w:pPr>
          </w:p>
          <w:p w14:paraId="3E600153" w14:textId="77777777" w:rsidR="00776D0C" w:rsidRPr="007F4424" w:rsidRDefault="00776D0C" w:rsidP="00776D0C">
            <w:pPr>
              <w:rPr>
                <w:rFonts w:eastAsia="Calibri"/>
                <w:lang w:eastAsia="en-US"/>
              </w:rPr>
            </w:pPr>
          </w:p>
          <w:p w14:paraId="3AAA6B4B" w14:textId="352A99EE" w:rsidR="00776D0C" w:rsidRPr="007F4424" w:rsidRDefault="00776D0C" w:rsidP="00776D0C">
            <w:pPr>
              <w:jc w:val="center"/>
              <w:rPr>
                <w:rFonts w:eastAsia="Calibri"/>
                <w:lang w:eastAsia="en-US"/>
              </w:rPr>
            </w:pPr>
          </w:p>
        </w:tc>
        <w:tc>
          <w:tcPr>
            <w:tcW w:w="2437" w:type="dxa"/>
            <w:gridSpan w:val="3"/>
            <w:tcBorders>
              <w:bottom w:val="single" w:sz="4" w:space="0" w:color="auto"/>
            </w:tcBorders>
          </w:tcPr>
          <w:p w14:paraId="16DE346D" w14:textId="77777777" w:rsidR="00632E6C" w:rsidRPr="007F4424" w:rsidRDefault="00632E6C" w:rsidP="00632E6C">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lastRenderedPageBreak/>
              <w:t>Реестр ведется.</w:t>
            </w:r>
          </w:p>
          <w:p w14:paraId="36E2E0CE" w14:textId="652B3188" w:rsidR="000E2D5B" w:rsidRPr="007F4424" w:rsidRDefault="00632E6C" w:rsidP="00632E6C">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На территории городского </w:t>
            </w:r>
            <w:r w:rsidR="00776D0C" w:rsidRPr="007F4424">
              <w:rPr>
                <w:rFonts w:ascii="Times New Roman" w:eastAsia="Calibri" w:hAnsi="Times New Roman" w:cs="Times New Roman"/>
                <w:sz w:val="24"/>
                <w:szCs w:val="24"/>
                <w:lang w:eastAsia="en-US"/>
              </w:rPr>
              <w:t>округа Спасск</w:t>
            </w:r>
            <w:r w:rsidRPr="007F4424">
              <w:rPr>
                <w:rFonts w:ascii="Times New Roman" w:eastAsia="Calibri" w:hAnsi="Times New Roman" w:cs="Times New Roman"/>
                <w:sz w:val="24"/>
                <w:szCs w:val="24"/>
                <w:lang w:eastAsia="en-US"/>
              </w:rPr>
              <w:t>-</w:t>
            </w:r>
            <w:r w:rsidR="00776D0C" w:rsidRPr="007F4424">
              <w:rPr>
                <w:rFonts w:ascii="Times New Roman" w:eastAsia="Calibri" w:hAnsi="Times New Roman" w:cs="Times New Roman"/>
                <w:sz w:val="24"/>
                <w:szCs w:val="24"/>
                <w:lang w:eastAsia="en-US"/>
              </w:rPr>
              <w:t>Дальний ритуальные</w:t>
            </w:r>
            <w:r w:rsidRPr="007F4424">
              <w:rPr>
                <w:rFonts w:ascii="Times New Roman" w:eastAsia="Calibri" w:hAnsi="Times New Roman" w:cs="Times New Roman"/>
                <w:sz w:val="24"/>
                <w:szCs w:val="24"/>
                <w:lang w:eastAsia="en-US"/>
              </w:rPr>
              <w:t xml:space="preserve"> услуги </w:t>
            </w:r>
            <w:r w:rsidR="00776D0C" w:rsidRPr="007F4424">
              <w:rPr>
                <w:rFonts w:ascii="Times New Roman" w:eastAsia="Calibri" w:hAnsi="Times New Roman" w:cs="Times New Roman"/>
                <w:sz w:val="24"/>
                <w:szCs w:val="24"/>
                <w:lang w:eastAsia="en-US"/>
              </w:rPr>
              <w:t>оказывают 5 частных</w:t>
            </w:r>
            <w:r w:rsidRPr="007F4424">
              <w:rPr>
                <w:rFonts w:ascii="Times New Roman" w:eastAsia="Calibri" w:hAnsi="Times New Roman" w:cs="Times New Roman"/>
                <w:sz w:val="24"/>
                <w:szCs w:val="24"/>
                <w:lang w:eastAsia="en-US"/>
              </w:rPr>
              <w:t xml:space="preserve"> организаций и 1 муниципальное учреждение МУП «Городской рынок» которое является специализированной службой по вопросам захоронения, также занимается содержанием мест захоронений на территории города, подъездных путей и прилегающей территории. </w:t>
            </w:r>
          </w:p>
        </w:tc>
      </w:tr>
      <w:tr w:rsidR="000E2D5B" w:rsidRPr="007F4424" w14:paraId="7A5A9007" w14:textId="77777777" w:rsidTr="00733445">
        <w:tc>
          <w:tcPr>
            <w:tcW w:w="622" w:type="dxa"/>
            <w:tcBorders>
              <w:top w:val="single" w:sz="4" w:space="0" w:color="auto"/>
              <w:left w:val="single" w:sz="4" w:space="0" w:color="auto"/>
              <w:bottom w:val="single" w:sz="4" w:space="0" w:color="auto"/>
              <w:right w:val="single" w:sz="4" w:space="0" w:color="auto"/>
            </w:tcBorders>
          </w:tcPr>
          <w:p w14:paraId="30028933" w14:textId="77777777" w:rsidR="000E2D5B" w:rsidRPr="007F4424" w:rsidRDefault="000E2D5B" w:rsidP="003823BF">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9.2</w:t>
            </w:r>
          </w:p>
        </w:tc>
        <w:tc>
          <w:tcPr>
            <w:tcW w:w="2496" w:type="dxa"/>
            <w:tcBorders>
              <w:top w:val="single" w:sz="4" w:space="0" w:color="auto"/>
              <w:left w:val="single" w:sz="4" w:space="0" w:color="auto"/>
              <w:bottom w:val="single" w:sz="4" w:space="0" w:color="auto"/>
              <w:right w:val="single" w:sz="4" w:space="0" w:color="auto"/>
            </w:tcBorders>
          </w:tcPr>
          <w:p w14:paraId="6C564071" w14:textId="77777777" w:rsidR="000E2D5B" w:rsidRPr="007F4424" w:rsidRDefault="000E2D5B" w:rsidP="00AD3192">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Удовлетворенность населения предоставляемыми ритуальными услугами</w:t>
            </w:r>
          </w:p>
        </w:tc>
        <w:tc>
          <w:tcPr>
            <w:tcW w:w="993" w:type="dxa"/>
            <w:tcBorders>
              <w:top w:val="single" w:sz="4" w:space="0" w:color="auto"/>
              <w:left w:val="single" w:sz="4" w:space="0" w:color="auto"/>
              <w:bottom w:val="single" w:sz="4" w:space="0" w:color="auto"/>
            </w:tcBorders>
          </w:tcPr>
          <w:p w14:paraId="43F323DD" w14:textId="28151861" w:rsidR="000E2D5B" w:rsidRPr="007F4424" w:rsidRDefault="00531600" w:rsidP="003823BF">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2021 г.</w:t>
            </w:r>
          </w:p>
        </w:tc>
        <w:tc>
          <w:tcPr>
            <w:tcW w:w="1417" w:type="dxa"/>
            <w:vMerge/>
          </w:tcPr>
          <w:p w14:paraId="61B3B604" w14:textId="77777777" w:rsidR="000E2D5B" w:rsidRPr="007F4424" w:rsidRDefault="000E2D5B" w:rsidP="003823BF">
            <w:pPr>
              <w:pStyle w:val="ConsPlusNormal"/>
              <w:ind w:firstLine="0"/>
              <w:jc w:val="center"/>
              <w:rPr>
                <w:rFonts w:ascii="Times New Roman" w:hAnsi="Times New Roman" w:cs="Times New Roman"/>
                <w:sz w:val="24"/>
                <w:szCs w:val="24"/>
              </w:rPr>
            </w:pPr>
          </w:p>
        </w:tc>
        <w:tc>
          <w:tcPr>
            <w:tcW w:w="1276" w:type="dxa"/>
            <w:vMerge/>
          </w:tcPr>
          <w:p w14:paraId="465AA466" w14:textId="77777777" w:rsidR="000E2D5B" w:rsidRPr="007F4424" w:rsidRDefault="000E2D5B" w:rsidP="003823BF">
            <w:pPr>
              <w:jc w:val="center"/>
            </w:pPr>
          </w:p>
        </w:tc>
        <w:tc>
          <w:tcPr>
            <w:tcW w:w="776" w:type="dxa"/>
            <w:gridSpan w:val="2"/>
            <w:vMerge/>
            <w:tcBorders>
              <w:bottom w:val="single" w:sz="4" w:space="0" w:color="auto"/>
            </w:tcBorders>
          </w:tcPr>
          <w:p w14:paraId="1E61BAF1" w14:textId="77777777" w:rsidR="000E2D5B" w:rsidRPr="007F4424" w:rsidRDefault="000E2D5B" w:rsidP="003823BF">
            <w:pPr>
              <w:pStyle w:val="ConsPlusNormal"/>
              <w:ind w:firstLine="0"/>
              <w:jc w:val="both"/>
              <w:rPr>
                <w:rFonts w:ascii="Times New Roman" w:hAnsi="Times New Roman" w:cs="Times New Roman"/>
                <w:sz w:val="24"/>
                <w:szCs w:val="24"/>
              </w:rPr>
            </w:pPr>
          </w:p>
        </w:tc>
        <w:tc>
          <w:tcPr>
            <w:tcW w:w="726" w:type="dxa"/>
            <w:gridSpan w:val="2"/>
            <w:vMerge/>
            <w:tcBorders>
              <w:bottom w:val="single" w:sz="4" w:space="0" w:color="auto"/>
            </w:tcBorders>
          </w:tcPr>
          <w:p w14:paraId="264D79E2" w14:textId="77777777" w:rsidR="000E2D5B" w:rsidRPr="007F4424" w:rsidRDefault="000E2D5B" w:rsidP="003823BF">
            <w:pPr>
              <w:pStyle w:val="ConsPlusNormal"/>
              <w:ind w:firstLine="0"/>
              <w:jc w:val="both"/>
              <w:rPr>
                <w:rFonts w:ascii="Times New Roman" w:hAnsi="Times New Roman" w:cs="Times New Roman"/>
                <w:sz w:val="24"/>
                <w:szCs w:val="24"/>
              </w:rPr>
            </w:pPr>
          </w:p>
        </w:tc>
        <w:tc>
          <w:tcPr>
            <w:tcW w:w="1192" w:type="dxa"/>
            <w:gridSpan w:val="4"/>
            <w:vMerge/>
            <w:tcBorders>
              <w:bottom w:val="single" w:sz="4" w:space="0" w:color="auto"/>
            </w:tcBorders>
          </w:tcPr>
          <w:p w14:paraId="05498DC6" w14:textId="77777777" w:rsidR="000E2D5B" w:rsidRPr="007F4424" w:rsidRDefault="000E2D5B" w:rsidP="003823BF">
            <w:pPr>
              <w:pStyle w:val="ConsPlusNormal"/>
              <w:ind w:firstLine="0"/>
              <w:jc w:val="both"/>
              <w:rPr>
                <w:rFonts w:ascii="Times New Roman" w:hAnsi="Times New Roman" w:cs="Times New Roman"/>
                <w:sz w:val="24"/>
                <w:szCs w:val="24"/>
              </w:rPr>
            </w:pPr>
          </w:p>
        </w:tc>
        <w:tc>
          <w:tcPr>
            <w:tcW w:w="3490" w:type="dxa"/>
            <w:gridSpan w:val="5"/>
            <w:vMerge/>
            <w:tcBorders>
              <w:bottom w:val="single" w:sz="4" w:space="0" w:color="auto"/>
            </w:tcBorders>
          </w:tcPr>
          <w:p w14:paraId="71D0A105" w14:textId="77777777" w:rsidR="000E2D5B" w:rsidRPr="007F4424" w:rsidRDefault="000E2D5B" w:rsidP="003823BF">
            <w:pPr>
              <w:rPr>
                <w:color w:val="000000"/>
              </w:rPr>
            </w:pPr>
          </w:p>
        </w:tc>
        <w:tc>
          <w:tcPr>
            <w:tcW w:w="2437" w:type="dxa"/>
            <w:gridSpan w:val="3"/>
            <w:tcBorders>
              <w:top w:val="single" w:sz="4" w:space="0" w:color="auto"/>
              <w:bottom w:val="single" w:sz="4" w:space="0" w:color="auto"/>
              <w:right w:val="single" w:sz="4" w:space="0" w:color="auto"/>
            </w:tcBorders>
          </w:tcPr>
          <w:p w14:paraId="305C7A0C" w14:textId="77777777" w:rsidR="000E2D5B" w:rsidRPr="007F4424" w:rsidRDefault="0095380F" w:rsidP="00AD3192">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Обращений и жалоб по вопросам </w:t>
            </w:r>
            <w:r w:rsidR="004F47EC" w:rsidRPr="007F4424">
              <w:rPr>
                <w:rFonts w:ascii="Times New Roman" w:eastAsia="Calibri" w:hAnsi="Times New Roman" w:cs="Times New Roman"/>
                <w:sz w:val="24"/>
                <w:szCs w:val="24"/>
                <w:lang w:eastAsia="en-US"/>
              </w:rPr>
              <w:t>неудовлетворенности ритуальными</w:t>
            </w:r>
            <w:r w:rsidRPr="007F4424">
              <w:rPr>
                <w:rFonts w:ascii="Times New Roman" w:eastAsia="Calibri" w:hAnsi="Times New Roman" w:cs="Times New Roman"/>
                <w:sz w:val="24"/>
                <w:szCs w:val="24"/>
                <w:lang w:eastAsia="en-US"/>
              </w:rPr>
              <w:t xml:space="preserve"> услугами в Администрацию городского округа не поступало.</w:t>
            </w:r>
          </w:p>
          <w:p w14:paraId="6BBE3094" w14:textId="1C84F16F" w:rsidR="00F753EF" w:rsidRPr="007F4424" w:rsidRDefault="007F4424" w:rsidP="00AD3192">
            <w:pPr>
              <w:pStyle w:val="ConsPlusNormal"/>
              <w:ind w:firstLine="0"/>
              <w:jc w:val="both"/>
              <w:rPr>
                <w:rFonts w:ascii="Times New Roman" w:eastAsia="Calibri" w:hAnsi="Times New Roman" w:cs="Times New Roman"/>
                <w:sz w:val="24"/>
                <w:szCs w:val="24"/>
                <w:lang w:eastAsia="en-US"/>
              </w:rPr>
            </w:pPr>
            <w:r w:rsidRPr="007F4424">
              <w:rPr>
                <w:rFonts w:ascii="Times New Roman" w:hAnsi="Times New Roman" w:cs="Times New Roman"/>
                <w:sz w:val="24"/>
                <w:szCs w:val="24"/>
              </w:rPr>
              <w:t>Результаты проведенного мониторинга удовлетворенности потребителей предоставляемыми услугами будут предоставлены в годовом докладе.</w:t>
            </w:r>
          </w:p>
        </w:tc>
      </w:tr>
      <w:tr w:rsidR="000E2D5B" w:rsidRPr="007F4424" w14:paraId="627C9CE0" w14:textId="77777777" w:rsidTr="006F66C8">
        <w:tc>
          <w:tcPr>
            <w:tcW w:w="15425" w:type="dxa"/>
            <w:gridSpan w:val="21"/>
          </w:tcPr>
          <w:p w14:paraId="7F545CE4" w14:textId="77777777" w:rsidR="000E2D5B" w:rsidRPr="007F4424" w:rsidRDefault="000E2D5B" w:rsidP="00B26B6A">
            <w:pPr>
              <w:autoSpaceDE w:val="0"/>
              <w:autoSpaceDN w:val="0"/>
              <w:adjustRightInd w:val="0"/>
              <w:jc w:val="center"/>
              <w:rPr>
                <w:b/>
              </w:rPr>
            </w:pPr>
            <w:r w:rsidRPr="007F4424">
              <w:rPr>
                <w:b/>
              </w:rPr>
              <w:t>10. Рынок медицинских услуг</w:t>
            </w:r>
          </w:p>
        </w:tc>
      </w:tr>
      <w:tr w:rsidR="000E2D5B" w:rsidRPr="007F4424" w14:paraId="069F7939" w14:textId="77777777" w:rsidTr="006F66C8">
        <w:tc>
          <w:tcPr>
            <w:tcW w:w="15425" w:type="dxa"/>
            <w:gridSpan w:val="21"/>
          </w:tcPr>
          <w:p w14:paraId="619B1590" w14:textId="2D46E158" w:rsidR="000E2D5B" w:rsidRPr="007F4424" w:rsidRDefault="00390BEA" w:rsidP="00B26B6A">
            <w:pPr>
              <w:pStyle w:val="ConsPlusNormal"/>
              <w:jc w:val="both"/>
              <w:rPr>
                <w:rFonts w:ascii="Times New Roman" w:eastAsia="Calibri" w:hAnsi="Times New Roman" w:cs="Times New Roman"/>
                <w:sz w:val="24"/>
                <w:szCs w:val="24"/>
                <w:lang w:eastAsia="en-US"/>
              </w:rPr>
            </w:pPr>
            <w:r w:rsidRPr="007F4424">
              <w:rPr>
                <w:rFonts w:ascii="Times New Roman" w:hAnsi="Times New Roman" w:cs="Times New Roman"/>
                <w:sz w:val="24"/>
                <w:szCs w:val="24"/>
              </w:rPr>
              <w:t>В соответствии с информацией Межрайонной ИФНС России № 10 (ТОРМ Спасск-Дальний) по Приморскому краю</w:t>
            </w:r>
            <w:r w:rsidR="000E2D5B" w:rsidRPr="007F4424">
              <w:rPr>
                <w:rFonts w:ascii="Times New Roman" w:hAnsi="Times New Roman" w:cs="Times New Roman"/>
                <w:sz w:val="24"/>
                <w:szCs w:val="24"/>
              </w:rPr>
              <w:t xml:space="preserve"> на территории городского округа Спасск-Дальний состоят на учёте по виду деятельности «Медицинские услуги» - 1</w:t>
            </w:r>
            <w:r w:rsidR="00435973" w:rsidRPr="007F4424">
              <w:rPr>
                <w:rFonts w:ascii="Times New Roman" w:hAnsi="Times New Roman" w:cs="Times New Roman"/>
                <w:sz w:val="24"/>
                <w:szCs w:val="24"/>
              </w:rPr>
              <w:t>1</w:t>
            </w:r>
            <w:r w:rsidR="000E2D5B" w:rsidRPr="007F4424">
              <w:rPr>
                <w:rFonts w:ascii="Times New Roman" w:hAnsi="Times New Roman" w:cs="Times New Roman"/>
                <w:sz w:val="24"/>
                <w:szCs w:val="24"/>
              </w:rPr>
              <w:t xml:space="preserve"> юридических лиц, а также 6 индивидуальных предпринимателей.</w:t>
            </w:r>
            <w:r w:rsidR="000E2D5B" w:rsidRPr="007F4424">
              <w:rPr>
                <w:rFonts w:ascii="Times New Roman" w:eastAsia="Calibri" w:hAnsi="Times New Roman" w:cs="Times New Roman"/>
                <w:sz w:val="24"/>
                <w:szCs w:val="24"/>
                <w:lang w:eastAsia="en-US"/>
              </w:rPr>
              <w:t xml:space="preserve"> Предприятиями оказывается широкий спектр услуг, который зависит от выбора и уровня обеспеченности клиента.</w:t>
            </w:r>
            <w:r w:rsidR="000E2D5B" w:rsidRPr="007F4424">
              <w:rPr>
                <w:rFonts w:ascii="Times New Roman" w:hAnsi="Times New Roman" w:cs="Times New Roman"/>
                <w:sz w:val="24"/>
                <w:szCs w:val="24"/>
              </w:rPr>
              <w:t xml:space="preserve"> Доля частных хозяйствующих субъектов, участвующих в программе обязательного медицинского страхования, осуществляющих свою деятельность на рынке услуг в сфере медицинских услуг</w:t>
            </w:r>
            <w:r w:rsidR="00AF37D9">
              <w:rPr>
                <w:rFonts w:ascii="Times New Roman" w:hAnsi="Times New Roman" w:cs="Times New Roman"/>
                <w:sz w:val="24"/>
                <w:szCs w:val="24"/>
              </w:rPr>
              <w:t xml:space="preserve"> на 1.12.2021 года</w:t>
            </w:r>
            <w:r w:rsidR="000E2D5B" w:rsidRPr="007F4424">
              <w:rPr>
                <w:rFonts w:ascii="Times New Roman" w:hAnsi="Times New Roman" w:cs="Times New Roman"/>
                <w:sz w:val="24"/>
                <w:szCs w:val="24"/>
              </w:rPr>
              <w:t xml:space="preserve"> составляет</w:t>
            </w:r>
            <w:r w:rsidR="00AF37D9">
              <w:rPr>
                <w:rFonts w:ascii="Times New Roman" w:hAnsi="Times New Roman" w:cs="Times New Roman"/>
                <w:sz w:val="24"/>
                <w:szCs w:val="24"/>
              </w:rPr>
              <w:t xml:space="preserve"> 15</w:t>
            </w:r>
            <w:r w:rsidR="000E2D5B" w:rsidRPr="007F4424">
              <w:rPr>
                <w:rFonts w:ascii="Times New Roman" w:hAnsi="Times New Roman" w:cs="Times New Roman"/>
                <w:sz w:val="24"/>
                <w:szCs w:val="24"/>
              </w:rPr>
              <w:t>%.</w:t>
            </w:r>
          </w:p>
          <w:p w14:paraId="15972D80" w14:textId="77777777" w:rsidR="000E2D5B" w:rsidRPr="007F4424" w:rsidRDefault="000E2D5B" w:rsidP="00B26B6A">
            <w:pPr>
              <w:pStyle w:val="ConsPlusNormal"/>
              <w:jc w:val="both"/>
              <w:rPr>
                <w:rFonts w:ascii="Times New Roman" w:hAnsi="Times New Roman" w:cs="Times New Roman"/>
                <w:sz w:val="24"/>
                <w:szCs w:val="24"/>
              </w:rPr>
            </w:pPr>
            <w:r w:rsidRPr="007F4424">
              <w:rPr>
                <w:rFonts w:ascii="Times New Roman" w:hAnsi="Times New Roman" w:cs="Times New Roman"/>
                <w:sz w:val="24"/>
                <w:szCs w:val="24"/>
              </w:rPr>
              <w:t>Основными проблемами рынка медицинских услуг на территории городского округа Спасск-Дальний являются:</w:t>
            </w:r>
          </w:p>
          <w:p w14:paraId="561DC336" w14:textId="212A4024" w:rsidR="000E2D5B" w:rsidRPr="007F4424" w:rsidRDefault="000E0881" w:rsidP="00B26B6A">
            <w:pPr>
              <w:pStyle w:val="ConsPlusNormal"/>
              <w:jc w:val="both"/>
              <w:rPr>
                <w:rFonts w:ascii="Times New Roman" w:hAnsi="Times New Roman" w:cs="Times New Roman"/>
                <w:sz w:val="24"/>
                <w:szCs w:val="24"/>
              </w:rPr>
            </w:pPr>
            <w:r w:rsidRPr="007F4424">
              <w:rPr>
                <w:rFonts w:ascii="Times New Roman" w:hAnsi="Times New Roman" w:cs="Times New Roman"/>
                <w:sz w:val="24"/>
                <w:szCs w:val="24"/>
              </w:rPr>
              <w:t>1</w:t>
            </w:r>
            <w:r w:rsidR="000E2D5B" w:rsidRPr="007F4424">
              <w:rPr>
                <w:rFonts w:ascii="Times New Roman" w:hAnsi="Times New Roman" w:cs="Times New Roman"/>
                <w:sz w:val="24"/>
                <w:szCs w:val="24"/>
              </w:rPr>
              <w:t>. низкая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 обусловленная нерентабельностью оказываемых в рамках программы медицинских услуг;</w:t>
            </w:r>
          </w:p>
          <w:p w14:paraId="4ED6E17B" w14:textId="28751AEA" w:rsidR="000E2D5B" w:rsidRPr="007F4424" w:rsidRDefault="000E0881" w:rsidP="00B26B6A">
            <w:pPr>
              <w:pStyle w:val="ConsPlusNormal"/>
              <w:jc w:val="both"/>
              <w:rPr>
                <w:rFonts w:ascii="Times New Roman" w:hAnsi="Times New Roman" w:cs="Times New Roman"/>
                <w:sz w:val="24"/>
                <w:szCs w:val="24"/>
              </w:rPr>
            </w:pPr>
            <w:r w:rsidRPr="007F4424">
              <w:rPr>
                <w:rFonts w:ascii="Times New Roman" w:hAnsi="Times New Roman" w:cs="Times New Roman"/>
                <w:sz w:val="24"/>
                <w:szCs w:val="24"/>
              </w:rPr>
              <w:t>2</w:t>
            </w:r>
            <w:r w:rsidR="000E2D5B" w:rsidRPr="007F4424">
              <w:rPr>
                <w:rFonts w:ascii="Times New Roman" w:hAnsi="Times New Roman" w:cs="Times New Roman"/>
                <w:sz w:val="24"/>
                <w:szCs w:val="24"/>
              </w:rPr>
              <w:t xml:space="preserve">. </w:t>
            </w:r>
            <w:r w:rsidR="0076072F" w:rsidRPr="007F4424">
              <w:rPr>
                <w:rFonts w:ascii="Times New Roman" w:hAnsi="Times New Roman" w:cs="Times New Roman"/>
                <w:sz w:val="24"/>
                <w:szCs w:val="24"/>
              </w:rPr>
              <w:t>Дополнительная отчетность и соответственно кадровая нагрузка.</w:t>
            </w:r>
            <w:r w:rsidRPr="007F4424">
              <w:rPr>
                <w:rFonts w:ascii="Times New Roman" w:hAnsi="Times New Roman" w:cs="Times New Roman"/>
                <w:sz w:val="24"/>
                <w:szCs w:val="24"/>
              </w:rPr>
              <w:t xml:space="preserve"> </w:t>
            </w:r>
          </w:p>
          <w:p w14:paraId="249516FC" w14:textId="77777777" w:rsidR="000E2D5B" w:rsidRPr="007F4424" w:rsidRDefault="000E2D5B" w:rsidP="00B26B6A">
            <w:pPr>
              <w:pStyle w:val="ConsPlusNormal"/>
              <w:jc w:val="both"/>
              <w:rPr>
                <w:rFonts w:ascii="Times New Roman" w:hAnsi="Times New Roman" w:cs="Times New Roman"/>
                <w:sz w:val="24"/>
                <w:szCs w:val="24"/>
              </w:rPr>
            </w:pPr>
            <w:r w:rsidRPr="007F4424">
              <w:rPr>
                <w:rFonts w:ascii="Times New Roman" w:hAnsi="Times New Roman" w:cs="Times New Roman"/>
                <w:sz w:val="24"/>
                <w:szCs w:val="24"/>
              </w:rPr>
              <w:t xml:space="preserve">В этих условиях основной задачей является содействие развитию медицинских услуг негосударственных медицинских организаций малого и среднего предпринимательства, в том числе индивидуальным предпринимателям.  </w:t>
            </w:r>
          </w:p>
        </w:tc>
      </w:tr>
      <w:tr w:rsidR="000E2D5B" w:rsidRPr="007F4424" w14:paraId="2F4E25D5" w14:textId="77777777" w:rsidTr="00733445">
        <w:tc>
          <w:tcPr>
            <w:tcW w:w="622" w:type="dxa"/>
            <w:tcBorders>
              <w:bottom w:val="single" w:sz="4" w:space="0" w:color="auto"/>
            </w:tcBorders>
          </w:tcPr>
          <w:p w14:paraId="2EFA319C" w14:textId="77777777" w:rsidR="000E2D5B" w:rsidRPr="007F4424" w:rsidRDefault="000E2D5B" w:rsidP="00B26B6A">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10.1</w:t>
            </w:r>
          </w:p>
        </w:tc>
        <w:tc>
          <w:tcPr>
            <w:tcW w:w="2496" w:type="dxa"/>
            <w:tcBorders>
              <w:bottom w:val="single" w:sz="4" w:space="0" w:color="auto"/>
            </w:tcBorders>
          </w:tcPr>
          <w:p w14:paraId="4F4E0676" w14:textId="77777777" w:rsidR="000E2D5B" w:rsidRPr="007F4424" w:rsidRDefault="000E2D5B" w:rsidP="00B26B6A">
            <w:pPr>
              <w:pStyle w:val="ConsPlusNormal"/>
              <w:ind w:firstLine="5"/>
              <w:jc w:val="both"/>
              <w:rPr>
                <w:rFonts w:ascii="Times New Roman" w:hAnsi="Times New Roman" w:cs="Times New Roman"/>
                <w:sz w:val="24"/>
                <w:szCs w:val="24"/>
              </w:rPr>
            </w:pPr>
            <w:r w:rsidRPr="007F4424">
              <w:rPr>
                <w:rFonts w:ascii="Times New Roman" w:hAnsi="Times New Roman" w:cs="Times New Roman"/>
                <w:sz w:val="24"/>
                <w:szCs w:val="24"/>
              </w:rPr>
              <w:t xml:space="preserve">Своевременное размещение в СМИ информации об </w:t>
            </w:r>
            <w:r w:rsidRPr="007F4424">
              <w:rPr>
                <w:rFonts w:ascii="Times New Roman" w:hAnsi="Times New Roman" w:cs="Times New Roman"/>
                <w:sz w:val="24"/>
                <w:szCs w:val="24"/>
              </w:rPr>
              <w:lastRenderedPageBreak/>
              <w:t>условиях участия медицинских организаций в программе обязательного медицинского страхования</w:t>
            </w:r>
          </w:p>
        </w:tc>
        <w:tc>
          <w:tcPr>
            <w:tcW w:w="993" w:type="dxa"/>
            <w:tcBorders>
              <w:bottom w:val="single" w:sz="4" w:space="0" w:color="auto"/>
            </w:tcBorders>
          </w:tcPr>
          <w:p w14:paraId="7F5AC012" w14:textId="14FD3763" w:rsidR="000E2D5B" w:rsidRPr="007F4424" w:rsidRDefault="00531600" w:rsidP="00B26B6A">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lastRenderedPageBreak/>
              <w:t xml:space="preserve"> 2021 г.</w:t>
            </w:r>
          </w:p>
        </w:tc>
        <w:tc>
          <w:tcPr>
            <w:tcW w:w="1417" w:type="dxa"/>
            <w:vMerge w:val="restart"/>
          </w:tcPr>
          <w:p w14:paraId="57875F42" w14:textId="1F592488" w:rsidR="000E2D5B" w:rsidRPr="007F4424" w:rsidRDefault="006F66C8" w:rsidP="00B26B6A">
            <w:r w:rsidRPr="007F4424">
              <w:t>Д</w:t>
            </w:r>
            <w:r w:rsidR="000E2D5B" w:rsidRPr="007F4424">
              <w:t xml:space="preserve">оля медицинских </w:t>
            </w:r>
            <w:r w:rsidR="000E2D5B" w:rsidRPr="007F4424">
              <w:lastRenderedPageBreak/>
              <w:t>организаций частной системы здравоохранения, участвующих в реализации территориальных программ обязательного медицинского страхования</w:t>
            </w:r>
          </w:p>
        </w:tc>
        <w:tc>
          <w:tcPr>
            <w:tcW w:w="1276" w:type="dxa"/>
            <w:vMerge w:val="restart"/>
          </w:tcPr>
          <w:p w14:paraId="7F5E5664" w14:textId="2CE0BC8B" w:rsidR="000E2D5B" w:rsidRPr="007F4424" w:rsidRDefault="006F66C8" w:rsidP="00B26B6A">
            <w:pPr>
              <w:jc w:val="center"/>
            </w:pPr>
            <w:r w:rsidRPr="007F4424">
              <w:lastRenderedPageBreak/>
              <w:t>П</w:t>
            </w:r>
            <w:r w:rsidR="000E2D5B" w:rsidRPr="007F4424">
              <w:t>роценты</w:t>
            </w:r>
          </w:p>
          <w:p w14:paraId="61253E5A" w14:textId="77777777" w:rsidR="000E2D5B" w:rsidRPr="007F4424" w:rsidRDefault="000E2D5B" w:rsidP="00B26B6A">
            <w:pPr>
              <w:jc w:val="center"/>
            </w:pPr>
          </w:p>
        </w:tc>
        <w:tc>
          <w:tcPr>
            <w:tcW w:w="808" w:type="dxa"/>
            <w:gridSpan w:val="3"/>
            <w:vMerge w:val="restart"/>
          </w:tcPr>
          <w:p w14:paraId="6CD5DEA1" w14:textId="77777777" w:rsidR="000E2D5B" w:rsidRPr="007F4424" w:rsidRDefault="000E2D5B" w:rsidP="00B26B6A">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10 </w:t>
            </w:r>
          </w:p>
          <w:p w14:paraId="63CAC1D2" w14:textId="77777777" w:rsidR="000E2D5B" w:rsidRPr="007F4424" w:rsidRDefault="000E2D5B" w:rsidP="00B26B6A">
            <w:pPr>
              <w:pStyle w:val="ConsPlusNormal"/>
              <w:jc w:val="both"/>
              <w:rPr>
                <w:rFonts w:ascii="Times New Roman" w:eastAsia="Calibri" w:hAnsi="Times New Roman" w:cs="Times New Roman"/>
                <w:sz w:val="24"/>
                <w:szCs w:val="24"/>
                <w:lang w:eastAsia="en-US"/>
              </w:rPr>
            </w:pPr>
          </w:p>
          <w:p w14:paraId="747A6E87" w14:textId="77777777" w:rsidR="000E2D5B" w:rsidRPr="007F4424" w:rsidRDefault="000E2D5B" w:rsidP="00B26B6A">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lastRenderedPageBreak/>
              <w:t xml:space="preserve">1 </w:t>
            </w:r>
          </w:p>
        </w:tc>
        <w:tc>
          <w:tcPr>
            <w:tcW w:w="852" w:type="dxa"/>
            <w:gridSpan w:val="4"/>
            <w:vMerge w:val="restart"/>
          </w:tcPr>
          <w:p w14:paraId="17EF17B3" w14:textId="77777777" w:rsidR="000E2D5B" w:rsidRPr="007F4424" w:rsidRDefault="000E2D5B" w:rsidP="00E76E30">
            <w:pPr>
              <w:pStyle w:val="ConsPlusNormal"/>
              <w:rPr>
                <w:rFonts w:ascii="Times New Roman" w:eastAsia="Calibri" w:hAnsi="Times New Roman" w:cs="Times New Roman"/>
                <w:sz w:val="24"/>
                <w:szCs w:val="24"/>
                <w:lang w:eastAsia="en-US"/>
              </w:rPr>
            </w:pPr>
          </w:p>
          <w:p w14:paraId="4A6CDBCF" w14:textId="77777777" w:rsidR="000E2D5B" w:rsidRPr="007F4424" w:rsidRDefault="000E2D5B" w:rsidP="00E76E30">
            <w:pPr>
              <w:pStyle w:val="ConsPlusNormal"/>
              <w:ind w:firstLine="0"/>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0</w:t>
            </w:r>
          </w:p>
          <w:p w14:paraId="4D396D5D" w14:textId="77777777" w:rsidR="000E2D5B" w:rsidRPr="007F4424" w:rsidRDefault="000E2D5B" w:rsidP="00B26B6A">
            <w:pPr>
              <w:pStyle w:val="ConsPlusNormal"/>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 xml:space="preserve"> </w:t>
            </w:r>
          </w:p>
        </w:tc>
        <w:tc>
          <w:tcPr>
            <w:tcW w:w="1034" w:type="dxa"/>
            <w:vMerge w:val="restart"/>
          </w:tcPr>
          <w:p w14:paraId="2F256878" w14:textId="77777777" w:rsidR="000E2D5B" w:rsidRPr="007F4424" w:rsidRDefault="000E2D5B" w:rsidP="00B26B6A">
            <w:pPr>
              <w:pStyle w:val="ConsPlusNormal"/>
              <w:jc w:val="both"/>
              <w:rPr>
                <w:rFonts w:ascii="Times New Roman" w:eastAsia="Calibri" w:hAnsi="Times New Roman" w:cs="Times New Roman"/>
                <w:sz w:val="24"/>
                <w:szCs w:val="24"/>
                <w:lang w:eastAsia="en-US"/>
              </w:rPr>
            </w:pPr>
          </w:p>
          <w:p w14:paraId="49259BB6" w14:textId="626ACC35" w:rsidR="000E2D5B" w:rsidRPr="007F4424" w:rsidRDefault="000E2D5B" w:rsidP="00E76E30">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0</w:t>
            </w:r>
            <w:r w:rsidR="00733445" w:rsidRPr="007F4424">
              <w:rPr>
                <w:rFonts w:ascii="Times New Roman" w:eastAsia="Calibri" w:hAnsi="Times New Roman" w:cs="Times New Roman"/>
                <w:sz w:val="24"/>
                <w:szCs w:val="24"/>
                <w:lang w:eastAsia="en-US"/>
              </w:rPr>
              <w:t>/</w:t>
            </w:r>
            <w:r w:rsidR="00AF37D9">
              <w:rPr>
                <w:rFonts w:ascii="Times New Roman" w:eastAsia="Calibri" w:hAnsi="Times New Roman" w:cs="Times New Roman"/>
                <w:sz w:val="24"/>
                <w:szCs w:val="24"/>
                <w:lang w:eastAsia="en-US"/>
              </w:rPr>
              <w:t>15</w:t>
            </w:r>
          </w:p>
        </w:tc>
        <w:tc>
          <w:tcPr>
            <w:tcW w:w="3370" w:type="dxa"/>
            <w:gridSpan w:val="4"/>
            <w:vMerge w:val="restart"/>
          </w:tcPr>
          <w:p w14:paraId="4215988B" w14:textId="1A07AE09" w:rsidR="000E2D5B" w:rsidRPr="007F4424" w:rsidRDefault="000F5764" w:rsidP="000F5764">
            <w:pPr>
              <w:jc w:val="both"/>
            </w:pPr>
            <w:r w:rsidRPr="007F4424">
              <w:t>Организационный отдел Администрации городского округа Спасск-Дальний</w:t>
            </w:r>
          </w:p>
        </w:tc>
        <w:tc>
          <w:tcPr>
            <w:tcW w:w="2557" w:type="dxa"/>
            <w:gridSpan w:val="4"/>
            <w:tcBorders>
              <w:bottom w:val="single" w:sz="4" w:space="0" w:color="auto"/>
            </w:tcBorders>
          </w:tcPr>
          <w:p w14:paraId="5189D21B" w14:textId="5416CC33" w:rsidR="000E2D5B" w:rsidRPr="007F4424" w:rsidRDefault="00447926" w:rsidP="00B26B6A">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 xml:space="preserve">Опубликована 2 информации об условиях участия в </w:t>
            </w:r>
            <w:r w:rsidRPr="007F4424">
              <w:rPr>
                <w:rFonts w:ascii="Times New Roman" w:hAnsi="Times New Roman" w:cs="Times New Roman"/>
                <w:sz w:val="24"/>
                <w:szCs w:val="24"/>
              </w:rPr>
              <w:lastRenderedPageBreak/>
              <w:t>программе обязательного медицинского страхования на официальном сайте городского округа Спасск-Дальний</w:t>
            </w:r>
          </w:p>
        </w:tc>
      </w:tr>
      <w:tr w:rsidR="000E2D5B" w:rsidRPr="007F4424" w14:paraId="00614BC9" w14:textId="77777777" w:rsidTr="00733445">
        <w:tc>
          <w:tcPr>
            <w:tcW w:w="622" w:type="dxa"/>
            <w:tcBorders>
              <w:top w:val="single" w:sz="4" w:space="0" w:color="auto"/>
              <w:left w:val="single" w:sz="4" w:space="0" w:color="auto"/>
              <w:bottom w:val="single" w:sz="4" w:space="0" w:color="auto"/>
              <w:right w:val="single" w:sz="4" w:space="0" w:color="auto"/>
            </w:tcBorders>
          </w:tcPr>
          <w:p w14:paraId="640E35EB" w14:textId="77777777" w:rsidR="000E2D5B" w:rsidRPr="007F4424" w:rsidRDefault="000E2D5B" w:rsidP="00B26B6A">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lastRenderedPageBreak/>
              <w:t>10.2</w:t>
            </w:r>
          </w:p>
        </w:tc>
        <w:tc>
          <w:tcPr>
            <w:tcW w:w="2496" w:type="dxa"/>
            <w:tcBorders>
              <w:top w:val="single" w:sz="4" w:space="0" w:color="auto"/>
              <w:left w:val="single" w:sz="4" w:space="0" w:color="auto"/>
              <w:bottom w:val="single" w:sz="4" w:space="0" w:color="auto"/>
              <w:right w:val="single" w:sz="4" w:space="0" w:color="auto"/>
            </w:tcBorders>
          </w:tcPr>
          <w:p w14:paraId="10375489" w14:textId="77777777" w:rsidR="000E2D5B" w:rsidRPr="007F4424" w:rsidRDefault="000E2D5B" w:rsidP="00B26B6A">
            <w:pPr>
              <w:jc w:val="both"/>
            </w:pPr>
            <w:r w:rsidRPr="007F4424">
              <w:t>Проведение информационных мероприятий, направленных на стимулирование привлечения медицинских организаций негосударственной формы собственности к участию в реализации программы обязательного медицинского страхования</w:t>
            </w:r>
          </w:p>
        </w:tc>
        <w:tc>
          <w:tcPr>
            <w:tcW w:w="993" w:type="dxa"/>
            <w:tcBorders>
              <w:top w:val="single" w:sz="4" w:space="0" w:color="auto"/>
              <w:left w:val="single" w:sz="4" w:space="0" w:color="auto"/>
              <w:bottom w:val="single" w:sz="4" w:space="0" w:color="auto"/>
            </w:tcBorders>
          </w:tcPr>
          <w:p w14:paraId="35B2CF48" w14:textId="73B2805E" w:rsidR="000E2D5B" w:rsidRPr="007F4424" w:rsidRDefault="00531600" w:rsidP="00B26B6A">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2021 г.</w:t>
            </w:r>
          </w:p>
        </w:tc>
        <w:tc>
          <w:tcPr>
            <w:tcW w:w="1417" w:type="dxa"/>
            <w:vMerge/>
          </w:tcPr>
          <w:p w14:paraId="27C6C9E2" w14:textId="77777777" w:rsidR="000E2D5B" w:rsidRPr="007F4424" w:rsidRDefault="000E2D5B" w:rsidP="00B26B6A">
            <w:pPr>
              <w:pStyle w:val="ConsPlusNormal"/>
              <w:ind w:firstLine="0"/>
              <w:jc w:val="center"/>
              <w:rPr>
                <w:rFonts w:ascii="Times New Roman" w:hAnsi="Times New Roman" w:cs="Times New Roman"/>
                <w:sz w:val="24"/>
                <w:szCs w:val="24"/>
              </w:rPr>
            </w:pPr>
          </w:p>
        </w:tc>
        <w:tc>
          <w:tcPr>
            <w:tcW w:w="1276" w:type="dxa"/>
            <w:vMerge/>
          </w:tcPr>
          <w:p w14:paraId="103BBCF2" w14:textId="77777777" w:rsidR="000E2D5B" w:rsidRPr="007F4424" w:rsidRDefault="000E2D5B" w:rsidP="00B26B6A">
            <w:pPr>
              <w:jc w:val="center"/>
            </w:pPr>
          </w:p>
        </w:tc>
        <w:tc>
          <w:tcPr>
            <w:tcW w:w="808" w:type="dxa"/>
            <w:gridSpan w:val="3"/>
            <w:vMerge/>
            <w:tcBorders>
              <w:bottom w:val="single" w:sz="4" w:space="0" w:color="auto"/>
            </w:tcBorders>
          </w:tcPr>
          <w:p w14:paraId="5ECC3B39" w14:textId="77777777" w:rsidR="000E2D5B" w:rsidRPr="007F4424" w:rsidRDefault="000E2D5B" w:rsidP="00B26B6A">
            <w:pPr>
              <w:pStyle w:val="ConsPlusNormal"/>
              <w:ind w:firstLine="0"/>
              <w:jc w:val="both"/>
              <w:rPr>
                <w:rFonts w:ascii="Times New Roman" w:hAnsi="Times New Roman" w:cs="Times New Roman"/>
                <w:sz w:val="24"/>
                <w:szCs w:val="24"/>
              </w:rPr>
            </w:pPr>
          </w:p>
        </w:tc>
        <w:tc>
          <w:tcPr>
            <w:tcW w:w="852" w:type="dxa"/>
            <w:gridSpan w:val="4"/>
            <w:vMerge/>
            <w:tcBorders>
              <w:bottom w:val="single" w:sz="4" w:space="0" w:color="auto"/>
            </w:tcBorders>
          </w:tcPr>
          <w:p w14:paraId="5C08D318" w14:textId="77777777" w:rsidR="000E2D5B" w:rsidRPr="007F4424" w:rsidRDefault="000E2D5B" w:rsidP="00B26B6A">
            <w:pPr>
              <w:pStyle w:val="ConsPlusNormal"/>
              <w:ind w:firstLine="0"/>
              <w:jc w:val="both"/>
              <w:rPr>
                <w:rFonts w:ascii="Times New Roman" w:hAnsi="Times New Roman" w:cs="Times New Roman"/>
                <w:sz w:val="24"/>
                <w:szCs w:val="24"/>
              </w:rPr>
            </w:pPr>
          </w:p>
        </w:tc>
        <w:tc>
          <w:tcPr>
            <w:tcW w:w="1034" w:type="dxa"/>
            <w:vMerge/>
            <w:tcBorders>
              <w:bottom w:val="single" w:sz="4" w:space="0" w:color="auto"/>
            </w:tcBorders>
          </w:tcPr>
          <w:p w14:paraId="5997344E" w14:textId="77777777" w:rsidR="000E2D5B" w:rsidRPr="007F4424" w:rsidRDefault="000E2D5B" w:rsidP="00B26B6A">
            <w:pPr>
              <w:pStyle w:val="ConsPlusNormal"/>
              <w:ind w:firstLine="0"/>
              <w:jc w:val="both"/>
              <w:rPr>
                <w:rFonts w:ascii="Times New Roman" w:hAnsi="Times New Roman" w:cs="Times New Roman"/>
                <w:sz w:val="24"/>
                <w:szCs w:val="24"/>
              </w:rPr>
            </w:pPr>
          </w:p>
        </w:tc>
        <w:tc>
          <w:tcPr>
            <w:tcW w:w="3370" w:type="dxa"/>
            <w:gridSpan w:val="4"/>
            <w:vMerge/>
          </w:tcPr>
          <w:p w14:paraId="18BE8674" w14:textId="77777777" w:rsidR="000E2D5B" w:rsidRPr="007F4424" w:rsidRDefault="000E2D5B" w:rsidP="00160A00">
            <w:pPr>
              <w:pStyle w:val="ConsPlusNormal"/>
              <w:ind w:firstLine="5"/>
              <w:rPr>
                <w:rFonts w:ascii="Times New Roman" w:hAnsi="Times New Roman" w:cs="Times New Roman"/>
                <w:sz w:val="24"/>
                <w:szCs w:val="24"/>
              </w:rPr>
            </w:pPr>
          </w:p>
        </w:tc>
        <w:tc>
          <w:tcPr>
            <w:tcW w:w="2557" w:type="dxa"/>
            <w:gridSpan w:val="4"/>
            <w:tcBorders>
              <w:top w:val="single" w:sz="4" w:space="0" w:color="auto"/>
              <w:bottom w:val="single" w:sz="4" w:space="0" w:color="auto"/>
              <w:right w:val="single" w:sz="4" w:space="0" w:color="auto"/>
            </w:tcBorders>
          </w:tcPr>
          <w:p w14:paraId="6038DC1E" w14:textId="56C20990" w:rsidR="000E2D5B" w:rsidRPr="007F4424" w:rsidRDefault="00B66ADA" w:rsidP="00B26B6A">
            <w:pPr>
              <w:jc w:val="both"/>
            </w:pPr>
            <w:r w:rsidRPr="007F4424">
              <w:t>Проведено совещание с организациями медицинской отрасли по участию в реализации программы обязательного медицинского страхования. Присутствовало 5 представителей организаций</w:t>
            </w:r>
          </w:p>
        </w:tc>
      </w:tr>
      <w:tr w:rsidR="000E2D5B" w:rsidRPr="007F4424" w14:paraId="29C9AEAD" w14:textId="77777777" w:rsidTr="00733445">
        <w:tc>
          <w:tcPr>
            <w:tcW w:w="622" w:type="dxa"/>
            <w:tcBorders>
              <w:top w:val="single" w:sz="4" w:space="0" w:color="auto"/>
              <w:left w:val="single" w:sz="4" w:space="0" w:color="auto"/>
              <w:bottom w:val="single" w:sz="4" w:space="0" w:color="auto"/>
              <w:right w:val="single" w:sz="4" w:space="0" w:color="auto"/>
            </w:tcBorders>
          </w:tcPr>
          <w:p w14:paraId="2FA50C2D" w14:textId="77777777" w:rsidR="000E2D5B" w:rsidRPr="007F4424" w:rsidRDefault="000E2D5B" w:rsidP="00B26B6A">
            <w:pPr>
              <w:pStyle w:val="ConsPlusNormal"/>
              <w:ind w:firstLine="0"/>
              <w:jc w:val="both"/>
              <w:rPr>
                <w:rFonts w:ascii="Times New Roman" w:hAnsi="Times New Roman" w:cs="Times New Roman"/>
                <w:sz w:val="24"/>
                <w:szCs w:val="24"/>
              </w:rPr>
            </w:pPr>
            <w:r w:rsidRPr="007F4424">
              <w:rPr>
                <w:rFonts w:ascii="Times New Roman" w:hAnsi="Times New Roman" w:cs="Times New Roman"/>
                <w:sz w:val="24"/>
                <w:szCs w:val="24"/>
              </w:rPr>
              <w:t>10.3</w:t>
            </w:r>
          </w:p>
        </w:tc>
        <w:tc>
          <w:tcPr>
            <w:tcW w:w="2496" w:type="dxa"/>
            <w:tcBorders>
              <w:top w:val="single" w:sz="4" w:space="0" w:color="auto"/>
              <w:left w:val="single" w:sz="4" w:space="0" w:color="auto"/>
              <w:bottom w:val="single" w:sz="4" w:space="0" w:color="auto"/>
              <w:right w:val="single" w:sz="4" w:space="0" w:color="auto"/>
            </w:tcBorders>
          </w:tcPr>
          <w:p w14:paraId="69D0EFFD" w14:textId="77777777" w:rsidR="000E2D5B" w:rsidRPr="007F4424" w:rsidRDefault="000E2D5B" w:rsidP="009762B4">
            <w:pPr>
              <w:jc w:val="both"/>
            </w:pPr>
            <w:r w:rsidRPr="007F4424">
              <w:t>Организация проведения семинаров и консультаций по вопросам лицензирования медицинской деятельности</w:t>
            </w:r>
          </w:p>
        </w:tc>
        <w:tc>
          <w:tcPr>
            <w:tcW w:w="993" w:type="dxa"/>
            <w:tcBorders>
              <w:top w:val="single" w:sz="4" w:space="0" w:color="auto"/>
              <w:left w:val="single" w:sz="4" w:space="0" w:color="auto"/>
              <w:bottom w:val="single" w:sz="4" w:space="0" w:color="auto"/>
              <w:right w:val="single" w:sz="4" w:space="0" w:color="auto"/>
            </w:tcBorders>
          </w:tcPr>
          <w:p w14:paraId="0F93BCBE" w14:textId="4E9F2D8B" w:rsidR="000E2D5B" w:rsidRPr="007F4424" w:rsidRDefault="00531600" w:rsidP="00B26B6A">
            <w:pPr>
              <w:pStyle w:val="ConsPlusNormal"/>
              <w:ind w:firstLine="0"/>
              <w:jc w:val="both"/>
              <w:rPr>
                <w:rFonts w:ascii="Times New Roman" w:eastAsia="Calibri" w:hAnsi="Times New Roman" w:cs="Times New Roman"/>
                <w:sz w:val="24"/>
                <w:szCs w:val="24"/>
                <w:lang w:eastAsia="en-US"/>
              </w:rPr>
            </w:pPr>
            <w:r w:rsidRPr="007F4424">
              <w:rPr>
                <w:rFonts w:ascii="Times New Roman" w:eastAsia="Calibri" w:hAnsi="Times New Roman" w:cs="Times New Roman"/>
                <w:sz w:val="24"/>
                <w:szCs w:val="24"/>
                <w:lang w:eastAsia="en-US"/>
              </w:rPr>
              <w:t>2021 г.</w:t>
            </w:r>
          </w:p>
        </w:tc>
        <w:tc>
          <w:tcPr>
            <w:tcW w:w="1417" w:type="dxa"/>
          </w:tcPr>
          <w:p w14:paraId="31BC73DB" w14:textId="77777777" w:rsidR="000E2D5B" w:rsidRPr="007F4424" w:rsidRDefault="000E2D5B" w:rsidP="00B26B6A">
            <w:pPr>
              <w:jc w:val="center"/>
            </w:pPr>
          </w:p>
        </w:tc>
        <w:tc>
          <w:tcPr>
            <w:tcW w:w="1276" w:type="dxa"/>
          </w:tcPr>
          <w:p w14:paraId="25B56031" w14:textId="77777777" w:rsidR="000E2D5B" w:rsidRPr="007F4424" w:rsidRDefault="000E2D5B" w:rsidP="00B26B6A">
            <w:pPr>
              <w:jc w:val="center"/>
            </w:pPr>
          </w:p>
        </w:tc>
        <w:tc>
          <w:tcPr>
            <w:tcW w:w="808" w:type="dxa"/>
            <w:gridSpan w:val="3"/>
            <w:tcBorders>
              <w:bottom w:val="single" w:sz="4" w:space="0" w:color="auto"/>
            </w:tcBorders>
          </w:tcPr>
          <w:p w14:paraId="3A380427" w14:textId="77777777" w:rsidR="000E2D5B" w:rsidRPr="007F4424" w:rsidRDefault="000E2D5B" w:rsidP="00B26B6A"/>
        </w:tc>
        <w:tc>
          <w:tcPr>
            <w:tcW w:w="852" w:type="dxa"/>
            <w:gridSpan w:val="4"/>
            <w:tcBorders>
              <w:bottom w:val="single" w:sz="4" w:space="0" w:color="auto"/>
            </w:tcBorders>
          </w:tcPr>
          <w:p w14:paraId="12042988" w14:textId="77777777" w:rsidR="000E2D5B" w:rsidRPr="007F4424" w:rsidRDefault="000E2D5B" w:rsidP="00B26B6A"/>
        </w:tc>
        <w:tc>
          <w:tcPr>
            <w:tcW w:w="1034" w:type="dxa"/>
            <w:tcBorders>
              <w:bottom w:val="single" w:sz="4" w:space="0" w:color="auto"/>
            </w:tcBorders>
          </w:tcPr>
          <w:p w14:paraId="44BA0652" w14:textId="77777777" w:rsidR="000E2D5B" w:rsidRPr="007F4424" w:rsidRDefault="000E2D5B" w:rsidP="00B26B6A"/>
        </w:tc>
        <w:tc>
          <w:tcPr>
            <w:tcW w:w="3370" w:type="dxa"/>
            <w:gridSpan w:val="4"/>
            <w:vMerge/>
            <w:tcBorders>
              <w:bottom w:val="single" w:sz="4" w:space="0" w:color="auto"/>
            </w:tcBorders>
          </w:tcPr>
          <w:p w14:paraId="2F914F4E" w14:textId="77777777" w:rsidR="000E2D5B" w:rsidRPr="007F4424" w:rsidRDefault="000E2D5B" w:rsidP="00160A00">
            <w:pPr>
              <w:pStyle w:val="ConsPlusNormal"/>
              <w:ind w:firstLine="5"/>
              <w:rPr>
                <w:rFonts w:ascii="Times New Roman" w:hAnsi="Times New Roman" w:cs="Times New Roman"/>
                <w:sz w:val="24"/>
                <w:szCs w:val="24"/>
              </w:rPr>
            </w:pPr>
          </w:p>
        </w:tc>
        <w:tc>
          <w:tcPr>
            <w:tcW w:w="2557" w:type="dxa"/>
            <w:gridSpan w:val="4"/>
            <w:tcBorders>
              <w:top w:val="single" w:sz="4" w:space="0" w:color="auto"/>
              <w:bottom w:val="single" w:sz="4" w:space="0" w:color="auto"/>
              <w:right w:val="single" w:sz="4" w:space="0" w:color="auto"/>
            </w:tcBorders>
          </w:tcPr>
          <w:p w14:paraId="749C432B" w14:textId="41E1CFA9" w:rsidR="000E2D5B" w:rsidRPr="007F4424" w:rsidRDefault="008C0D02" w:rsidP="00B26B6A">
            <w:pPr>
              <w:jc w:val="both"/>
            </w:pPr>
            <w:r>
              <w:t>В</w:t>
            </w:r>
            <w:r w:rsidR="00776D0C" w:rsidRPr="007F4424">
              <w:t xml:space="preserve"> 2021</w:t>
            </w:r>
            <w:r w:rsidR="000F5764" w:rsidRPr="007F4424">
              <w:t xml:space="preserve"> год</w:t>
            </w:r>
            <w:r>
              <w:t>у</w:t>
            </w:r>
            <w:r w:rsidR="000F5764" w:rsidRPr="007F4424">
              <w:t xml:space="preserve"> семинары и консультации по вопросам лицензирования медицинской деятельности в городском округе не проводились</w:t>
            </w:r>
            <w:r w:rsidR="009F401C" w:rsidRPr="007F4424">
              <w:t>.</w:t>
            </w:r>
          </w:p>
        </w:tc>
      </w:tr>
    </w:tbl>
    <w:p w14:paraId="393EE59C" w14:textId="77777777" w:rsidR="0040531F" w:rsidRDefault="0040531F" w:rsidP="00771487">
      <w:pPr>
        <w:ind w:left="134"/>
        <w:rPr>
          <w:sz w:val="26"/>
          <w:szCs w:val="26"/>
        </w:rPr>
      </w:pPr>
    </w:p>
    <w:p w14:paraId="3CFB6571" w14:textId="77777777" w:rsidR="00BF646B" w:rsidRPr="00B26B6A" w:rsidRDefault="00BF646B" w:rsidP="00B26B6A">
      <w:pPr>
        <w:ind w:left="360"/>
        <w:jc w:val="center"/>
        <w:rPr>
          <w:spacing w:val="2"/>
          <w:sz w:val="26"/>
          <w:szCs w:val="26"/>
        </w:rPr>
      </w:pPr>
    </w:p>
    <w:p w14:paraId="136F7CBD" w14:textId="77777777" w:rsidR="00415E45" w:rsidRPr="007F2508" w:rsidRDefault="00415E45" w:rsidP="007F2508">
      <w:pPr>
        <w:pStyle w:val="aa"/>
        <w:numPr>
          <w:ilvl w:val="0"/>
          <w:numId w:val="11"/>
        </w:numPr>
        <w:jc w:val="center"/>
        <w:rPr>
          <w:spacing w:val="2"/>
          <w:sz w:val="26"/>
          <w:szCs w:val="26"/>
        </w:rPr>
      </w:pPr>
      <w:r w:rsidRPr="007F2508">
        <w:rPr>
          <w:spacing w:val="2"/>
          <w:sz w:val="26"/>
          <w:szCs w:val="26"/>
        </w:rPr>
        <w:lastRenderedPageBreak/>
        <w:t>Системные мероприятия по содействию развитию конкуренции</w:t>
      </w:r>
    </w:p>
    <w:p w14:paraId="37112C96" w14:textId="77777777" w:rsidR="003D2721" w:rsidRPr="003D2721" w:rsidRDefault="003D2721" w:rsidP="003D2721">
      <w:pPr>
        <w:pStyle w:val="aa"/>
        <w:ind w:left="1080"/>
        <w:rPr>
          <w:spacing w:val="2"/>
          <w:sz w:val="26"/>
          <w:szCs w:val="26"/>
        </w:rPr>
      </w:pPr>
    </w:p>
    <w:tbl>
      <w:tblPr>
        <w:tblW w:w="15594" w:type="dxa"/>
        <w:tblInd w:w="-292" w:type="dxa"/>
        <w:tblLayout w:type="fixed"/>
        <w:tblCellMar>
          <w:left w:w="0" w:type="dxa"/>
          <w:right w:w="0" w:type="dxa"/>
        </w:tblCellMar>
        <w:tblLook w:val="04A0" w:firstRow="1" w:lastRow="0" w:firstColumn="1" w:lastColumn="0" w:noHBand="0" w:noVBand="1"/>
      </w:tblPr>
      <w:tblGrid>
        <w:gridCol w:w="867"/>
        <w:gridCol w:w="35"/>
        <w:gridCol w:w="4878"/>
        <w:gridCol w:w="3450"/>
        <w:gridCol w:w="1408"/>
        <w:gridCol w:w="4956"/>
      </w:tblGrid>
      <w:tr w:rsidR="00415E45" w:rsidRPr="00FA5CF6" w14:paraId="614C9E13"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E84CBD" w14:textId="77777777" w:rsidR="00415E45" w:rsidRPr="00FA5CF6" w:rsidRDefault="00415E45" w:rsidP="00371D71">
            <w:pPr>
              <w:spacing w:line="315" w:lineRule="atLeast"/>
              <w:jc w:val="center"/>
              <w:textAlignment w:val="baseline"/>
              <w:rPr>
                <w:b/>
              </w:rPr>
            </w:pPr>
            <w:r w:rsidRPr="00FA5CF6">
              <w:rPr>
                <w:b/>
              </w:rPr>
              <w:t>N</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D4A4C1" w14:textId="77777777" w:rsidR="00415E45" w:rsidRPr="00FA5CF6" w:rsidRDefault="00415E45" w:rsidP="00371D71">
            <w:pPr>
              <w:spacing w:line="315" w:lineRule="atLeast"/>
              <w:jc w:val="center"/>
              <w:textAlignment w:val="baseline"/>
              <w:rPr>
                <w:b/>
              </w:rPr>
            </w:pPr>
            <w:r w:rsidRPr="00FA5CF6">
              <w:rPr>
                <w:b/>
              </w:rPr>
              <w:t>Наименование мероприятия</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C185DC" w14:textId="77777777" w:rsidR="00415E45" w:rsidRPr="00FA5CF6" w:rsidRDefault="00415E45" w:rsidP="00371D71">
            <w:pPr>
              <w:spacing w:line="315" w:lineRule="atLeast"/>
              <w:jc w:val="center"/>
              <w:textAlignment w:val="baseline"/>
              <w:rPr>
                <w:b/>
              </w:rPr>
            </w:pPr>
            <w:r w:rsidRPr="00FA5CF6">
              <w:rPr>
                <w:b/>
              </w:rPr>
              <w:t>Результат</w:t>
            </w:r>
          </w:p>
        </w:tc>
        <w:tc>
          <w:tcPr>
            <w:tcW w:w="1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392B9A" w14:textId="77777777" w:rsidR="00415E45" w:rsidRPr="00FA5CF6" w:rsidRDefault="00415E45" w:rsidP="00371D71">
            <w:pPr>
              <w:spacing w:line="315" w:lineRule="atLeast"/>
              <w:jc w:val="center"/>
              <w:textAlignment w:val="baseline"/>
              <w:rPr>
                <w:b/>
              </w:rPr>
            </w:pPr>
            <w:r w:rsidRPr="00FA5CF6">
              <w:rPr>
                <w:b/>
              </w:rPr>
              <w:t>Сроки выполнения</w:t>
            </w:r>
          </w:p>
        </w:tc>
        <w:tc>
          <w:tcPr>
            <w:tcW w:w="49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4A9540" w14:textId="77777777" w:rsidR="00415E45" w:rsidRPr="00FA5CF6" w:rsidRDefault="00415E45" w:rsidP="00371D71">
            <w:pPr>
              <w:spacing w:line="315" w:lineRule="atLeast"/>
              <w:jc w:val="center"/>
              <w:textAlignment w:val="baseline"/>
              <w:rPr>
                <w:b/>
              </w:rPr>
            </w:pPr>
            <w:r w:rsidRPr="00FA5CF6">
              <w:rPr>
                <w:b/>
              </w:rPr>
              <w:t>Исполнители</w:t>
            </w:r>
          </w:p>
        </w:tc>
      </w:tr>
      <w:tr w:rsidR="00415E45" w:rsidRPr="008F682C" w14:paraId="5251582F"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593969" w14:textId="77777777" w:rsidR="00415E45" w:rsidRPr="008F682C" w:rsidRDefault="00415E45" w:rsidP="00371D71">
            <w:pPr>
              <w:spacing w:line="315" w:lineRule="atLeast"/>
              <w:jc w:val="center"/>
              <w:textAlignment w:val="baseline"/>
            </w:pPr>
            <w:r w:rsidRPr="008F682C">
              <w:t>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FC4A50" w14:textId="77777777" w:rsidR="00415E45" w:rsidRPr="008F682C" w:rsidRDefault="00415E45" w:rsidP="00371D71">
            <w:pPr>
              <w:spacing w:line="315" w:lineRule="atLeast"/>
              <w:jc w:val="center"/>
              <w:textAlignment w:val="baseline"/>
            </w:pPr>
            <w:r w:rsidRPr="008F682C">
              <w:t>2</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BB9863" w14:textId="77777777" w:rsidR="00415E45" w:rsidRPr="008F682C" w:rsidRDefault="00415E45" w:rsidP="00371D71">
            <w:pPr>
              <w:spacing w:line="315" w:lineRule="atLeast"/>
              <w:jc w:val="center"/>
              <w:textAlignment w:val="baseline"/>
            </w:pPr>
            <w:r w:rsidRPr="008F682C">
              <w:t>3</w:t>
            </w:r>
          </w:p>
        </w:tc>
        <w:tc>
          <w:tcPr>
            <w:tcW w:w="1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D1BFB7" w14:textId="77777777" w:rsidR="00415E45" w:rsidRPr="003D2721" w:rsidRDefault="003D2721" w:rsidP="00371D71">
            <w:pPr>
              <w:spacing w:line="315" w:lineRule="atLeast"/>
              <w:jc w:val="center"/>
              <w:textAlignment w:val="baseline"/>
              <w:rPr>
                <w:lang w:val="en-US"/>
              </w:rPr>
            </w:pPr>
            <w:r>
              <w:rPr>
                <w:lang w:val="en-US"/>
              </w:rPr>
              <w:t>4</w:t>
            </w:r>
          </w:p>
        </w:tc>
        <w:tc>
          <w:tcPr>
            <w:tcW w:w="49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B4C0B3" w14:textId="77777777" w:rsidR="00415E45" w:rsidRPr="003D2721" w:rsidRDefault="003D2721" w:rsidP="00371D71">
            <w:pPr>
              <w:spacing w:line="315" w:lineRule="atLeast"/>
              <w:jc w:val="center"/>
              <w:textAlignment w:val="baseline"/>
              <w:rPr>
                <w:lang w:val="en-US"/>
              </w:rPr>
            </w:pPr>
            <w:r>
              <w:rPr>
                <w:lang w:val="en-US"/>
              </w:rPr>
              <w:t>5</w:t>
            </w:r>
          </w:p>
        </w:tc>
      </w:tr>
      <w:tr w:rsidR="00415E45" w:rsidRPr="00FA5CF6" w14:paraId="2D54A45A" w14:textId="77777777" w:rsidTr="00DC326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B0F604" w14:textId="77777777" w:rsidR="00415E45" w:rsidRPr="00FA5CF6" w:rsidRDefault="00415E45" w:rsidP="00371D71">
            <w:pPr>
              <w:spacing w:line="315" w:lineRule="atLeast"/>
              <w:jc w:val="center"/>
              <w:textAlignment w:val="baseline"/>
              <w:rPr>
                <w:b/>
              </w:rPr>
            </w:pPr>
            <w:r w:rsidRPr="00FA5CF6">
              <w:rPr>
                <w:b/>
              </w:rPr>
              <w:t>1</w:t>
            </w:r>
          </w:p>
        </w:tc>
        <w:tc>
          <w:tcPr>
            <w:tcW w:w="35" w:type="dxa"/>
            <w:tcBorders>
              <w:top w:val="single" w:sz="6" w:space="0" w:color="000000"/>
              <w:left w:val="single" w:sz="6" w:space="0" w:color="000000"/>
              <w:bottom w:val="single" w:sz="6" w:space="0" w:color="000000"/>
              <w:right w:val="single" w:sz="6" w:space="0" w:color="000000"/>
            </w:tcBorders>
          </w:tcPr>
          <w:p w14:paraId="40DAC35B" w14:textId="77777777" w:rsidR="00415E45" w:rsidRPr="00FA5CF6" w:rsidRDefault="00415E45" w:rsidP="00371D71">
            <w:pPr>
              <w:spacing w:line="315" w:lineRule="atLeast"/>
              <w:textAlignment w:val="baseline"/>
              <w:rPr>
                <w:b/>
              </w:rPr>
            </w:pPr>
          </w:p>
        </w:tc>
        <w:tc>
          <w:tcPr>
            <w:tcW w:w="14692" w:type="dxa"/>
            <w:gridSpan w:val="4"/>
            <w:tcBorders>
              <w:top w:val="single" w:sz="6" w:space="0" w:color="000000"/>
              <w:left w:val="single" w:sz="6" w:space="0" w:color="000000"/>
              <w:bottom w:val="single" w:sz="6" w:space="0" w:color="000000"/>
              <w:right w:val="single" w:sz="6" w:space="0" w:color="000000"/>
            </w:tcBorders>
          </w:tcPr>
          <w:p w14:paraId="238553F9" w14:textId="77777777" w:rsidR="00415E45" w:rsidRDefault="00415E45" w:rsidP="00371D71">
            <w:pPr>
              <w:spacing w:line="315" w:lineRule="atLeast"/>
              <w:textAlignment w:val="baseline"/>
              <w:rPr>
                <w:b/>
              </w:rPr>
            </w:pPr>
            <w:r w:rsidRPr="00FA5CF6">
              <w:rPr>
                <w:b/>
              </w:rPr>
              <w:t>Развитие конкурентоспособности товаров, работ, услуг субъектов малого и среднего предпринимательства</w:t>
            </w:r>
          </w:p>
          <w:p w14:paraId="4CF35019" w14:textId="77777777" w:rsidR="0058217A" w:rsidRPr="00FA5CF6" w:rsidRDefault="0058217A" w:rsidP="00371D71">
            <w:pPr>
              <w:spacing w:line="315" w:lineRule="atLeast"/>
              <w:textAlignment w:val="baseline"/>
              <w:rPr>
                <w:b/>
              </w:rPr>
            </w:pPr>
          </w:p>
        </w:tc>
      </w:tr>
      <w:tr w:rsidR="00696914" w:rsidRPr="008F682C" w14:paraId="1146A876"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31DF4C" w14:textId="77777777" w:rsidR="00696914" w:rsidRPr="008F682C" w:rsidRDefault="00696914" w:rsidP="00371D71">
            <w:pPr>
              <w:spacing w:line="315" w:lineRule="atLeast"/>
              <w:jc w:val="center"/>
              <w:textAlignment w:val="baseline"/>
            </w:pPr>
            <w:r w:rsidRPr="008F682C">
              <w:t>1.1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502ED7" w14:textId="77777777" w:rsidR="00696914" w:rsidRDefault="00696914" w:rsidP="00371D71">
            <w:pPr>
              <w:spacing w:line="315" w:lineRule="atLeast"/>
              <w:textAlignment w:val="baseline"/>
            </w:pPr>
            <w:r>
              <w:t xml:space="preserve">Реализация муниципальной </w:t>
            </w:r>
            <w:r w:rsidRPr="00BE44DA">
              <w:t>программы,</w:t>
            </w:r>
            <w:r>
              <w:t xml:space="preserve"> направленной на содействие развитию малого и среднего предпринимательства на территории городского округа Спасск-Дальний</w:t>
            </w:r>
          </w:p>
          <w:p w14:paraId="5E21CBD7" w14:textId="77777777" w:rsidR="00696914" w:rsidRPr="008F682C" w:rsidRDefault="00696914" w:rsidP="00371D71">
            <w:pPr>
              <w:spacing w:line="315" w:lineRule="atLeast"/>
              <w:textAlignment w:val="baseline"/>
            </w:pP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95D9DC" w14:textId="77777777" w:rsidR="00696914" w:rsidRPr="008F682C" w:rsidRDefault="00696914" w:rsidP="00415E45">
            <w:pPr>
              <w:spacing w:line="315" w:lineRule="atLeast"/>
              <w:textAlignment w:val="baseline"/>
            </w:pPr>
            <w:r>
              <w:t>Создание благоприятных условий для развития бизнеса</w:t>
            </w:r>
          </w:p>
        </w:tc>
        <w:tc>
          <w:tcPr>
            <w:tcW w:w="1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D3B631" w14:textId="74CA18F7" w:rsidR="00696914" w:rsidRPr="008F682C" w:rsidRDefault="00885E89" w:rsidP="00A05B25">
            <w:pPr>
              <w:spacing w:line="315" w:lineRule="atLeast"/>
              <w:textAlignment w:val="baseline"/>
            </w:pPr>
            <w:r>
              <w:t>2021 г.</w:t>
            </w:r>
          </w:p>
        </w:tc>
        <w:tc>
          <w:tcPr>
            <w:tcW w:w="49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B14CDA" w14:textId="4442D1F3" w:rsidR="00201751" w:rsidRPr="00201751" w:rsidRDefault="00201751" w:rsidP="00D92159">
            <w:pPr>
              <w:spacing w:after="200"/>
              <w:ind w:firstLine="567"/>
              <w:jc w:val="both"/>
              <w:rPr>
                <w:rFonts w:eastAsiaTheme="minorEastAsia"/>
                <w:sz w:val="26"/>
                <w:szCs w:val="26"/>
              </w:rPr>
            </w:pPr>
            <w:r w:rsidRPr="00201751">
              <w:rPr>
                <w:rFonts w:eastAsiaTheme="minorEastAsia"/>
                <w:sz w:val="26"/>
                <w:szCs w:val="26"/>
              </w:rPr>
              <w:t>В 2021 году на территории городского округа Спасск-Дальний реализовывалась муниципальная программа «Развитие малого и среднего предпринимательства на территории городского округа Спасск-Дальний на 2020-2023 годы». В рамках данной программы субъектам МСП и самозанятым гражданам оказыва</w:t>
            </w:r>
            <w:r w:rsidR="00435973">
              <w:rPr>
                <w:rFonts w:eastAsiaTheme="minorEastAsia"/>
                <w:sz w:val="26"/>
                <w:szCs w:val="26"/>
              </w:rPr>
              <w:t>лась</w:t>
            </w:r>
            <w:r w:rsidRPr="00201751">
              <w:rPr>
                <w:rFonts w:eastAsiaTheme="minorEastAsia"/>
                <w:sz w:val="26"/>
                <w:szCs w:val="26"/>
              </w:rPr>
              <w:t xml:space="preserve"> информационная, финансовая и имущественная поддержка. В целях оказания имущественной поддержки на территории городского округа Спасск-Дальний субъектам МСП предоставлено:</w:t>
            </w:r>
          </w:p>
          <w:p w14:paraId="7E46F530" w14:textId="77777777" w:rsidR="00201751" w:rsidRPr="00201751" w:rsidRDefault="00201751" w:rsidP="00D92159">
            <w:pPr>
              <w:spacing w:after="200"/>
              <w:jc w:val="both"/>
              <w:rPr>
                <w:rFonts w:eastAsiaTheme="minorEastAsia"/>
                <w:sz w:val="26"/>
                <w:szCs w:val="26"/>
              </w:rPr>
            </w:pPr>
            <w:r w:rsidRPr="00201751">
              <w:rPr>
                <w:rFonts w:eastAsiaTheme="minorEastAsia"/>
                <w:sz w:val="26"/>
                <w:szCs w:val="26"/>
              </w:rPr>
              <w:t>- 1 субъекту МСП предоставлена муниципальная преференция в виде передачи в аренду муниципального движимого имущества без проведения торгов;</w:t>
            </w:r>
          </w:p>
          <w:p w14:paraId="03391C2A" w14:textId="01139A6C" w:rsidR="00201751" w:rsidRDefault="00201751" w:rsidP="00D92159">
            <w:pPr>
              <w:spacing w:after="200"/>
              <w:jc w:val="both"/>
              <w:rPr>
                <w:rFonts w:eastAsiaTheme="minorEastAsia"/>
                <w:spacing w:val="2"/>
                <w:sz w:val="26"/>
                <w:szCs w:val="26"/>
              </w:rPr>
            </w:pPr>
            <w:r w:rsidRPr="00201751">
              <w:rPr>
                <w:rFonts w:eastAsiaTheme="minorEastAsia"/>
                <w:sz w:val="26"/>
                <w:szCs w:val="26"/>
              </w:rPr>
              <w:t xml:space="preserve">- в текущем году 1 индивидуальный предприниматель, арендуемый нежилое помещение с 2018 года, включенное в Перечень по имущественной поддержке, </w:t>
            </w:r>
            <w:r w:rsidRPr="00201751">
              <w:rPr>
                <w:rFonts w:eastAsiaTheme="minorEastAsia"/>
                <w:sz w:val="26"/>
                <w:szCs w:val="26"/>
              </w:rPr>
              <w:lastRenderedPageBreak/>
              <w:t xml:space="preserve">перешел на </w:t>
            </w:r>
            <w:r w:rsidRPr="00201751">
              <w:rPr>
                <w:rFonts w:eastAsiaTheme="minorEastAsia"/>
                <w:spacing w:val="2"/>
                <w:sz w:val="26"/>
                <w:szCs w:val="26"/>
              </w:rPr>
              <w:t>специальный налоговый режим «Налог на профессиональный доход». Таким образом, один из арендуемых объектов, включенных в Перечень предоставлен «самозанятому».</w:t>
            </w:r>
          </w:p>
          <w:p w14:paraId="154D66C0" w14:textId="4E3F2FE5" w:rsidR="006F5FF8" w:rsidRPr="006F5FF8" w:rsidRDefault="006F5FF8" w:rsidP="00D92159">
            <w:pPr>
              <w:spacing w:after="200"/>
              <w:jc w:val="both"/>
              <w:rPr>
                <w:rFonts w:eastAsiaTheme="minorEastAsia"/>
                <w:spacing w:val="2"/>
                <w:sz w:val="26"/>
                <w:szCs w:val="26"/>
              </w:rPr>
            </w:pPr>
            <w:r w:rsidRPr="006F5FF8">
              <w:rPr>
                <w:rFonts w:eastAsiaTheme="minorEastAsia"/>
                <w:spacing w:val="2"/>
                <w:sz w:val="26"/>
                <w:szCs w:val="26"/>
              </w:rPr>
              <w:t xml:space="preserve"> Финансовая поддержка субъектам МСП предусмотрена в виде субсидий на компенсацию фактически понесенных затрат по приобретению основных средств, используемых в ходе предпринимательской деятельности.  В бюджете городского округа Спасск-Дальний на 2021 год заложены средства муниципальной программы в размере 500 тыс. рублей. Получателем финансовой поддержки в размере 500,00 тыс. руб. стало ООО «Спасский лесоперерабатывающий комплекс-групп».</w:t>
            </w:r>
          </w:p>
          <w:p w14:paraId="6817DC0D" w14:textId="2FDF2C11" w:rsidR="006F5FF8" w:rsidRPr="00201751" w:rsidRDefault="006F5FF8" w:rsidP="00D92159">
            <w:pPr>
              <w:spacing w:after="200"/>
              <w:jc w:val="both"/>
              <w:rPr>
                <w:rFonts w:eastAsiaTheme="minorEastAsia"/>
                <w:spacing w:val="2"/>
                <w:sz w:val="26"/>
                <w:szCs w:val="26"/>
              </w:rPr>
            </w:pPr>
            <w:r w:rsidRPr="006F5FF8">
              <w:rPr>
                <w:rFonts w:eastAsiaTheme="minorEastAsia"/>
                <w:spacing w:val="2"/>
                <w:sz w:val="26"/>
                <w:szCs w:val="26"/>
              </w:rPr>
              <w:t xml:space="preserve">За отчетный период проведено </w:t>
            </w:r>
            <w:r>
              <w:rPr>
                <w:rFonts w:eastAsiaTheme="minorEastAsia"/>
                <w:spacing w:val="2"/>
                <w:sz w:val="26"/>
                <w:szCs w:val="26"/>
              </w:rPr>
              <w:t>4</w:t>
            </w:r>
            <w:r w:rsidRPr="006F5FF8">
              <w:rPr>
                <w:rFonts w:eastAsiaTheme="minorEastAsia"/>
                <w:spacing w:val="2"/>
                <w:sz w:val="26"/>
                <w:szCs w:val="26"/>
              </w:rPr>
              <w:t xml:space="preserve"> заседания Совета по содействию развития малого и среднего предпринимательства и вопросам контрольно-надзорной деятельности. Протоколы заседания Совета размещаются на сайте в регламентированные сроки. На официальном сайте Администрации городского округа Спасск-Дальний создан актуальный раздел «Малое и </w:t>
            </w:r>
            <w:r w:rsidRPr="006F5FF8">
              <w:rPr>
                <w:rFonts w:eastAsiaTheme="minorEastAsia"/>
                <w:spacing w:val="2"/>
                <w:sz w:val="26"/>
                <w:szCs w:val="26"/>
              </w:rPr>
              <w:lastRenderedPageBreak/>
              <w:t xml:space="preserve">среднее предпринимательство».  </w:t>
            </w:r>
          </w:p>
          <w:p w14:paraId="61017DDE" w14:textId="1BEBB5FC" w:rsidR="00696914" w:rsidRPr="00A05B25" w:rsidRDefault="00696914" w:rsidP="00B22502">
            <w:pPr>
              <w:spacing w:line="315" w:lineRule="atLeast"/>
              <w:jc w:val="both"/>
              <w:textAlignment w:val="baseline"/>
            </w:pPr>
          </w:p>
        </w:tc>
      </w:tr>
      <w:tr w:rsidR="00E56BBD" w:rsidRPr="008F682C" w14:paraId="3D407DDE"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B95F2D" w14:textId="77777777" w:rsidR="00E56BBD" w:rsidRPr="008F682C" w:rsidRDefault="00E56BBD" w:rsidP="00E56BBD">
            <w:pPr>
              <w:spacing w:line="315" w:lineRule="atLeast"/>
              <w:jc w:val="center"/>
              <w:textAlignment w:val="baseline"/>
            </w:pPr>
            <w:r w:rsidRPr="008F682C">
              <w:lastRenderedPageBreak/>
              <w:t>1.2</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8536EA" w14:textId="77777777" w:rsidR="00E56BBD" w:rsidRPr="008F682C" w:rsidRDefault="00E56BBD" w:rsidP="00E56BBD">
            <w:pPr>
              <w:spacing w:line="315" w:lineRule="atLeast"/>
              <w:textAlignment w:val="baseline"/>
            </w:pPr>
            <w:r>
              <w:t>Организация и проведение мониторинга удовлетворенности качеством товаров и услуг на товарных рынках городского округа Спасск-Дальний</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986241" w14:textId="77777777" w:rsidR="00E56BBD" w:rsidRPr="005A7F76" w:rsidRDefault="00E56BBD" w:rsidP="00E56BBD">
            <w:pPr>
              <w:spacing w:line="315" w:lineRule="atLeast"/>
              <w:textAlignment w:val="baseline"/>
            </w:pPr>
            <w:r>
              <w:t>П</w:t>
            </w:r>
            <w:r w:rsidRPr="005A7F76">
              <w:t>овышение удовлетворе</w:t>
            </w:r>
            <w:r>
              <w:t>нности качеством товаров и услуг</w:t>
            </w:r>
          </w:p>
        </w:tc>
        <w:tc>
          <w:tcPr>
            <w:tcW w:w="1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FE611B" w14:textId="1D0A3B50" w:rsidR="00E56BBD" w:rsidRPr="008F682C" w:rsidRDefault="00E56BBD" w:rsidP="00E56BBD">
            <w:pPr>
              <w:spacing w:line="315" w:lineRule="atLeast"/>
              <w:textAlignment w:val="baseline"/>
            </w:pPr>
            <w:r>
              <w:t xml:space="preserve">   2021 год</w:t>
            </w:r>
          </w:p>
        </w:tc>
        <w:tc>
          <w:tcPr>
            <w:tcW w:w="49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569F749" w14:textId="24A13327" w:rsidR="00E56BBD" w:rsidRPr="008F682C" w:rsidRDefault="00E56BBD" w:rsidP="00E56BBD">
            <w:pPr>
              <w:spacing w:line="315" w:lineRule="atLeast"/>
              <w:jc w:val="both"/>
              <w:textAlignment w:val="baseline"/>
            </w:pPr>
            <w:r>
              <w:t xml:space="preserve">Мониторинг проведен. </w:t>
            </w:r>
            <w:r w:rsidRPr="00A360DC">
              <w:t>Результаты проведенного мониторинга будут предоставлены в годовом докладе.</w:t>
            </w:r>
          </w:p>
        </w:tc>
      </w:tr>
      <w:tr w:rsidR="00E56BBD" w:rsidRPr="008F682C" w14:paraId="67E6ACE1"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297906" w14:textId="77777777" w:rsidR="00E56BBD" w:rsidRPr="008F682C" w:rsidRDefault="00E56BBD" w:rsidP="00E56BBD">
            <w:pPr>
              <w:spacing w:line="315" w:lineRule="atLeast"/>
              <w:jc w:val="center"/>
              <w:textAlignment w:val="baseline"/>
            </w:pPr>
            <w:r>
              <w:t>1.3</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14D10B" w14:textId="77777777" w:rsidR="00E56BBD" w:rsidRPr="008F682C" w:rsidRDefault="00E56BBD" w:rsidP="00E56BBD">
            <w:pPr>
              <w:autoSpaceDE w:val="0"/>
              <w:autoSpaceDN w:val="0"/>
              <w:adjustRightInd w:val="0"/>
            </w:pPr>
            <w:r w:rsidRPr="007C3AD9">
              <w:t>Организация и проведение мониторингов удовлетворенности субъектов предпринимательской деятельности состоянием конкурентной</w:t>
            </w:r>
            <w:r>
              <w:t xml:space="preserve"> </w:t>
            </w:r>
            <w:r w:rsidRPr="007C3AD9">
              <w:t>среды</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A46232" w14:textId="77777777" w:rsidR="00E56BBD" w:rsidRPr="008F682C" w:rsidRDefault="00E56BBD" w:rsidP="00E56BBD">
            <w:pPr>
              <w:spacing w:line="315" w:lineRule="atLeast"/>
              <w:jc w:val="both"/>
              <w:textAlignment w:val="baseline"/>
            </w:pPr>
            <w:r>
              <w:t>Повышение оценки состояния конкурентной среды у субъектов предпринимательской деятельности</w:t>
            </w:r>
          </w:p>
        </w:tc>
        <w:tc>
          <w:tcPr>
            <w:tcW w:w="1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57F1C6" w14:textId="000C9D90" w:rsidR="00E56BBD" w:rsidRPr="008F682C" w:rsidRDefault="00E56BBD" w:rsidP="00E56BBD">
            <w:pPr>
              <w:spacing w:line="315" w:lineRule="atLeast"/>
              <w:jc w:val="center"/>
              <w:textAlignment w:val="baseline"/>
            </w:pPr>
            <w:r>
              <w:t>2021 год</w:t>
            </w:r>
          </w:p>
        </w:tc>
        <w:tc>
          <w:tcPr>
            <w:tcW w:w="49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620C90" w14:textId="76D9CC0B" w:rsidR="00E56BBD" w:rsidRDefault="00E56BBD" w:rsidP="00E56BBD">
            <w:pPr>
              <w:spacing w:line="315" w:lineRule="atLeast"/>
              <w:textAlignment w:val="baseline"/>
            </w:pPr>
            <w:r>
              <w:t>Мониторинг проведен. Результаты проведенного мониторинга будут предоставлены в годовом докладе.</w:t>
            </w:r>
          </w:p>
          <w:p w14:paraId="4388C8F4" w14:textId="77777777" w:rsidR="00E56BBD" w:rsidRDefault="00E56BBD" w:rsidP="00E56BBD">
            <w:pPr>
              <w:spacing w:line="315" w:lineRule="atLeast"/>
              <w:textAlignment w:val="baseline"/>
            </w:pPr>
          </w:p>
          <w:p w14:paraId="1B780F11" w14:textId="77777777" w:rsidR="00E56BBD" w:rsidRPr="008F682C" w:rsidRDefault="00E56BBD" w:rsidP="00E56BBD">
            <w:pPr>
              <w:spacing w:line="315" w:lineRule="atLeast"/>
              <w:textAlignment w:val="baseline"/>
            </w:pPr>
          </w:p>
        </w:tc>
      </w:tr>
      <w:tr w:rsidR="00415E45" w:rsidRPr="00FA5CF6" w14:paraId="178C92A1" w14:textId="77777777" w:rsidTr="00DC326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7832C4D" w14:textId="77777777" w:rsidR="00415E45" w:rsidRPr="00FA5CF6" w:rsidRDefault="00415E45" w:rsidP="00371D71">
            <w:pPr>
              <w:spacing w:line="315" w:lineRule="atLeast"/>
              <w:jc w:val="center"/>
              <w:textAlignment w:val="baseline"/>
              <w:rPr>
                <w:b/>
              </w:rPr>
            </w:pPr>
            <w:r w:rsidRPr="00FA5CF6">
              <w:rPr>
                <w:b/>
              </w:rPr>
              <w:t>2</w:t>
            </w:r>
          </w:p>
        </w:tc>
        <w:tc>
          <w:tcPr>
            <w:tcW w:w="35" w:type="dxa"/>
            <w:tcBorders>
              <w:top w:val="single" w:sz="6" w:space="0" w:color="000000"/>
              <w:left w:val="single" w:sz="6" w:space="0" w:color="000000"/>
              <w:bottom w:val="single" w:sz="6" w:space="0" w:color="000000"/>
              <w:right w:val="single" w:sz="6" w:space="0" w:color="000000"/>
            </w:tcBorders>
          </w:tcPr>
          <w:p w14:paraId="1E47436B" w14:textId="77777777" w:rsidR="00415E45" w:rsidRPr="00FA5CF6" w:rsidRDefault="00415E45" w:rsidP="00371D71">
            <w:pPr>
              <w:spacing w:line="315" w:lineRule="atLeast"/>
              <w:textAlignment w:val="baseline"/>
              <w:rPr>
                <w:b/>
              </w:rPr>
            </w:pPr>
          </w:p>
        </w:tc>
        <w:tc>
          <w:tcPr>
            <w:tcW w:w="14692" w:type="dxa"/>
            <w:gridSpan w:val="4"/>
            <w:tcBorders>
              <w:top w:val="single" w:sz="6" w:space="0" w:color="000000"/>
              <w:left w:val="single" w:sz="6" w:space="0" w:color="000000"/>
              <w:bottom w:val="single" w:sz="6" w:space="0" w:color="000000"/>
              <w:right w:val="single" w:sz="6" w:space="0" w:color="000000"/>
            </w:tcBorders>
          </w:tcPr>
          <w:p w14:paraId="2EF21140" w14:textId="77777777" w:rsidR="00415E45" w:rsidRPr="00FA5CF6" w:rsidRDefault="00415E45" w:rsidP="00371D71">
            <w:pPr>
              <w:spacing w:line="315" w:lineRule="atLeast"/>
              <w:textAlignment w:val="baseline"/>
              <w:rPr>
                <w:b/>
              </w:rPr>
            </w:pPr>
            <w:r w:rsidRPr="00FA5CF6">
              <w:rPr>
                <w:b/>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E3181B" w:rsidRPr="008F682C" w14:paraId="1F8D50F0"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E1DDD1" w14:textId="77777777" w:rsidR="00E3181B" w:rsidRPr="008F682C" w:rsidRDefault="00E3181B" w:rsidP="00371D71">
            <w:pPr>
              <w:spacing w:line="315" w:lineRule="atLeast"/>
              <w:jc w:val="center"/>
              <w:textAlignment w:val="baseline"/>
            </w:pPr>
            <w:r w:rsidRPr="008F682C">
              <w:t>2.1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075EAA" w14:textId="626E6CB6" w:rsidR="00E3181B" w:rsidRPr="008F682C" w:rsidRDefault="00E3181B" w:rsidP="00DE1307">
            <w:pPr>
              <w:spacing w:line="315" w:lineRule="atLeast"/>
              <w:textAlignment w:val="baseline"/>
            </w:pPr>
            <w:r>
              <w:t xml:space="preserve">Осуществление закупок товаров, работ услуг у субъектов малого и </w:t>
            </w:r>
            <w:r w:rsidR="00B20B35">
              <w:t>среднего предпринимательства</w:t>
            </w:r>
            <w:r>
              <w:t>, социально ориентированных некоммерческих организаций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C75B08" w14:textId="72524995" w:rsidR="00E3181B" w:rsidRPr="008F682C" w:rsidRDefault="00E3181B" w:rsidP="00371D71">
            <w:pPr>
              <w:spacing w:line="315" w:lineRule="atLeast"/>
              <w:textAlignment w:val="baseline"/>
            </w:pPr>
            <w:r>
              <w:t xml:space="preserve">Доля стоимости проведенных закупок у субъектов малого предпринимательства (с учетом </w:t>
            </w:r>
            <w:r w:rsidR="00B20B35">
              <w:t>привлечения субподрядчиков</w:t>
            </w:r>
            <w:r>
              <w:t xml:space="preserve"> (</w:t>
            </w:r>
            <w:proofErr w:type="gramStart"/>
            <w:r>
              <w:t>соискателей)  из</w:t>
            </w:r>
            <w:proofErr w:type="gramEnd"/>
            <w:r>
              <w:t xml:space="preserve"> числа субъектов малого предпринимательства не менее 15% совокупного годового объема закупок</w:t>
            </w:r>
          </w:p>
        </w:tc>
        <w:tc>
          <w:tcPr>
            <w:tcW w:w="1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FBE904" w14:textId="1C75BF81" w:rsidR="00E3181B" w:rsidRPr="008F682C" w:rsidRDefault="0007367E" w:rsidP="00371D71">
            <w:pPr>
              <w:spacing w:line="315" w:lineRule="atLeast"/>
              <w:textAlignment w:val="baseline"/>
            </w:pPr>
            <w:r>
              <w:t>2021 г.</w:t>
            </w:r>
          </w:p>
        </w:tc>
        <w:tc>
          <w:tcPr>
            <w:tcW w:w="49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05DC20" w14:textId="77777777" w:rsidR="00B363E6" w:rsidRDefault="00B363E6" w:rsidP="00B363E6">
            <w:pPr>
              <w:spacing w:line="315" w:lineRule="atLeast"/>
              <w:jc w:val="both"/>
              <w:textAlignment w:val="baseline"/>
            </w:pPr>
            <w:r>
              <w:t xml:space="preserve">В отчетном периоде 2021 года на постоянной основе объявлялись электронные аукционы, в которых могли принять участие только субъекты малого предпринимательства. Это электронные аукционы на приобретение жилых помещений для детей - сирот и лиц из числа детей-сирот, приобретение жилых помещений для переселения из ветхого и аварийного жилья, электронные аукционы на асфальтирование придомовых территорий многоквартирных дворов, аукционы на выполнение работ, поставку товаров в целях благоустройства общественных территорий для создания комфортной городской среды, осуществление строительного контроля (технического надзора) за выполнением </w:t>
            </w:r>
            <w:r>
              <w:lastRenderedPageBreak/>
              <w:t xml:space="preserve">работ по ремонту городских дорог, на устройство спортивной площадки по улице Юбилейная, 36, устройство пешеходного перехода по ул. Советская, оценке технико-экономического состояния инженерных сооружений на территории городского округа Спасск-Дальний, освещение парка микрорайона имени </w:t>
            </w:r>
            <w:proofErr w:type="spellStart"/>
            <w:r>
              <w:t>С.Лазо</w:t>
            </w:r>
            <w:proofErr w:type="spellEnd"/>
            <w:r>
              <w:t xml:space="preserve">, на выполнение подрядных работ по благоустройству сквера Юбилейный, парка микрорайона им. </w:t>
            </w:r>
            <w:proofErr w:type="spellStart"/>
            <w:r>
              <w:t>С.Лазо</w:t>
            </w:r>
            <w:proofErr w:type="spellEnd"/>
            <w:r>
              <w:t xml:space="preserve">, привокзальной площади, на поставку модульной стационарной конструкции (сцены) для парка микрорайона имени </w:t>
            </w:r>
            <w:proofErr w:type="spellStart"/>
            <w:r>
              <w:t>С.Лазо</w:t>
            </w:r>
            <w:proofErr w:type="spellEnd"/>
            <w:r>
              <w:t xml:space="preserve">. Эти меры позволили поддержать малое и среднее предпринимательство. </w:t>
            </w:r>
          </w:p>
          <w:p w14:paraId="7427379C" w14:textId="75DA7CB5" w:rsidR="00E3181B" w:rsidRPr="00E3181B" w:rsidRDefault="00B363E6" w:rsidP="00B363E6">
            <w:pPr>
              <w:spacing w:line="315" w:lineRule="atLeast"/>
              <w:jc w:val="both"/>
              <w:textAlignment w:val="baseline"/>
            </w:pPr>
            <w:r>
              <w:t>Отчет об объеме закупок у субъектов малого предпринимательства составляется 1 раз в год в срок до 01 апреля года, следующего за отчетным. По предварительному прогнозу, доля закупок товаров, работ, услуг у субъектов малого и среднего предпринимательства за 12 месяцев 2021 года составила 46,0 % от совокупного годового объема закупок.</w:t>
            </w:r>
          </w:p>
        </w:tc>
      </w:tr>
      <w:tr w:rsidR="00E3181B" w:rsidRPr="008F682C" w14:paraId="6EF0E9A9"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66C502" w14:textId="77777777" w:rsidR="00E3181B" w:rsidRPr="008F682C" w:rsidRDefault="00E3181B" w:rsidP="00371D71">
            <w:pPr>
              <w:spacing w:line="315" w:lineRule="atLeast"/>
              <w:jc w:val="center"/>
              <w:textAlignment w:val="baseline"/>
            </w:pPr>
            <w:r w:rsidRPr="008F682C">
              <w:lastRenderedPageBreak/>
              <w:t>2.2</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A08B96" w14:textId="77777777" w:rsidR="00E3181B" w:rsidRPr="00FA5CF6" w:rsidRDefault="00E3181B" w:rsidP="00371D71">
            <w:r>
              <w:t>С</w:t>
            </w:r>
            <w:r w:rsidRPr="00FA5CF6">
              <w:t>нижение ко</w:t>
            </w:r>
            <w:r>
              <w:t>личества</w:t>
            </w:r>
            <w:r w:rsidRPr="00FA5CF6">
              <w:t xml:space="preserve"> осуществления закупки у</w:t>
            </w:r>
            <w:r>
              <w:t xml:space="preserve"> </w:t>
            </w:r>
            <w:r w:rsidRPr="00FA5CF6">
              <w:t>единственного поставщика путем</w:t>
            </w:r>
            <w:r>
              <w:t xml:space="preserve"> </w:t>
            </w:r>
            <w:r w:rsidRPr="00FA5CF6">
              <w:t>увеличения количества конкурентных процедур муниципальных закупок</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17B343" w14:textId="77777777" w:rsidR="00E3181B" w:rsidRPr="008F682C" w:rsidRDefault="00E3181B" w:rsidP="00902EE5">
            <w:pPr>
              <w:spacing w:line="315" w:lineRule="atLeast"/>
              <w:textAlignment w:val="baseline"/>
            </w:pPr>
            <w:r>
              <w:t>Увеличение количества конкурентных процедур муниципальных закупок, не менее 0,5% ежегодно</w:t>
            </w:r>
          </w:p>
        </w:tc>
        <w:tc>
          <w:tcPr>
            <w:tcW w:w="1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44ECE7" w14:textId="6C4074ED" w:rsidR="00E3181B" w:rsidRPr="008F682C" w:rsidRDefault="0007367E" w:rsidP="00371D71">
            <w:pPr>
              <w:spacing w:line="315" w:lineRule="atLeast"/>
              <w:textAlignment w:val="baseline"/>
            </w:pPr>
            <w:r w:rsidRPr="0007367E">
              <w:t>2021 г.</w:t>
            </w:r>
          </w:p>
        </w:tc>
        <w:tc>
          <w:tcPr>
            <w:tcW w:w="49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DA2EC0C" w14:textId="77777777" w:rsidR="00B363E6" w:rsidRDefault="00B363E6" w:rsidP="00B363E6">
            <w:pPr>
              <w:spacing w:line="315" w:lineRule="atLeast"/>
              <w:jc w:val="both"/>
              <w:textAlignment w:val="baseline"/>
            </w:pPr>
            <w:r>
              <w:t xml:space="preserve">Основным конкурентным способом проведения закупок в отчетном периоде оставались аукционы в электронной форме как наиболее распространенный способ конкурентной закупки. За 2021 год было объявлено 370 аукционов в электронной форме, что значительно превышает </w:t>
            </w:r>
            <w:r>
              <w:lastRenderedPageBreak/>
              <w:t>количество объявленных электронных аукционов за 2020 год. Наибольший удельный вес в объявленных торгах занимают электронные аукционы на приобретение жилых помещений (квартир).</w:t>
            </w:r>
          </w:p>
          <w:p w14:paraId="2E4653E3" w14:textId="77777777" w:rsidR="00B363E6" w:rsidRDefault="00B363E6" w:rsidP="00B363E6">
            <w:pPr>
              <w:spacing w:line="315" w:lineRule="atLeast"/>
              <w:jc w:val="both"/>
              <w:textAlignment w:val="baseline"/>
            </w:pPr>
            <w:r>
              <w:t xml:space="preserve">С единственным поставщиком ИК-33 ГУФСИН России были заключены три контракта по п.11 ч.1 ст. 93 Федерального закона № 44-ФЗ: устройство освещения привокзальной площади, изготовление и установка малых архитектурных форм для благоустройства привокзальной площади и благоустройства парка им. </w:t>
            </w:r>
            <w:proofErr w:type="spellStart"/>
            <w:r>
              <w:t>С.Лазо</w:t>
            </w:r>
            <w:proofErr w:type="spellEnd"/>
            <w:r>
              <w:t xml:space="preserve">. Общая сумма контрактов с ФКУ ИК-33 ГУФСИН России составила 2283191,36 руб.  </w:t>
            </w:r>
          </w:p>
          <w:p w14:paraId="5B0D08E6" w14:textId="77777777" w:rsidR="00B363E6" w:rsidRDefault="00B363E6" w:rsidP="00B363E6">
            <w:pPr>
              <w:spacing w:line="315" w:lineRule="atLeast"/>
              <w:jc w:val="both"/>
              <w:textAlignment w:val="baseline"/>
            </w:pPr>
            <w:r>
              <w:t>С единственным поставщиками-субъектами естественных монополий были заключены муниципальные контракты и договоры на оказание услуг связи, энергоснабжения, теплоснабжения и горячего водоснабжения, холодного водоснабжения и водоотведения, вывоз твердых коммунальных отходов.</w:t>
            </w:r>
          </w:p>
          <w:p w14:paraId="71413DE8" w14:textId="1E1B4CCD" w:rsidR="00E3181B" w:rsidRPr="00E3181B" w:rsidRDefault="00B363E6" w:rsidP="00B363E6">
            <w:pPr>
              <w:spacing w:line="315" w:lineRule="atLeast"/>
              <w:jc w:val="both"/>
              <w:textAlignment w:val="baseline"/>
            </w:pPr>
            <w:r>
              <w:t xml:space="preserve">Действующее законодательство о контрактной системе позволяет заказчику заключать муниципальные контракты с единственным поставщиком по п.4 ч.1 ст.93 ФЗ № 44-ФЗ с ценой контракта до 600,00 тыс. рублей в пределах 10 % совокупного годового объема закупок. Годовой объем «малых закупок» в 2021 году не превысил размера ограничений, установленных </w:t>
            </w:r>
            <w:r>
              <w:lastRenderedPageBreak/>
              <w:t>законодательством о контрактной системе.</w:t>
            </w:r>
          </w:p>
        </w:tc>
      </w:tr>
      <w:tr w:rsidR="00E3181B" w:rsidRPr="008F682C" w14:paraId="51C65CA1"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40E651" w14:textId="77777777" w:rsidR="00E3181B" w:rsidRPr="008F682C" w:rsidRDefault="00E3181B" w:rsidP="00371D71">
            <w:pPr>
              <w:spacing w:line="315" w:lineRule="atLeast"/>
              <w:jc w:val="center"/>
              <w:textAlignment w:val="baseline"/>
            </w:pPr>
            <w:r>
              <w:lastRenderedPageBreak/>
              <w:t>2.3</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D076E2" w14:textId="77777777" w:rsidR="00E3181B" w:rsidRPr="00553AC8" w:rsidRDefault="00E3181B" w:rsidP="00371D71">
            <w:pPr>
              <w:spacing w:line="315" w:lineRule="atLeast"/>
              <w:textAlignment w:val="baseline"/>
            </w:pPr>
            <w:r w:rsidRPr="00553AC8">
              <w:t>Увеличение числа участников конкурентных процедур определения поставщиков (подрядчиков, исполнителей) при осуществлении закупок для обеспечения муниципальных нужд</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6DA48E" w14:textId="77777777" w:rsidR="00E3181B" w:rsidRPr="008F682C" w:rsidRDefault="00E3181B" w:rsidP="00E76E30">
            <w:pPr>
              <w:spacing w:line="315" w:lineRule="atLeast"/>
              <w:textAlignment w:val="baseline"/>
            </w:pPr>
            <w:r>
              <w:t>Снижение расходов бюджетов всех уровней</w:t>
            </w:r>
          </w:p>
        </w:tc>
        <w:tc>
          <w:tcPr>
            <w:tcW w:w="14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4E9727" w14:textId="7BDD65A2" w:rsidR="00E3181B" w:rsidRPr="008F682C" w:rsidRDefault="0007367E" w:rsidP="00371D71">
            <w:pPr>
              <w:spacing w:line="315" w:lineRule="atLeast"/>
              <w:jc w:val="center"/>
              <w:textAlignment w:val="baseline"/>
            </w:pPr>
            <w:r w:rsidRPr="0007367E">
              <w:t>2021 г.</w:t>
            </w:r>
          </w:p>
        </w:tc>
        <w:tc>
          <w:tcPr>
            <w:tcW w:w="49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0DBAF7" w14:textId="77777777" w:rsidR="00B363E6" w:rsidRDefault="00B363E6" w:rsidP="00B363E6">
            <w:pPr>
              <w:spacing w:line="315" w:lineRule="atLeast"/>
              <w:jc w:val="both"/>
              <w:textAlignment w:val="baseline"/>
            </w:pPr>
            <w:r>
              <w:t xml:space="preserve">В 2021 году произошло увеличение числа участников конкурентных процедур (электронных аукционов), в том числе участников из числа субъектов малого и среднего предпринимательства. В отчетном периоде на 3 аукциона в электронной форме поступило по 5 заявок участников, на 6 аукционов по 4 заявки, на 9 аукционов по 3 заявки, на 2 аукциона поступило по 7 заявок (строительный контроль и устройство освещения парка микрорайона им. </w:t>
            </w:r>
            <w:proofErr w:type="spellStart"/>
            <w:r>
              <w:t>С.Лазо</w:t>
            </w:r>
            <w:proofErr w:type="spellEnd"/>
            <w:r>
              <w:t xml:space="preserve">). При проведении электронного аукциона на осуществление строительного контроля (технического надзора) за выполнением работ по ремонту асфальтобетонного покрытия дорог городского округа аукцион перешел на повышение, в результате чего участник закупки заплатил в бюджет городского округа 282580,00 рублей за право заключения муниципального контракта. </w:t>
            </w:r>
          </w:p>
          <w:p w14:paraId="03CA6229" w14:textId="77777777" w:rsidR="00B363E6" w:rsidRDefault="00B363E6" w:rsidP="00B363E6">
            <w:pPr>
              <w:spacing w:line="315" w:lineRule="atLeast"/>
              <w:jc w:val="both"/>
              <w:textAlignment w:val="baseline"/>
            </w:pPr>
            <w:r>
              <w:t xml:space="preserve">Без ограничения участников в торгах объявлены электронные аукционы на содержание территорий общественных кладбищ, летнее содержание территории городского округа, на ремонт асфальтобетонного покрытия дорог городского округа Спасск-Дальний, содержание безнадзорных животных, открытие кредитной линии для Администрации городского округа, на </w:t>
            </w:r>
            <w:r>
              <w:lastRenderedPageBreak/>
              <w:t xml:space="preserve">реконструкцию гидротехнических сооружений  Вишневского водохранилища, услуги строительного контроля за выполнением работ по реконструкции ГТС Вишневского водохранилища, освещение улиц городского округа, снос аварийных деревьев на территории городского округа Спасск-Дальний. </w:t>
            </w:r>
          </w:p>
          <w:p w14:paraId="06247CDD" w14:textId="77777777" w:rsidR="00B363E6" w:rsidRDefault="00B363E6" w:rsidP="00B363E6">
            <w:pPr>
              <w:spacing w:line="315" w:lineRule="atLeast"/>
              <w:jc w:val="both"/>
              <w:textAlignment w:val="baseline"/>
            </w:pPr>
            <w:r>
              <w:t>Для увеличения количества потенциальных поставщиков в четвертом квартале отчетного года объявлялись электронные аукционы на приобретение жилых помещений для детей - сирот и лиц из числа детей-сирот, приобретение жилых помещений для переселения из ветхого и аварийного жилья без ограничений для участников электронных аукционов.</w:t>
            </w:r>
          </w:p>
          <w:p w14:paraId="40D6E614" w14:textId="77777777" w:rsidR="00B363E6" w:rsidRDefault="00B363E6" w:rsidP="00B363E6">
            <w:pPr>
              <w:spacing w:line="315" w:lineRule="atLeast"/>
              <w:jc w:val="both"/>
              <w:textAlignment w:val="baseline"/>
            </w:pPr>
            <w:r>
              <w:t>Общее количество проведенных конкурентных процедур в 2021 году составило 340 единиц.</w:t>
            </w:r>
          </w:p>
          <w:p w14:paraId="0F456529" w14:textId="77777777" w:rsidR="00B363E6" w:rsidRDefault="00B363E6" w:rsidP="00B363E6">
            <w:pPr>
              <w:spacing w:line="315" w:lineRule="atLeast"/>
              <w:jc w:val="both"/>
              <w:textAlignment w:val="baseline"/>
            </w:pPr>
            <w:r>
              <w:t xml:space="preserve">Сумма экономии бюджетных средств всех уровней за 2021 год по результатам торгов составила 26564157,38 рублей, в том числе: </w:t>
            </w:r>
          </w:p>
          <w:p w14:paraId="74468BD7" w14:textId="77777777" w:rsidR="00B363E6" w:rsidRDefault="00B363E6" w:rsidP="00B363E6">
            <w:pPr>
              <w:spacing w:line="315" w:lineRule="atLeast"/>
              <w:jc w:val="both"/>
              <w:textAlignment w:val="baseline"/>
            </w:pPr>
            <w:r>
              <w:t>- по приобретению жилых помещений для детей - сирот 363472,73 руб.;</w:t>
            </w:r>
          </w:p>
          <w:p w14:paraId="516FAEEA" w14:textId="7B91DB52" w:rsidR="00B363E6" w:rsidRDefault="00B363E6" w:rsidP="00B363E6">
            <w:pPr>
              <w:spacing w:line="315" w:lineRule="atLeast"/>
              <w:jc w:val="both"/>
              <w:textAlignment w:val="baseline"/>
            </w:pPr>
            <w:r>
              <w:t>- по приобретению жилых помещений для переселения из аварийного жилья 1298255,91 руб.;</w:t>
            </w:r>
          </w:p>
          <w:p w14:paraId="449631EE" w14:textId="77777777" w:rsidR="00B363E6" w:rsidRDefault="00B363E6" w:rsidP="00B363E6">
            <w:pPr>
              <w:spacing w:line="315" w:lineRule="atLeast"/>
              <w:jc w:val="both"/>
              <w:textAlignment w:val="baseline"/>
            </w:pPr>
            <w:r>
              <w:t>- по подрядным работам, строительному контролю 24902428,71 руб.</w:t>
            </w:r>
          </w:p>
          <w:p w14:paraId="7E099C84" w14:textId="15D83248" w:rsidR="00E3181B" w:rsidRDefault="00E3181B" w:rsidP="0007367E">
            <w:pPr>
              <w:spacing w:line="315" w:lineRule="atLeast"/>
              <w:jc w:val="both"/>
              <w:textAlignment w:val="baseline"/>
            </w:pPr>
          </w:p>
        </w:tc>
      </w:tr>
      <w:tr w:rsidR="00415E45" w:rsidRPr="00FA5CF6" w14:paraId="7970CA9A" w14:textId="77777777" w:rsidTr="00DC326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DC5CE3" w14:textId="77777777" w:rsidR="00415E45" w:rsidRPr="00FA5CF6" w:rsidRDefault="00415E45" w:rsidP="00371D71">
            <w:pPr>
              <w:spacing w:line="315" w:lineRule="atLeast"/>
              <w:jc w:val="center"/>
              <w:textAlignment w:val="baseline"/>
              <w:rPr>
                <w:b/>
                <w:color w:val="2D2D2D"/>
              </w:rPr>
            </w:pPr>
            <w:bookmarkStart w:id="1" w:name="_Hlk68624084"/>
            <w:r w:rsidRPr="00FA5CF6">
              <w:rPr>
                <w:b/>
                <w:color w:val="2D2D2D"/>
              </w:rPr>
              <w:lastRenderedPageBreak/>
              <w:t>3</w:t>
            </w:r>
          </w:p>
        </w:tc>
        <w:tc>
          <w:tcPr>
            <w:tcW w:w="1472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DE4467C" w14:textId="77777777" w:rsidR="00415E45" w:rsidRPr="00FA5CF6" w:rsidRDefault="00415E45" w:rsidP="00371D71">
            <w:pPr>
              <w:spacing w:line="315" w:lineRule="atLeast"/>
              <w:textAlignment w:val="baseline"/>
              <w:rPr>
                <w:b/>
              </w:rPr>
            </w:pPr>
            <w:r w:rsidRPr="00FA5CF6">
              <w:rPr>
                <w:b/>
              </w:rPr>
              <w:t>Устранение избыточного муниципального регулирования и снижение административных барьеров</w:t>
            </w:r>
          </w:p>
        </w:tc>
      </w:tr>
      <w:tr w:rsidR="00E3181B" w:rsidRPr="00BE7241" w14:paraId="59E5B8C0"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1961B0" w14:textId="77777777" w:rsidR="00E3181B" w:rsidRDefault="00E3181B" w:rsidP="00371D71">
            <w:pPr>
              <w:spacing w:line="315" w:lineRule="atLeast"/>
              <w:jc w:val="center"/>
              <w:textAlignment w:val="baseline"/>
              <w:rPr>
                <w:color w:val="2D2D2D"/>
              </w:rPr>
            </w:pPr>
            <w:r>
              <w:rPr>
                <w:color w:val="2D2D2D"/>
              </w:rPr>
              <w:t>3.1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C5A4EF" w14:textId="77777777" w:rsidR="00E3181B" w:rsidRDefault="00E3181B" w:rsidP="00371D71">
            <w:pPr>
              <w:spacing w:line="315" w:lineRule="atLeast"/>
              <w:textAlignment w:val="baseline"/>
            </w:pPr>
            <w:r>
              <w:t>Проведение оценки регулирующего воздействия проектов муниципальных нормативных правовых актов городского округа Спасск-Дальний, экспертизы муниципальных нормативных актов городского округа, затрагивающих вопросы осуществления предпринимательской и инвестиционной деятельности</w:t>
            </w:r>
          </w:p>
        </w:tc>
        <w:tc>
          <w:tcPr>
            <w:tcW w:w="3450" w:type="dxa"/>
            <w:tcBorders>
              <w:top w:val="single" w:sz="6" w:space="0" w:color="000000"/>
              <w:left w:val="single" w:sz="6" w:space="0" w:color="000000"/>
              <w:bottom w:val="single" w:sz="6" w:space="0" w:color="000000"/>
              <w:right w:val="single" w:sz="6" w:space="0" w:color="000000"/>
            </w:tcBorders>
          </w:tcPr>
          <w:p w14:paraId="7055325F" w14:textId="77777777" w:rsidR="00E3181B" w:rsidRDefault="00E3181B" w:rsidP="00371D71">
            <w:pPr>
              <w:spacing w:line="315" w:lineRule="atLeast"/>
              <w:textAlignment w:val="baseline"/>
            </w:pPr>
            <w:r w:rsidRPr="00527133">
              <w:t>Устранение избыточного муниципального регулирования и снижение административных барьеров</w:t>
            </w:r>
          </w:p>
        </w:tc>
        <w:tc>
          <w:tcPr>
            <w:tcW w:w="1408" w:type="dxa"/>
            <w:tcBorders>
              <w:top w:val="single" w:sz="6" w:space="0" w:color="000000"/>
              <w:left w:val="single" w:sz="6" w:space="0" w:color="000000"/>
              <w:bottom w:val="single" w:sz="6" w:space="0" w:color="000000"/>
              <w:right w:val="single" w:sz="6" w:space="0" w:color="000000"/>
            </w:tcBorders>
          </w:tcPr>
          <w:p w14:paraId="0F7A66A4" w14:textId="709045CE" w:rsidR="00E3181B" w:rsidRDefault="0007367E" w:rsidP="00371D71">
            <w:pPr>
              <w:spacing w:line="315" w:lineRule="atLeast"/>
              <w:textAlignment w:val="baseline"/>
            </w:pPr>
            <w:r w:rsidRPr="0007367E">
              <w:t>2021 г.</w:t>
            </w:r>
          </w:p>
        </w:tc>
        <w:tc>
          <w:tcPr>
            <w:tcW w:w="4956" w:type="dxa"/>
            <w:tcBorders>
              <w:top w:val="single" w:sz="6" w:space="0" w:color="000000"/>
              <w:left w:val="single" w:sz="6" w:space="0" w:color="000000"/>
              <w:bottom w:val="single" w:sz="6" w:space="0" w:color="000000"/>
              <w:right w:val="single" w:sz="6" w:space="0" w:color="000000"/>
            </w:tcBorders>
          </w:tcPr>
          <w:p w14:paraId="361CE233" w14:textId="69497C20" w:rsidR="007D3924" w:rsidRDefault="007D3924" w:rsidP="007228F2">
            <w:pPr>
              <w:contextualSpacing/>
            </w:pPr>
            <w:r>
              <w:t>За от</w:t>
            </w:r>
            <w:r w:rsidR="001B7499">
              <w:t>ч</w:t>
            </w:r>
            <w:r>
              <w:t xml:space="preserve">етный </w:t>
            </w:r>
            <w:r w:rsidR="001B7499">
              <w:t>период 2021</w:t>
            </w:r>
            <w:r w:rsidR="00CC3068">
              <w:t xml:space="preserve"> г</w:t>
            </w:r>
            <w:r w:rsidR="001B7499">
              <w:t>.</w:t>
            </w:r>
            <w:r w:rsidR="00CC3068">
              <w:t xml:space="preserve"> </w:t>
            </w:r>
            <w:r w:rsidR="000F7BA5">
              <w:t>процедуру оценки регулирующего воздействия</w:t>
            </w:r>
            <w:r w:rsidR="00CC3068">
              <w:t xml:space="preserve"> прошл</w:t>
            </w:r>
            <w:r w:rsidR="000F7BA5">
              <w:t>и</w:t>
            </w:r>
            <w:r w:rsidR="00CC3068">
              <w:t xml:space="preserve"> </w:t>
            </w:r>
            <w:r w:rsidR="00E56BBD">
              <w:t>11</w:t>
            </w:r>
            <w:r w:rsidR="000F7BA5">
              <w:t xml:space="preserve"> нормативно-правовых акта, по одному из которых получено отрицательное заключение.</w:t>
            </w:r>
          </w:p>
          <w:p w14:paraId="220CA369" w14:textId="00D317C5" w:rsidR="00E3181B" w:rsidRPr="005A0121" w:rsidRDefault="007D3924" w:rsidP="007228F2">
            <w:pPr>
              <w:contextualSpacing/>
              <w:rPr>
                <w:highlight w:val="green"/>
              </w:rPr>
            </w:pPr>
            <w:r>
              <w:t xml:space="preserve">Нормативные акты затрагивали вопросы муниципального, жилищного, земельного контроля, муниципального контроля в сфере благоустройства, автомобильного транспорта и дорожного хозяйства, </w:t>
            </w:r>
            <w:r w:rsidR="008A176B">
              <w:t xml:space="preserve">правил благоустройства, программы профилактики рисков причинения вреда (ущерба) охраняемым законом ценностям, </w:t>
            </w:r>
            <w:r>
              <w:t>схемы размещения нестационарных торговых объектов</w:t>
            </w:r>
            <w:r w:rsidR="007E1D89">
              <w:t>, планировки и межевания территорий и др.</w:t>
            </w:r>
          </w:p>
        </w:tc>
      </w:tr>
      <w:tr w:rsidR="00E3181B" w:rsidRPr="00BE7241" w14:paraId="28DA2327"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ED9423" w14:textId="77777777" w:rsidR="00E3181B" w:rsidRDefault="00E3181B" w:rsidP="00371D71">
            <w:pPr>
              <w:spacing w:line="315" w:lineRule="atLeast"/>
              <w:jc w:val="center"/>
              <w:textAlignment w:val="baseline"/>
              <w:rPr>
                <w:color w:val="2D2D2D"/>
              </w:rPr>
            </w:pPr>
            <w:r>
              <w:rPr>
                <w:color w:val="2D2D2D"/>
              </w:rPr>
              <w:t>3.2</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58DC42" w14:textId="0C843757" w:rsidR="00E3181B" w:rsidRDefault="00E3181B" w:rsidP="00371D71">
            <w:pPr>
              <w:spacing w:line="315" w:lineRule="atLeast"/>
              <w:textAlignment w:val="baseline"/>
            </w:pPr>
            <w:r>
              <w:t xml:space="preserve">Проведение мониторинга оказываемых муниципальных услуг для юридических лиц и индивидуальных предпринимателей в сравнении с предыдущим отчетным периодом в рамках проведения мониторинга качества </w:t>
            </w:r>
            <w:r w:rsidR="00B20B35">
              <w:t>предоставления муниципальных</w:t>
            </w:r>
            <w:r>
              <w:t xml:space="preserve"> услуг</w:t>
            </w:r>
          </w:p>
        </w:tc>
        <w:tc>
          <w:tcPr>
            <w:tcW w:w="3450" w:type="dxa"/>
            <w:tcBorders>
              <w:top w:val="single" w:sz="6" w:space="0" w:color="000000"/>
              <w:left w:val="single" w:sz="6" w:space="0" w:color="000000"/>
              <w:bottom w:val="single" w:sz="6" w:space="0" w:color="000000"/>
              <w:right w:val="single" w:sz="6" w:space="0" w:color="000000"/>
            </w:tcBorders>
          </w:tcPr>
          <w:p w14:paraId="690685C6" w14:textId="77777777" w:rsidR="00E3181B" w:rsidRPr="00527133" w:rsidRDefault="00E3181B" w:rsidP="00371D71">
            <w:pPr>
              <w:spacing w:line="315" w:lineRule="atLeast"/>
              <w:textAlignment w:val="baseline"/>
            </w:pPr>
            <w:r w:rsidRPr="00527133">
              <w:t>Устранение избыточного муниципального регулирования и снижение административных барьеров</w:t>
            </w:r>
            <w:r>
              <w:t>.</w:t>
            </w:r>
          </w:p>
        </w:tc>
        <w:tc>
          <w:tcPr>
            <w:tcW w:w="1408" w:type="dxa"/>
            <w:tcBorders>
              <w:top w:val="single" w:sz="6" w:space="0" w:color="000000"/>
              <w:left w:val="single" w:sz="6" w:space="0" w:color="000000"/>
              <w:bottom w:val="single" w:sz="6" w:space="0" w:color="000000"/>
              <w:right w:val="single" w:sz="6" w:space="0" w:color="000000"/>
            </w:tcBorders>
          </w:tcPr>
          <w:p w14:paraId="3A46E6CE" w14:textId="7BE324CA" w:rsidR="00E3181B" w:rsidRDefault="0007367E" w:rsidP="00371D71">
            <w:pPr>
              <w:spacing w:line="315" w:lineRule="atLeast"/>
              <w:textAlignment w:val="baseline"/>
            </w:pPr>
            <w:r w:rsidRPr="0007367E">
              <w:t>2021 г.</w:t>
            </w:r>
          </w:p>
        </w:tc>
        <w:tc>
          <w:tcPr>
            <w:tcW w:w="4956" w:type="dxa"/>
            <w:tcBorders>
              <w:top w:val="single" w:sz="6" w:space="0" w:color="000000"/>
              <w:left w:val="single" w:sz="6" w:space="0" w:color="000000"/>
              <w:bottom w:val="single" w:sz="6" w:space="0" w:color="000000"/>
              <w:right w:val="single" w:sz="6" w:space="0" w:color="000000"/>
            </w:tcBorders>
          </w:tcPr>
          <w:p w14:paraId="6B10387F" w14:textId="20BE3F4F" w:rsidR="00E36D84" w:rsidRPr="00E36D84" w:rsidRDefault="00E36D84" w:rsidP="00E36D84">
            <w:pPr>
              <w:spacing w:line="315" w:lineRule="atLeast"/>
              <w:ind w:left="133"/>
              <w:textAlignment w:val="baseline"/>
            </w:pPr>
            <w:r w:rsidRPr="00E36D84">
              <w:t xml:space="preserve">В ходе мониторинга качества предоставления муниципальных услуг, предоставляемых юридическим лицам и </w:t>
            </w:r>
            <w:proofErr w:type="gramStart"/>
            <w:r w:rsidRPr="00E36D84">
              <w:t>индивидуальным  предпринимателям</w:t>
            </w:r>
            <w:proofErr w:type="gramEnd"/>
            <w:r w:rsidRPr="00E36D84">
              <w:t>, выявлено следующее.</w:t>
            </w:r>
            <w:r>
              <w:t xml:space="preserve"> </w:t>
            </w:r>
            <w:proofErr w:type="gramStart"/>
            <w:r w:rsidRPr="00E36D84">
              <w:t>За  2021</w:t>
            </w:r>
            <w:proofErr w:type="gramEnd"/>
            <w:r w:rsidRPr="00E36D84">
              <w:t xml:space="preserve"> год в Администрацию городского округа Спасск-дальний поступило  36 жалоб от физических и юридических лиц, в том   числе 2 жалобы на предоставленные услуги  (о непредоставлении жилья дочери, о не предоставлении справки о смерти) от физических лиц.  Жалоб на качество предоставления услуг от юридических </w:t>
            </w:r>
            <w:proofErr w:type="gramStart"/>
            <w:r w:rsidRPr="00E36D84">
              <w:t>лиц  и</w:t>
            </w:r>
            <w:proofErr w:type="gramEnd"/>
            <w:r w:rsidRPr="00E36D84">
              <w:t xml:space="preserve"> индивидуальных предпринимателей  в отчетном периоде не поступало.</w:t>
            </w:r>
          </w:p>
          <w:p w14:paraId="4D113990" w14:textId="6CD2B900" w:rsidR="00E3181B" w:rsidRDefault="00E3181B" w:rsidP="00EE30C4">
            <w:pPr>
              <w:spacing w:line="315" w:lineRule="atLeast"/>
              <w:textAlignment w:val="baseline"/>
            </w:pPr>
          </w:p>
        </w:tc>
      </w:tr>
      <w:tr w:rsidR="00E3181B" w:rsidRPr="00BE7241" w14:paraId="346DA6B8"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8360D7" w14:textId="77777777" w:rsidR="00E3181B" w:rsidRDefault="00DC3261" w:rsidP="00371D71">
            <w:pPr>
              <w:spacing w:line="315" w:lineRule="atLeast"/>
              <w:jc w:val="center"/>
              <w:textAlignment w:val="baseline"/>
              <w:rPr>
                <w:color w:val="2D2D2D"/>
              </w:rPr>
            </w:pPr>
            <w:r>
              <w:rPr>
                <w:color w:val="2D2D2D"/>
              </w:rPr>
              <w:t>3.3</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26F17E" w14:textId="77777777" w:rsidR="00E3181B" w:rsidRPr="00B57754" w:rsidRDefault="00E3181B" w:rsidP="00371D71">
            <w:r w:rsidRPr="00B57754">
              <w:t xml:space="preserve">Активное оповещение субъектов предпринимательской деятельности через </w:t>
            </w:r>
          </w:p>
          <w:p w14:paraId="5B0B635C" w14:textId="77777777" w:rsidR="00E3181B" w:rsidRPr="00B57754" w:rsidRDefault="00E3181B" w:rsidP="00371D71">
            <w:r w:rsidRPr="00B57754">
              <w:t xml:space="preserve">средства массовой информации, сеть </w:t>
            </w:r>
            <w:r w:rsidRPr="00B57754">
              <w:lastRenderedPageBreak/>
              <w:t>«Интернет</w:t>
            </w:r>
            <w:r>
              <w:t>»</w:t>
            </w:r>
            <w:r w:rsidRPr="00B57754">
              <w:t xml:space="preserve"> о возможности предоставления государственных и муниципальных услуг, оказываемых на территории </w:t>
            </w:r>
            <w:r>
              <w:t>городского округа Спасск-Дальний</w:t>
            </w:r>
            <w:r w:rsidRPr="00B57754">
              <w:t>, в МФЦ</w:t>
            </w:r>
          </w:p>
          <w:p w14:paraId="5EEFB289" w14:textId="77777777" w:rsidR="00E3181B" w:rsidRPr="00B57754" w:rsidRDefault="00E3181B" w:rsidP="00371D71">
            <w:pPr>
              <w:spacing w:line="315" w:lineRule="atLeast"/>
              <w:textAlignment w:val="baseline"/>
            </w:pPr>
          </w:p>
        </w:tc>
        <w:tc>
          <w:tcPr>
            <w:tcW w:w="3450" w:type="dxa"/>
            <w:tcBorders>
              <w:top w:val="single" w:sz="6" w:space="0" w:color="000000"/>
              <w:left w:val="single" w:sz="6" w:space="0" w:color="000000"/>
              <w:bottom w:val="single" w:sz="6" w:space="0" w:color="000000"/>
              <w:right w:val="single" w:sz="6" w:space="0" w:color="000000"/>
            </w:tcBorders>
          </w:tcPr>
          <w:p w14:paraId="2CA1241D" w14:textId="77777777" w:rsidR="00E3181B" w:rsidRPr="00527133" w:rsidRDefault="00E3181B" w:rsidP="00371D71">
            <w:r w:rsidRPr="00527133">
              <w:lastRenderedPageBreak/>
              <w:t xml:space="preserve">Доля индивидуальных предпринимателей и юридических лиц, </w:t>
            </w:r>
            <w:r w:rsidRPr="00527133">
              <w:lastRenderedPageBreak/>
              <w:t>воспользовавшихся</w:t>
            </w:r>
            <w:r>
              <w:t xml:space="preserve"> </w:t>
            </w:r>
            <w:r w:rsidRPr="00527133">
              <w:t xml:space="preserve">возможностью предоставления государственных и муниципальных услуг через МФЦ </w:t>
            </w:r>
          </w:p>
          <w:p w14:paraId="3CF3270E" w14:textId="77777777" w:rsidR="00E3181B" w:rsidRDefault="00E3181B" w:rsidP="00371D71">
            <w:pPr>
              <w:spacing w:line="315" w:lineRule="atLeast"/>
              <w:textAlignment w:val="baseline"/>
            </w:pPr>
          </w:p>
        </w:tc>
        <w:tc>
          <w:tcPr>
            <w:tcW w:w="1408" w:type="dxa"/>
            <w:tcBorders>
              <w:top w:val="single" w:sz="6" w:space="0" w:color="000000"/>
              <w:left w:val="single" w:sz="6" w:space="0" w:color="000000"/>
              <w:bottom w:val="single" w:sz="6" w:space="0" w:color="000000"/>
              <w:right w:val="single" w:sz="6" w:space="0" w:color="000000"/>
            </w:tcBorders>
          </w:tcPr>
          <w:p w14:paraId="572E189B" w14:textId="2E877AE1" w:rsidR="00E3181B" w:rsidRDefault="0007367E" w:rsidP="00371D71">
            <w:pPr>
              <w:spacing w:line="315" w:lineRule="atLeast"/>
              <w:textAlignment w:val="baseline"/>
            </w:pPr>
            <w:r w:rsidRPr="0007367E">
              <w:lastRenderedPageBreak/>
              <w:t xml:space="preserve"> 2021 г.</w:t>
            </w:r>
          </w:p>
        </w:tc>
        <w:tc>
          <w:tcPr>
            <w:tcW w:w="4956" w:type="dxa"/>
            <w:tcBorders>
              <w:top w:val="single" w:sz="6" w:space="0" w:color="000000"/>
              <w:left w:val="single" w:sz="6" w:space="0" w:color="000000"/>
              <w:bottom w:val="single" w:sz="6" w:space="0" w:color="000000"/>
              <w:right w:val="single" w:sz="6" w:space="0" w:color="000000"/>
            </w:tcBorders>
          </w:tcPr>
          <w:p w14:paraId="1E72C7F4" w14:textId="096E48E9" w:rsidR="00E3181B" w:rsidRDefault="00E36D84" w:rsidP="00696914">
            <w:pPr>
              <w:spacing w:line="315" w:lineRule="atLeast"/>
              <w:textAlignment w:val="baseline"/>
            </w:pPr>
            <w:r w:rsidRPr="00E36D84">
              <w:t xml:space="preserve">Всего в реестр услуг, предоставляемых через МФЦ для юридических лиц, входит 12 </w:t>
            </w:r>
            <w:r w:rsidRPr="00E36D84">
              <w:lastRenderedPageBreak/>
              <w:t xml:space="preserve">муниципальных услуг.  В связи с пандемией коронавирусной инфекции в 2021 году данные услуги через МФЦ не предоставлялись. В ограниченный перечень государственных и муниципальных услуг, предоставляемых </w:t>
            </w:r>
            <w:proofErr w:type="gramStart"/>
            <w:r w:rsidRPr="00E36D84">
              <w:t>через  МФЦ</w:t>
            </w:r>
            <w:proofErr w:type="gramEnd"/>
            <w:r w:rsidRPr="00E36D84">
              <w:t xml:space="preserve"> в 2021 году</w:t>
            </w:r>
            <w:r>
              <w:t xml:space="preserve"> </w:t>
            </w:r>
            <w:r w:rsidRPr="00E36D84">
              <w:t>вошли  3 муниципальные  услуги, которые  предоставляются физическим лицам и не связаны с предпринимательской деятельностью.</w:t>
            </w:r>
          </w:p>
        </w:tc>
      </w:tr>
      <w:tr w:rsidR="00E3181B" w:rsidRPr="00BE7241" w14:paraId="189D83E9"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A1BAD5" w14:textId="77777777" w:rsidR="00E3181B" w:rsidRDefault="00DC3261" w:rsidP="00371D71">
            <w:pPr>
              <w:spacing w:line="315" w:lineRule="atLeast"/>
              <w:jc w:val="center"/>
              <w:textAlignment w:val="baseline"/>
              <w:rPr>
                <w:color w:val="2D2D2D"/>
              </w:rPr>
            </w:pPr>
            <w:r>
              <w:rPr>
                <w:color w:val="2D2D2D"/>
              </w:rPr>
              <w:lastRenderedPageBreak/>
              <w:t>3.4</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895CFC" w14:textId="77777777" w:rsidR="00E3181B" w:rsidRPr="00B57754" w:rsidRDefault="00E3181B" w:rsidP="00371D71">
            <w:r>
              <w:t>Оптимизация процессов предоставления муниципальных услуг для субъектов предпринимательской деятельности путем сокращения сроков и снижения их стоимости</w:t>
            </w:r>
          </w:p>
        </w:tc>
        <w:tc>
          <w:tcPr>
            <w:tcW w:w="3450" w:type="dxa"/>
            <w:tcBorders>
              <w:top w:val="single" w:sz="6" w:space="0" w:color="000000"/>
              <w:left w:val="single" w:sz="6" w:space="0" w:color="000000"/>
              <w:bottom w:val="single" w:sz="6" w:space="0" w:color="000000"/>
              <w:right w:val="single" w:sz="6" w:space="0" w:color="000000"/>
            </w:tcBorders>
          </w:tcPr>
          <w:p w14:paraId="60C1270E" w14:textId="77777777" w:rsidR="00E3181B" w:rsidRPr="00527133" w:rsidRDefault="00E3181B" w:rsidP="00371D71">
            <w:r w:rsidRPr="00527133">
              <w:t>Устранение избыточного муниципального регулирования и снижение административных барьеров</w:t>
            </w:r>
          </w:p>
        </w:tc>
        <w:tc>
          <w:tcPr>
            <w:tcW w:w="1408" w:type="dxa"/>
            <w:tcBorders>
              <w:top w:val="single" w:sz="6" w:space="0" w:color="000000"/>
              <w:left w:val="single" w:sz="6" w:space="0" w:color="000000"/>
              <w:bottom w:val="single" w:sz="6" w:space="0" w:color="000000"/>
              <w:right w:val="single" w:sz="6" w:space="0" w:color="000000"/>
            </w:tcBorders>
          </w:tcPr>
          <w:p w14:paraId="6D04397F" w14:textId="6DC9C32E" w:rsidR="00E3181B" w:rsidRDefault="0007367E" w:rsidP="00371D71">
            <w:pPr>
              <w:spacing w:line="315" w:lineRule="atLeast"/>
              <w:textAlignment w:val="baseline"/>
            </w:pPr>
            <w:r w:rsidRPr="0007367E">
              <w:t>2021 г.</w:t>
            </w:r>
          </w:p>
        </w:tc>
        <w:tc>
          <w:tcPr>
            <w:tcW w:w="4956" w:type="dxa"/>
            <w:tcBorders>
              <w:top w:val="single" w:sz="6" w:space="0" w:color="000000"/>
              <w:left w:val="single" w:sz="6" w:space="0" w:color="000000"/>
              <w:bottom w:val="single" w:sz="6" w:space="0" w:color="000000"/>
              <w:right w:val="single" w:sz="6" w:space="0" w:color="000000"/>
            </w:tcBorders>
          </w:tcPr>
          <w:p w14:paraId="516E3C34" w14:textId="77777777" w:rsidR="00E36D84" w:rsidRPr="00E36D84" w:rsidRDefault="00E36D84" w:rsidP="00E36D84">
            <w:pPr>
              <w:spacing w:line="315" w:lineRule="atLeast"/>
              <w:ind w:left="133"/>
              <w:textAlignment w:val="baseline"/>
            </w:pPr>
            <w:r w:rsidRPr="00E36D84">
              <w:t xml:space="preserve">1. В целях сокращения  сроков предоставления услуг  по плану мероприятий  реализации дорожной карты «цифровая зрелость ключевых отраслей  экономики и социальной сферы», в которую вошли мероприятия по снижению до 2030 года в 3 раза сроков предоставления муниципальных услуг, в 2021 году  28 муниципальных услуг  переведено  на предоставление в электронном виде через платформу государственных сервисов (ПГС). Электронными </w:t>
            </w:r>
            <w:proofErr w:type="gramStart"/>
            <w:r w:rsidRPr="00E36D84">
              <w:t>формами  ПГС</w:t>
            </w:r>
            <w:proofErr w:type="gramEnd"/>
            <w:r w:rsidRPr="00E36D84">
              <w:t xml:space="preserve"> предусмотрено  сокращение сроков предоставления услуг. Общее сокращение сроков предоставления муниципальных услуг за 2021 г.  составило       16, 63%, что соответствует плановому показателю.</w:t>
            </w:r>
          </w:p>
          <w:p w14:paraId="0D08815E" w14:textId="77777777" w:rsidR="00E36D84" w:rsidRPr="00E36D84" w:rsidRDefault="00E36D84" w:rsidP="00E36D84">
            <w:pPr>
              <w:spacing w:line="315" w:lineRule="atLeast"/>
              <w:ind w:left="133" w:right="128"/>
              <w:textAlignment w:val="baseline"/>
            </w:pPr>
            <w:r w:rsidRPr="00E36D84">
              <w:t xml:space="preserve">2. </w:t>
            </w:r>
            <w:proofErr w:type="gramStart"/>
            <w:r w:rsidRPr="00E36D84">
              <w:t>В  связи</w:t>
            </w:r>
            <w:proofErr w:type="gramEnd"/>
            <w:r w:rsidRPr="00E36D84">
              <w:t xml:space="preserve"> с пандемией коронавирусной инфекции  с 2020 года при расчете арендных ставок на земельные участки предусмотрены понижающие  дифференцированные коэффициенты.  </w:t>
            </w:r>
          </w:p>
          <w:p w14:paraId="1A57AAE6" w14:textId="77777777" w:rsidR="00E36D84" w:rsidRPr="00E36D84" w:rsidRDefault="00E36D84" w:rsidP="00E36D84">
            <w:pPr>
              <w:tabs>
                <w:tab w:val="left" w:pos="993"/>
              </w:tabs>
              <w:ind w:left="190" w:right="128"/>
              <w:jc w:val="both"/>
            </w:pPr>
            <w:r w:rsidRPr="00E36D84">
              <w:t>Решением Думы городского округа Спасск-</w:t>
            </w:r>
            <w:r w:rsidRPr="00E36D84">
              <w:lastRenderedPageBreak/>
              <w:t xml:space="preserve">Дальний от 24.12.2021 № 26-НПА </w:t>
            </w:r>
            <w:r w:rsidRPr="00E36D84">
              <w:rPr>
                <w:sz w:val="26"/>
                <w:szCs w:val="26"/>
              </w:rPr>
              <w:t xml:space="preserve">в </w:t>
            </w:r>
            <w:r w:rsidRPr="00E36D84">
              <w:t>Порядок определения размера арендной платы за земельные участки, находящиеся в собственности городского округа Спасск-Дальний и предоставленные в аренду без торгов, утвержденный решением Думы городского округа Спасск-Дальний от 04.12.2018  № 86-НПА (ред. от 25.12.2020 № 69-НПА), внесены изменения, устанавливающие, что в период с 01 декабря 2021 года по 31 марта 2022 года дифференцированный коэффициент для расчета арендной платы за земельные участки, установленный решением Думы городского округа, применять в размере 50 процентов от установленного,  по следующим видам функционального использования земельных участков:</w:t>
            </w:r>
          </w:p>
          <w:p w14:paraId="3043F26D" w14:textId="77777777" w:rsidR="00E36D84" w:rsidRPr="00E36D84" w:rsidRDefault="00E36D84" w:rsidP="00E36D84">
            <w:pPr>
              <w:ind w:left="190" w:right="128"/>
              <w:jc w:val="both"/>
            </w:pPr>
            <w:r w:rsidRPr="00E36D84">
              <w:t>-магазины непродовольственных товаров;</w:t>
            </w:r>
          </w:p>
          <w:p w14:paraId="39B81444" w14:textId="77777777" w:rsidR="00E36D84" w:rsidRPr="00E36D84" w:rsidRDefault="00E36D84" w:rsidP="00E36D84">
            <w:pPr>
              <w:ind w:left="190" w:right="128"/>
              <w:jc w:val="both"/>
            </w:pPr>
            <w:r w:rsidRPr="00E36D84">
              <w:t>-для общественного питания с реализацией алкогольных напитков;</w:t>
            </w:r>
          </w:p>
          <w:p w14:paraId="65EE5848" w14:textId="77777777" w:rsidR="00E36D84" w:rsidRPr="00E36D84" w:rsidRDefault="00E36D84" w:rsidP="00E36D84">
            <w:pPr>
              <w:ind w:left="190" w:right="128"/>
              <w:jc w:val="both"/>
            </w:pPr>
            <w:r w:rsidRPr="00E36D84">
              <w:t xml:space="preserve">-для общественного питания без реализации алкогольных напитков; </w:t>
            </w:r>
          </w:p>
          <w:p w14:paraId="03BDAB5C" w14:textId="77777777" w:rsidR="00E36D84" w:rsidRPr="00E36D84" w:rsidRDefault="00E36D84" w:rsidP="00E36D84">
            <w:pPr>
              <w:spacing w:line="315" w:lineRule="atLeast"/>
              <w:ind w:left="190" w:right="128"/>
              <w:textAlignment w:val="baseline"/>
            </w:pPr>
            <w:r w:rsidRPr="00E36D84">
              <w:t>-кино и кинопрокат.</w:t>
            </w:r>
          </w:p>
          <w:p w14:paraId="1E639CCD" w14:textId="77777777" w:rsidR="00E36D84" w:rsidRPr="00E36D84" w:rsidRDefault="00E36D84" w:rsidP="00E36D84">
            <w:pPr>
              <w:ind w:left="190" w:right="128"/>
              <w:jc w:val="both"/>
            </w:pPr>
            <w:r w:rsidRPr="00E36D84">
              <w:t xml:space="preserve">Постановлением Администрации городского округа Спасск-дальний от 14.12.2021 № 628-па    - установлен мораторий на взимание арендных платежей за пользование муниципальным имуществом до 01 апреля 2022 года для субъектов предпринимательской деятельности, попавших под ограничения в связи с мероприятиями, направленными на предотвращение распространения коронавирусной инфекции CОVID-19, </w:t>
            </w:r>
            <w:r w:rsidRPr="00E36D84">
              <w:lastRenderedPageBreak/>
              <w:t>предусмотрена рассрочка указанных платежей до конца 2022 года;</w:t>
            </w:r>
          </w:p>
          <w:p w14:paraId="32B30397" w14:textId="6E8316AC" w:rsidR="00E3181B" w:rsidRPr="00352B03" w:rsidRDefault="00E36D84" w:rsidP="00E36D84">
            <w:pPr>
              <w:pStyle w:val="aa"/>
              <w:spacing w:line="315" w:lineRule="atLeast"/>
              <w:ind w:left="0"/>
              <w:textAlignment w:val="baseline"/>
            </w:pPr>
            <w:r w:rsidRPr="00E36D84">
              <w:t xml:space="preserve">- продлен период рассрочки по </w:t>
            </w:r>
            <w:r w:rsidRPr="00E36D84">
              <w:rPr>
                <w:color w:val="000000"/>
                <w:shd w:val="clear" w:color="auto" w:fill="FFFFFF"/>
              </w:rPr>
              <w:t>оплате недвижимого имущества, находящегося в муниципальной собственности городского округа Спасск-Дальний и приобретенного субъектами малого и среднего предпринимательства при реализации преимущественного права на приобретение арендуемого имущества до конца 2022 года.</w:t>
            </w:r>
          </w:p>
        </w:tc>
      </w:tr>
      <w:bookmarkEnd w:id="1"/>
      <w:tr w:rsidR="00E3181B" w:rsidRPr="00FA5CF6" w14:paraId="1A3EF2FF" w14:textId="77777777" w:rsidTr="00DC326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DA4321" w14:textId="77777777" w:rsidR="00E3181B" w:rsidRPr="00FA5CF6" w:rsidRDefault="00E3181B" w:rsidP="00371D71">
            <w:pPr>
              <w:spacing w:line="315" w:lineRule="atLeast"/>
              <w:jc w:val="center"/>
              <w:textAlignment w:val="baseline"/>
              <w:rPr>
                <w:b/>
                <w:color w:val="2D2D2D"/>
              </w:rPr>
            </w:pPr>
            <w:r w:rsidRPr="00FA5CF6">
              <w:rPr>
                <w:b/>
                <w:color w:val="2D2D2D"/>
              </w:rPr>
              <w:lastRenderedPageBreak/>
              <w:t>4</w:t>
            </w:r>
          </w:p>
        </w:tc>
        <w:tc>
          <w:tcPr>
            <w:tcW w:w="1472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4E3FBF" w14:textId="77777777" w:rsidR="00E3181B" w:rsidRDefault="00E3181B" w:rsidP="00371D71">
            <w:pPr>
              <w:spacing w:line="315" w:lineRule="atLeast"/>
              <w:textAlignment w:val="baseline"/>
              <w:rPr>
                <w:b/>
              </w:rPr>
            </w:pPr>
            <w:r w:rsidRPr="00FA5CF6">
              <w:rPr>
                <w:b/>
              </w:rPr>
              <w:t>Совершенствование процессов управления объектами муниципальной собственности</w:t>
            </w:r>
          </w:p>
          <w:p w14:paraId="79F07ED7" w14:textId="77777777" w:rsidR="00E3181B" w:rsidRPr="00FA5CF6" w:rsidRDefault="00E3181B" w:rsidP="00371D71">
            <w:pPr>
              <w:spacing w:line="315" w:lineRule="atLeast"/>
              <w:textAlignment w:val="baseline"/>
              <w:rPr>
                <w:b/>
              </w:rPr>
            </w:pPr>
          </w:p>
        </w:tc>
      </w:tr>
      <w:tr w:rsidR="00E3181B" w:rsidRPr="00BE7241" w14:paraId="5ED9B029"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FCE1E5" w14:textId="77777777" w:rsidR="00E3181B" w:rsidRDefault="00E3181B" w:rsidP="00371D71">
            <w:pPr>
              <w:spacing w:line="315" w:lineRule="atLeast"/>
              <w:jc w:val="center"/>
              <w:textAlignment w:val="baseline"/>
              <w:rPr>
                <w:color w:val="2D2D2D"/>
              </w:rPr>
            </w:pPr>
            <w:r>
              <w:rPr>
                <w:color w:val="2D2D2D"/>
              </w:rPr>
              <w:t>4.1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73166A" w14:textId="77777777" w:rsidR="00E3181B" w:rsidRDefault="00E3181B" w:rsidP="00371D71">
            <w:pPr>
              <w:spacing w:line="315" w:lineRule="atLeast"/>
              <w:textAlignment w:val="baseline"/>
            </w:pPr>
            <w:r>
              <w:t>Проведение мониторинга задолженности в отношении сделок с муниципальным имуществом:</w:t>
            </w:r>
          </w:p>
          <w:p w14:paraId="6D2F9CAC" w14:textId="77777777" w:rsidR="00E3181B" w:rsidRPr="00BE41AD" w:rsidRDefault="00E3181B" w:rsidP="00415E45">
            <w:pPr>
              <w:pStyle w:val="aa"/>
              <w:numPr>
                <w:ilvl w:val="0"/>
                <w:numId w:val="10"/>
              </w:numPr>
              <w:spacing w:line="315" w:lineRule="atLeast"/>
              <w:textAlignment w:val="baseline"/>
            </w:pPr>
            <w:r>
              <w:t>п</w:t>
            </w:r>
            <w:r w:rsidRPr="00BE41AD">
              <w:t xml:space="preserve">о </w:t>
            </w:r>
            <w:r>
              <w:t>арендной плате с расчетом пени</w:t>
            </w:r>
            <w:r w:rsidRPr="00BE41AD">
              <w:t>;</w:t>
            </w:r>
          </w:p>
          <w:p w14:paraId="569A6D37" w14:textId="77777777" w:rsidR="00E3181B" w:rsidRPr="00BE41AD" w:rsidRDefault="00E3181B" w:rsidP="00415E45">
            <w:pPr>
              <w:pStyle w:val="aa"/>
              <w:numPr>
                <w:ilvl w:val="0"/>
                <w:numId w:val="10"/>
              </w:numPr>
              <w:spacing w:line="315" w:lineRule="atLeast"/>
              <w:textAlignment w:val="baseline"/>
            </w:pPr>
            <w:r w:rsidRPr="00BE41AD">
              <w:t>по договорам купли-продажи, заключенным</w:t>
            </w:r>
            <w:r>
              <w:t xml:space="preserve"> с арендаторами по преимуществе</w:t>
            </w:r>
            <w:r w:rsidRPr="00BE41AD">
              <w:t>нному праву выкупа арендуемого имущества, с расчетом пени</w:t>
            </w:r>
          </w:p>
        </w:tc>
        <w:tc>
          <w:tcPr>
            <w:tcW w:w="3450" w:type="dxa"/>
            <w:tcBorders>
              <w:top w:val="single" w:sz="6" w:space="0" w:color="000000"/>
              <w:left w:val="single" w:sz="6" w:space="0" w:color="000000"/>
              <w:bottom w:val="single" w:sz="6" w:space="0" w:color="000000"/>
              <w:right w:val="single" w:sz="6" w:space="0" w:color="000000"/>
            </w:tcBorders>
          </w:tcPr>
          <w:p w14:paraId="7D5CC532" w14:textId="18403DA6" w:rsidR="00E3181B" w:rsidRDefault="00E3181B" w:rsidP="00371D71">
            <w:pPr>
              <w:spacing w:line="315" w:lineRule="atLeast"/>
              <w:textAlignment w:val="baseline"/>
            </w:pPr>
            <w:r>
              <w:t xml:space="preserve"> Уменьшение и недопущение роста задолженности в отношении сделок с муниципальным имуществом</w:t>
            </w:r>
          </w:p>
        </w:tc>
        <w:tc>
          <w:tcPr>
            <w:tcW w:w="1408" w:type="dxa"/>
            <w:tcBorders>
              <w:top w:val="single" w:sz="6" w:space="0" w:color="000000"/>
              <w:left w:val="single" w:sz="6" w:space="0" w:color="000000"/>
              <w:bottom w:val="single" w:sz="6" w:space="0" w:color="000000"/>
              <w:right w:val="single" w:sz="6" w:space="0" w:color="000000"/>
            </w:tcBorders>
          </w:tcPr>
          <w:p w14:paraId="6B0616C8" w14:textId="375AAD7D" w:rsidR="00E3181B" w:rsidRDefault="00D568FA" w:rsidP="0088763A">
            <w:pPr>
              <w:spacing w:line="315" w:lineRule="atLeast"/>
              <w:textAlignment w:val="baseline"/>
            </w:pPr>
            <w:r w:rsidRPr="00D568FA">
              <w:t>2021 г.</w:t>
            </w:r>
          </w:p>
        </w:tc>
        <w:tc>
          <w:tcPr>
            <w:tcW w:w="4956" w:type="dxa"/>
            <w:tcBorders>
              <w:top w:val="single" w:sz="6" w:space="0" w:color="000000"/>
              <w:left w:val="single" w:sz="6" w:space="0" w:color="000000"/>
              <w:bottom w:val="single" w:sz="6" w:space="0" w:color="000000"/>
              <w:right w:val="single" w:sz="6" w:space="0" w:color="000000"/>
            </w:tcBorders>
          </w:tcPr>
          <w:p w14:paraId="4951B6AC" w14:textId="75596049" w:rsidR="00E3181B" w:rsidRPr="004848F1" w:rsidRDefault="004848F1" w:rsidP="00371D71">
            <w:pPr>
              <w:spacing w:line="315" w:lineRule="atLeast"/>
              <w:textAlignment w:val="baseline"/>
            </w:pPr>
            <w:r w:rsidRPr="004848F1">
              <w:t xml:space="preserve"> </w:t>
            </w:r>
            <w:r w:rsidR="00201751" w:rsidRPr="00201751">
              <w:t xml:space="preserve">Задолженность в отношении сделок с муниципальным имуществом (по арендной плате, по договорам купли-продажи, заключенным с арендаторами по преимущественному праву выкупа арендуемого имущества) по состоянию на 31.12.2021 отсутствует. Задолженность по арендной плате за муниципальное имущество за предыдущие периоды, взыскиваемая по исполнительному листу составляет 566,4 </w:t>
            </w:r>
            <w:proofErr w:type="spellStart"/>
            <w:proofErr w:type="gramStart"/>
            <w:r w:rsidR="00201751" w:rsidRPr="00201751">
              <w:t>тыс.рублей</w:t>
            </w:r>
            <w:proofErr w:type="spellEnd"/>
            <w:proofErr w:type="gramEnd"/>
            <w:r w:rsidR="00201751" w:rsidRPr="00201751">
              <w:t>.</w:t>
            </w:r>
          </w:p>
        </w:tc>
      </w:tr>
      <w:tr w:rsidR="00E3181B" w:rsidRPr="00BE7241" w14:paraId="5D75D3C0"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480044" w14:textId="77777777" w:rsidR="00E3181B" w:rsidRDefault="00E3181B" w:rsidP="00371D71">
            <w:pPr>
              <w:spacing w:line="315" w:lineRule="atLeast"/>
              <w:jc w:val="center"/>
              <w:textAlignment w:val="baseline"/>
              <w:rPr>
                <w:color w:val="2D2D2D"/>
              </w:rPr>
            </w:pPr>
            <w:r>
              <w:rPr>
                <w:color w:val="2D2D2D"/>
              </w:rPr>
              <w:t>4.2</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3F15B5" w14:textId="6FA673E0" w:rsidR="00E3181B" w:rsidRDefault="00E3181B" w:rsidP="00371D71">
            <w:pPr>
              <w:spacing w:line="315" w:lineRule="atLeast"/>
              <w:textAlignment w:val="baseline"/>
            </w:pPr>
            <w:r>
              <w:t xml:space="preserve">Проведение анализа </w:t>
            </w:r>
            <w:r w:rsidR="007779A8">
              <w:t>работы муниципальных</w:t>
            </w:r>
            <w:r>
              <w:t xml:space="preserve"> унитарных предприятий с целью преобразования в другие организационно-правовые формы и формы собственности</w:t>
            </w:r>
          </w:p>
        </w:tc>
        <w:tc>
          <w:tcPr>
            <w:tcW w:w="3450" w:type="dxa"/>
            <w:tcBorders>
              <w:top w:val="single" w:sz="6" w:space="0" w:color="000000"/>
              <w:left w:val="single" w:sz="6" w:space="0" w:color="000000"/>
              <w:bottom w:val="single" w:sz="6" w:space="0" w:color="000000"/>
              <w:right w:val="single" w:sz="6" w:space="0" w:color="000000"/>
            </w:tcBorders>
          </w:tcPr>
          <w:p w14:paraId="203094E7" w14:textId="77777777" w:rsidR="00E3181B" w:rsidRDefault="00E3181B" w:rsidP="00371D71">
            <w:pPr>
              <w:spacing w:line="315" w:lineRule="atLeast"/>
              <w:textAlignment w:val="baseline"/>
            </w:pPr>
            <w:r>
              <w:t>Приватизация имущественных комплексов муниципальных унитарных предприятий с целью снижения ограничения их влияния на условия формирования рыночных отношений</w:t>
            </w:r>
          </w:p>
        </w:tc>
        <w:tc>
          <w:tcPr>
            <w:tcW w:w="1408" w:type="dxa"/>
            <w:tcBorders>
              <w:top w:val="single" w:sz="6" w:space="0" w:color="000000"/>
              <w:left w:val="single" w:sz="6" w:space="0" w:color="000000"/>
              <w:bottom w:val="single" w:sz="6" w:space="0" w:color="000000"/>
              <w:right w:val="single" w:sz="6" w:space="0" w:color="000000"/>
            </w:tcBorders>
          </w:tcPr>
          <w:p w14:paraId="02CD14B9" w14:textId="696EFB8F" w:rsidR="00E3181B" w:rsidRDefault="00D568FA" w:rsidP="0088763A">
            <w:pPr>
              <w:spacing w:line="315" w:lineRule="atLeast"/>
              <w:textAlignment w:val="baseline"/>
            </w:pPr>
            <w:r w:rsidRPr="00D568FA">
              <w:t>2021 г.</w:t>
            </w:r>
          </w:p>
        </w:tc>
        <w:tc>
          <w:tcPr>
            <w:tcW w:w="4956" w:type="dxa"/>
            <w:tcBorders>
              <w:top w:val="single" w:sz="6" w:space="0" w:color="000000"/>
              <w:left w:val="single" w:sz="6" w:space="0" w:color="000000"/>
              <w:bottom w:val="single" w:sz="6" w:space="0" w:color="000000"/>
              <w:right w:val="single" w:sz="6" w:space="0" w:color="000000"/>
            </w:tcBorders>
          </w:tcPr>
          <w:p w14:paraId="0087312A" w14:textId="5560E2DD" w:rsidR="00E3181B" w:rsidRPr="004848F1" w:rsidRDefault="00201751" w:rsidP="00371D71">
            <w:pPr>
              <w:spacing w:line="315" w:lineRule="atLeast"/>
              <w:textAlignment w:val="baseline"/>
            </w:pPr>
            <w:r w:rsidRPr="00201751">
              <w:t>Преобразование муниципальных унитарных предприятий с целью преобразования их в другие организационно-правовые формы и формы собственности Администрацией городского округа Спасск-Дальний в 2021 году не планировалось.</w:t>
            </w:r>
          </w:p>
        </w:tc>
      </w:tr>
      <w:tr w:rsidR="00E3181B" w:rsidRPr="00BE7241" w14:paraId="4C2A3D70"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494F23" w14:textId="77777777" w:rsidR="00E3181B" w:rsidRDefault="00E3181B" w:rsidP="00371D71">
            <w:pPr>
              <w:spacing w:line="315" w:lineRule="atLeast"/>
              <w:jc w:val="center"/>
              <w:textAlignment w:val="baseline"/>
              <w:rPr>
                <w:color w:val="2D2D2D"/>
              </w:rPr>
            </w:pPr>
            <w:r>
              <w:rPr>
                <w:color w:val="2D2D2D"/>
              </w:rPr>
              <w:t>4.3</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6D9D3F" w14:textId="77777777" w:rsidR="00E3181B" w:rsidRDefault="00E3181B" w:rsidP="00371D71">
            <w:pPr>
              <w:spacing w:line="315" w:lineRule="atLeast"/>
              <w:textAlignment w:val="baseline"/>
            </w:pPr>
            <w:r>
              <w:t xml:space="preserve">Актуализация Реестра муниципальной </w:t>
            </w:r>
            <w:r>
              <w:lastRenderedPageBreak/>
              <w:t>собственности городского округа Спасск-Дальний:</w:t>
            </w:r>
          </w:p>
          <w:p w14:paraId="4F36682E" w14:textId="77777777" w:rsidR="00E3181B" w:rsidRDefault="00E3181B" w:rsidP="00371D71">
            <w:pPr>
              <w:spacing w:line="315" w:lineRule="atLeast"/>
              <w:textAlignment w:val="baseline"/>
            </w:pPr>
            <w:r w:rsidRPr="008A2679">
              <w:t>-муниципального имущества</w:t>
            </w:r>
            <w:r>
              <w:t>, закрепленного на праве оперативного управления и хозяйственного ведения муниципальными учреждениями и предприятиями;</w:t>
            </w:r>
          </w:p>
          <w:p w14:paraId="754794EF" w14:textId="77777777" w:rsidR="00E3181B" w:rsidRPr="008A2679" w:rsidRDefault="00E3181B" w:rsidP="00804693">
            <w:pPr>
              <w:spacing w:line="315" w:lineRule="atLeast"/>
              <w:textAlignment w:val="baseline"/>
            </w:pPr>
            <w:r w:rsidRPr="008A2679">
              <w:t>-  муниципальной казны</w:t>
            </w:r>
            <w:r>
              <w:t xml:space="preserve"> городского округа Спасск-Дальний</w:t>
            </w:r>
          </w:p>
        </w:tc>
        <w:tc>
          <w:tcPr>
            <w:tcW w:w="3450" w:type="dxa"/>
            <w:tcBorders>
              <w:top w:val="single" w:sz="6" w:space="0" w:color="000000"/>
              <w:left w:val="single" w:sz="6" w:space="0" w:color="000000"/>
              <w:bottom w:val="single" w:sz="6" w:space="0" w:color="000000"/>
              <w:right w:val="single" w:sz="6" w:space="0" w:color="000000"/>
            </w:tcBorders>
          </w:tcPr>
          <w:p w14:paraId="56298810" w14:textId="77777777" w:rsidR="00E3181B" w:rsidRDefault="00E3181B" w:rsidP="00371D71">
            <w:pPr>
              <w:spacing w:line="315" w:lineRule="atLeast"/>
              <w:textAlignment w:val="baseline"/>
            </w:pPr>
            <w:r>
              <w:lastRenderedPageBreak/>
              <w:t xml:space="preserve">Регистрация права </w:t>
            </w:r>
            <w:r>
              <w:lastRenderedPageBreak/>
              <w:t>муниципальной собственности с целью вовлечения в хозяйственный оборот муниципального имущества</w:t>
            </w:r>
          </w:p>
        </w:tc>
        <w:tc>
          <w:tcPr>
            <w:tcW w:w="1408" w:type="dxa"/>
            <w:tcBorders>
              <w:top w:val="single" w:sz="6" w:space="0" w:color="000000"/>
              <w:left w:val="single" w:sz="6" w:space="0" w:color="000000"/>
              <w:bottom w:val="single" w:sz="6" w:space="0" w:color="000000"/>
              <w:right w:val="single" w:sz="6" w:space="0" w:color="000000"/>
            </w:tcBorders>
          </w:tcPr>
          <w:p w14:paraId="1255B5BE" w14:textId="537AAD77" w:rsidR="00E3181B" w:rsidRDefault="00D568FA" w:rsidP="00371D71">
            <w:pPr>
              <w:spacing w:line="315" w:lineRule="atLeast"/>
              <w:textAlignment w:val="baseline"/>
            </w:pPr>
            <w:r w:rsidRPr="00D568FA">
              <w:lastRenderedPageBreak/>
              <w:t>2021 г.</w:t>
            </w:r>
          </w:p>
        </w:tc>
        <w:tc>
          <w:tcPr>
            <w:tcW w:w="4956" w:type="dxa"/>
            <w:tcBorders>
              <w:top w:val="single" w:sz="6" w:space="0" w:color="000000"/>
              <w:left w:val="single" w:sz="6" w:space="0" w:color="000000"/>
              <w:bottom w:val="single" w:sz="6" w:space="0" w:color="000000"/>
              <w:right w:val="single" w:sz="6" w:space="0" w:color="000000"/>
            </w:tcBorders>
          </w:tcPr>
          <w:p w14:paraId="7D29EB06" w14:textId="71DC4134" w:rsidR="00E3181B" w:rsidRPr="004848F1" w:rsidRDefault="00201751" w:rsidP="00371D71">
            <w:pPr>
              <w:spacing w:line="315" w:lineRule="atLeast"/>
              <w:textAlignment w:val="baseline"/>
            </w:pPr>
            <w:r w:rsidRPr="001B45B6">
              <w:rPr>
                <w:sz w:val="26"/>
                <w:szCs w:val="26"/>
              </w:rPr>
              <w:t>В</w:t>
            </w:r>
            <w:r>
              <w:rPr>
                <w:sz w:val="26"/>
                <w:szCs w:val="26"/>
              </w:rPr>
              <w:t xml:space="preserve"> текущем году</w:t>
            </w:r>
            <w:r w:rsidRPr="001B45B6">
              <w:rPr>
                <w:sz w:val="26"/>
                <w:szCs w:val="26"/>
              </w:rPr>
              <w:t xml:space="preserve"> бесхозяйное имущество на </w:t>
            </w:r>
            <w:r w:rsidRPr="001B45B6">
              <w:rPr>
                <w:sz w:val="26"/>
                <w:szCs w:val="26"/>
              </w:rPr>
              <w:lastRenderedPageBreak/>
              <w:t>территории городского округа Спасск-Дальний не выявлено, выявлено выморочное имущество 2 квартиры и 1 жилой дом</w:t>
            </w:r>
            <w:r>
              <w:rPr>
                <w:sz w:val="26"/>
                <w:szCs w:val="26"/>
              </w:rPr>
              <w:t>, на которое зарегистрировано право муниципальной собственности городского округа Спасск-Дальний.</w:t>
            </w:r>
          </w:p>
        </w:tc>
      </w:tr>
      <w:tr w:rsidR="00E3181B" w:rsidRPr="00BE7241" w14:paraId="712A71AB"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83E00F" w14:textId="77777777" w:rsidR="00E3181B" w:rsidRDefault="00E3181B" w:rsidP="00371D71">
            <w:pPr>
              <w:spacing w:line="315" w:lineRule="atLeast"/>
              <w:jc w:val="center"/>
              <w:textAlignment w:val="baseline"/>
              <w:rPr>
                <w:color w:val="2D2D2D"/>
              </w:rPr>
            </w:pPr>
            <w:r>
              <w:rPr>
                <w:color w:val="2D2D2D"/>
              </w:rPr>
              <w:lastRenderedPageBreak/>
              <w:t>4.4</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376847" w14:textId="77777777" w:rsidR="00E3181B" w:rsidRDefault="00E3181B" w:rsidP="00371D71">
            <w:pPr>
              <w:spacing w:line="315" w:lineRule="atLeast"/>
              <w:textAlignment w:val="baseline"/>
            </w:pPr>
            <w:r>
              <w:t>Проведение комиссий по рассмотрению результатов финансово хозяйственной деятельности муниципальных предприятий</w:t>
            </w:r>
          </w:p>
        </w:tc>
        <w:tc>
          <w:tcPr>
            <w:tcW w:w="3450" w:type="dxa"/>
            <w:tcBorders>
              <w:top w:val="single" w:sz="6" w:space="0" w:color="000000"/>
              <w:left w:val="single" w:sz="6" w:space="0" w:color="000000"/>
              <w:bottom w:val="single" w:sz="6" w:space="0" w:color="000000"/>
              <w:right w:val="single" w:sz="6" w:space="0" w:color="000000"/>
            </w:tcBorders>
          </w:tcPr>
          <w:p w14:paraId="31A85AEA" w14:textId="77777777" w:rsidR="00E3181B" w:rsidRDefault="00E3181B" w:rsidP="00DE1307">
            <w:pPr>
              <w:spacing w:line="315" w:lineRule="atLeast"/>
              <w:textAlignment w:val="baseline"/>
            </w:pPr>
            <w:r>
              <w:t>Повышение эффективности управления объектами муниципальной собственности</w:t>
            </w:r>
          </w:p>
        </w:tc>
        <w:tc>
          <w:tcPr>
            <w:tcW w:w="1408" w:type="dxa"/>
            <w:tcBorders>
              <w:top w:val="single" w:sz="6" w:space="0" w:color="000000"/>
              <w:left w:val="single" w:sz="6" w:space="0" w:color="000000"/>
              <w:bottom w:val="single" w:sz="6" w:space="0" w:color="000000"/>
              <w:right w:val="single" w:sz="6" w:space="0" w:color="000000"/>
            </w:tcBorders>
          </w:tcPr>
          <w:p w14:paraId="22B484CC" w14:textId="1E19AEFD" w:rsidR="00E3181B" w:rsidRDefault="00D568FA" w:rsidP="00371D71">
            <w:pPr>
              <w:spacing w:line="315" w:lineRule="atLeast"/>
              <w:textAlignment w:val="baseline"/>
            </w:pPr>
            <w:r w:rsidRPr="00D568FA">
              <w:t>2021 г.</w:t>
            </w:r>
          </w:p>
        </w:tc>
        <w:tc>
          <w:tcPr>
            <w:tcW w:w="4956" w:type="dxa"/>
            <w:tcBorders>
              <w:top w:val="single" w:sz="6" w:space="0" w:color="000000"/>
              <w:left w:val="single" w:sz="6" w:space="0" w:color="000000"/>
              <w:bottom w:val="single" w:sz="6" w:space="0" w:color="000000"/>
              <w:right w:val="single" w:sz="6" w:space="0" w:color="000000"/>
            </w:tcBorders>
          </w:tcPr>
          <w:p w14:paraId="02574C06" w14:textId="1D67D044" w:rsidR="00E3181B" w:rsidRPr="00C61275" w:rsidRDefault="00E3181B" w:rsidP="00C61275">
            <w:pPr>
              <w:ind w:firstLine="709"/>
              <w:jc w:val="both"/>
            </w:pPr>
            <w:r w:rsidRPr="00C61275">
              <w:t xml:space="preserve">В Администрации городского округа Спасск-Дальний создана комиссия по рассмотрению показателей экономической </w:t>
            </w:r>
            <w:r w:rsidR="00B20B35" w:rsidRPr="00C61275">
              <w:t>эффективности деятельности</w:t>
            </w:r>
            <w:r w:rsidRPr="00C61275">
              <w:t xml:space="preserve"> муниципальных унитарных предприятий, утвержден Реестр показателей экономической эффективности деятельности муниципальных унитарных предприятий.</w:t>
            </w:r>
          </w:p>
          <w:p w14:paraId="6A0C2159" w14:textId="77777777" w:rsidR="00E3181B" w:rsidRPr="00C61275" w:rsidRDefault="00E3181B" w:rsidP="00C61275">
            <w:pPr>
              <w:ind w:firstLine="709"/>
              <w:jc w:val="both"/>
            </w:pPr>
            <w:r w:rsidRPr="00C61275">
              <w:t xml:space="preserve">Комиссия осуществляет: </w:t>
            </w:r>
          </w:p>
          <w:p w14:paraId="6E6842C0" w14:textId="77777777" w:rsidR="00E3181B" w:rsidRPr="00C61275" w:rsidRDefault="00E3181B" w:rsidP="00C61275">
            <w:pPr>
              <w:ind w:firstLine="709"/>
              <w:jc w:val="both"/>
            </w:pPr>
            <w:r w:rsidRPr="00C61275">
              <w:t>анализ величин показателей экономической эффективности деятельности муниципальных унитарных предприятий;</w:t>
            </w:r>
          </w:p>
          <w:p w14:paraId="30D5B46A" w14:textId="77777777" w:rsidR="00E3181B" w:rsidRPr="00C61275" w:rsidRDefault="00E3181B" w:rsidP="00C61275">
            <w:pPr>
              <w:ind w:firstLine="709"/>
              <w:jc w:val="both"/>
            </w:pPr>
            <w:r w:rsidRPr="00C61275">
              <w:t>оценку достижения унитарными предприятиями утвержденных величин показателей экономической эффективности;</w:t>
            </w:r>
          </w:p>
          <w:p w14:paraId="1177194F" w14:textId="77777777" w:rsidR="00E3181B" w:rsidRPr="00C61275" w:rsidRDefault="00E3181B" w:rsidP="00C61275">
            <w:pPr>
              <w:ind w:firstLine="709"/>
              <w:jc w:val="both"/>
            </w:pPr>
            <w:r w:rsidRPr="00C61275">
              <w:t>оценку эффективности управления унитарными предприятиями, определение мер, направленных на повышение эффективности управления ими;</w:t>
            </w:r>
          </w:p>
          <w:p w14:paraId="2112942A" w14:textId="72BA1D5F" w:rsidR="00E3181B" w:rsidRPr="00C61275" w:rsidRDefault="00E3181B" w:rsidP="00C61275">
            <w:pPr>
              <w:ind w:firstLine="709"/>
              <w:jc w:val="both"/>
            </w:pPr>
            <w:r w:rsidRPr="00C61275">
              <w:t xml:space="preserve">выявление унитарных предприятий, не достигших утвержденных величин показателей экономической эффективности деятельности, анализ причин </w:t>
            </w:r>
            <w:r w:rsidR="00B20B35" w:rsidRPr="00C61275">
              <w:t>невыполнения</w:t>
            </w:r>
            <w:r w:rsidRPr="00C61275">
              <w:t xml:space="preserve"> унитарными предприятиями установленных величин.</w:t>
            </w:r>
          </w:p>
          <w:p w14:paraId="5E1BF247" w14:textId="6252E649" w:rsidR="00E3181B" w:rsidRDefault="00983FEB" w:rsidP="00B52C1B">
            <w:pPr>
              <w:jc w:val="both"/>
              <w:textAlignment w:val="baseline"/>
            </w:pPr>
            <w:r>
              <w:t>За отчетный период</w:t>
            </w:r>
            <w:r w:rsidR="00C07C06">
              <w:t xml:space="preserve"> 202</w:t>
            </w:r>
            <w:r w:rsidR="00B87C02">
              <w:t>1</w:t>
            </w:r>
            <w:r w:rsidR="00C07C06">
              <w:t xml:space="preserve"> года</w:t>
            </w:r>
            <w:r w:rsidR="00B87C02">
              <w:t xml:space="preserve"> </w:t>
            </w:r>
            <w:r w:rsidR="00B52C1B">
              <w:t xml:space="preserve">проведено </w:t>
            </w:r>
            <w:r w:rsidR="00164EDB">
              <w:t xml:space="preserve">4 </w:t>
            </w:r>
            <w:r w:rsidR="00E3181B" w:rsidRPr="00C61275">
              <w:t xml:space="preserve">заседания комиссии по рассмотрению </w:t>
            </w:r>
            <w:r w:rsidR="00E3181B" w:rsidRPr="00C61275">
              <w:lastRenderedPageBreak/>
              <w:t>показателей экономической эффективности деятельности муниципальных унитарных предприятий</w:t>
            </w:r>
            <w:r w:rsidR="00B52C1B">
              <w:t>.</w:t>
            </w:r>
            <w:r w:rsidR="00FA2FF6">
              <w:t xml:space="preserve"> </w:t>
            </w:r>
          </w:p>
        </w:tc>
      </w:tr>
      <w:tr w:rsidR="00E3181B" w:rsidRPr="00BE7241" w14:paraId="3D5BE372" w14:textId="77777777" w:rsidTr="00DC326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57B233" w14:textId="77777777" w:rsidR="00E3181B" w:rsidRPr="005A7F76" w:rsidRDefault="00E3181B" w:rsidP="00371D71">
            <w:pPr>
              <w:spacing w:line="315" w:lineRule="atLeast"/>
              <w:jc w:val="center"/>
              <w:textAlignment w:val="baseline"/>
              <w:rPr>
                <w:b/>
                <w:color w:val="2D2D2D"/>
              </w:rPr>
            </w:pPr>
            <w:r w:rsidRPr="005A7F76">
              <w:rPr>
                <w:b/>
                <w:color w:val="2D2D2D"/>
              </w:rPr>
              <w:lastRenderedPageBreak/>
              <w:t>5</w:t>
            </w:r>
          </w:p>
        </w:tc>
        <w:tc>
          <w:tcPr>
            <w:tcW w:w="1472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35BF26B" w14:textId="77777777" w:rsidR="00E3181B" w:rsidRPr="00F921F7" w:rsidRDefault="00E3181B" w:rsidP="00371D71">
            <w:pPr>
              <w:rPr>
                <w:b/>
              </w:rPr>
            </w:pPr>
            <w:r w:rsidRPr="00F921F7">
              <w:rPr>
                <w:b/>
              </w:rPr>
              <w:t xml:space="preserve">Мероприятия, направленные на обеспечение равных условий доступа к информации о реализации имущества, находящегося в </w:t>
            </w:r>
          </w:p>
          <w:p w14:paraId="696FCCEF" w14:textId="77777777" w:rsidR="00E3181B" w:rsidRPr="00F921F7" w:rsidRDefault="00E3181B" w:rsidP="00371D71">
            <w:pPr>
              <w:rPr>
                <w:b/>
              </w:rPr>
            </w:pPr>
            <w:r w:rsidRPr="00F921F7">
              <w:rPr>
                <w:b/>
              </w:rPr>
              <w:t>собственности муниципального образования, а также ресурсов всех видов, находящихся в муниципальной собственности</w:t>
            </w:r>
          </w:p>
          <w:p w14:paraId="0115D368" w14:textId="77777777" w:rsidR="00E3181B" w:rsidRPr="00F921F7" w:rsidRDefault="00E3181B" w:rsidP="00371D71">
            <w:pPr>
              <w:spacing w:line="315" w:lineRule="atLeast"/>
              <w:textAlignment w:val="baseline"/>
              <w:rPr>
                <w:b/>
              </w:rPr>
            </w:pPr>
          </w:p>
        </w:tc>
      </w:tr>
      <w:tr w:rsidR="00E3181B" w:rsidRPr="00BE7241" w14:paraId="1644BBA8"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315BC5" w14:textId="77777777" w:rsidR="00E3181B" w:rsidRDefault="00E3181B" w:rsidP="00371D71">
            <w:pPr>
              <w:spacing w:line="315" w:lineRule="atLeast"/>
              <w:jc w:val="center"/>
              <w:textAlignment w:val="baseline"/>
              <w:rPr>
                <w:color w:val="2D2D2D"/>
              </w:rPr>
            </w:pPr>
            <w:r>
              <w:rPr>
                <w:color w:val="2D2D2D"/>
              </w:rPr>
              <w:t>5.1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9A3ADB" w14:textId="77777777" w:rsidR="00E3181B" w:rsidRDefault="00E3181B" w:rsidP="00371D71">
            <w:pPr>
              <w:spacing w:line="315" w:lineRule="atLeast"/>
              <w:textAlignment w:val="baseline"/>
            </w:pPr>
            <w:r>
              <w:t>Размещение в открытом доступе информации о реализации муниципального имущества, а также ресурсов всех видов, находящихся в муниципальной собственности</w:t>
            </w:r>
          </w:p>
        </w:tc>
        <w:tc>
          <w:tcPr>
            <w:tcW w:w="3450" w:type="dxa"/>
            <w:tcBorders>
              <w:top w:val="single" w:sz="6" w:space="0" w:color="000000"/>
              <w:left w:val="single" w:sz="6" w:space="0" w:color="000000"/>
              <w:bottom w:val="single" w:sz="6" w:space="0" w:color="000000"/>
              <w:right w:val="single" w:sz="6" w:space="0" w:color="000000"/>
            </w:tcBorders>
          </w:tcPr>
          <w:p w14:paraId="48D0B66E" w14:textId="77777777" w:rsidR="00E3181B" w:rsidRDefault="00E3181B" w:rsidP="00371D71">
            <w:pPr>
              <w:spacing w:line="315" w:lineRule="atLeast"/>
              <w:textAlignment w:val="baseline"/>
            </w:pPr>
            <w:r>
              <w:t>Обеспечение равных условий доступа к информации о реализации имущества, находящегося в муниципальной собственности, а также ресурсов всех видов, находящихся в муниципальной собственности</w:t>
            </w:r>
          </w:p>
          <w:p w14:paraId="09F36FC2" w14:textId="77777777" w:rsidR="00E3181B" w:rsidRDefault="00E3181B" w:rsidP="00371D71">
            <w:pPr>
              <w:spacing w:line="315" w:lineRule="atLeast"/>
              <w:textAlignment w:val="baseline"/>
            </w:pPr>
          </w:p>
        </w:tc>
        <w:tc>
          <w:tcPr>
            <w:tcW w:w="1408" w:type="dxa"/>
            <w:tcBorders>
              <w:top w:val="single" w:sz="6" w:space="0" w:color="000000"/>
              <w:left w:val="single" w:sz="6" w:space="0" w:color="000000"/>
              <w:bottom w:val="single" w:sz="6" w:space="0" w:color="000000"/>
              <w:right w:val="single" w:sz="6" w:space="0" w:color="000000"/>
            </w:tcBorders>
          </w:tcPr>
          <w:p w14:paraId="5B131820" w14:textId="47020261" w:rsidR="00E3181B" w:rsidRDefault="00D568FA" w:rsidP="0088763A">
            <w:pPr>
              <w:spacing w:line="315" w:lineRule="atLeast"/>
              <w:textAlignment w:val="baseline"/>
            </w:pPr>
            <w:r w:rsidRPr="00D568FA">
              <w:t xml:space="preserve"> 2021 г.</w:t>
            </w:r>
          </w:p>
        </w:tc>
        <w:tc>
          <w:tcPr>
            <w:tcW w:w="4956" w:type="dxa"/>
            <w:tcBorders>
              <w:top w:val="single" w:sz="6" w:space="0" w:color="000000"/>
              <w:left w:val="single" w:sz="6" w:space="0" w:color="000000"/>
              <w:bottom w:val="single" w:sz="6" w:space="0" w:color="000000"/>
              <w:right w:val="single" w:sz="6" w:space="0" w:color="000000"/>
            </w:tcBorders>
          </w:tcPr>
          <w:p w14:paraId="32884A16" w14:textId="77777777" w:rsidR="00201751" w:rsidRPr="00201751" w:rsidRDefault="00201751" w:rsidP="00E438BD">
            <w:pPr>
              <w:spacing w:after="200"/>
              <w:jc w:val="both"/>
              <w:rPr>
                <w:rFonts w:eastAsiaTheme="minorEastAsia"/>
                <w:sz w:val="26"/>
                <w:szCs w:val="26"/>
              </w:rPr>
            </w:pPr>
            <w:r w:rsidRPr="00201751">
              <w:rPr>
                <w:rFonts w:eastAsiaTheme="minorEastAsia"/>
                <w:sz w:val="26"/>
                <w:szCs w:val="26"/>
              </w:rPr>
              <w:t xml:space="preserve">Информация о реализации муниципального имущества, а также ресурсов всех видов, находящихся в муниципальной собственности в целях обеспечения равных условий доступа к такой информации, размещается на сайте Российской Федерации в сети «Интернет» для размещения информации о проведении торгов: </w:t>
            </w:r>
            <w:hyperlink r:id="rId8" w:history="1">
              <w:r w:rsidRPr="00201751">
                <w:rPr>
                  <w:rFonts w:eastAsiaTheme="minorEastAsia"/>
                  <w:color w:val="0000FF" w:themeColor="hyperlink"/>
                  <w:sz w:val="26"/>
                  <w:szCs w:val="26"/>
                  <w:u w:val="single"/>
                </w:rPr>
                <w:t>www.torgi.gov.ru</w:t>
              </w:r>
            </w:hyperlink>
            <w:r w:rsidRPr="00201751">
              <w:rPr>
                <w:rFonts w:eastAsiaTheme="minorEastAsia"/>
                <w:sz w:val="26"/>
                <w:szCs w:val="26"/>
              </w:rPr>
              <w:t xml:space="preserve">, на электронной торговой площадке ЗАО «Сбербанк-АСТ»: </w:t>
            </w:r>
            <w:hyperlink r:id="rId9" w:history="1">
              <w:r w:rsidRPr="00201751">
                <w:rPr>
                  <w:rFonts w:eastAsiaTheme="minorEastAsia"/>
                  <w:color w:val="0000FF" w:themeColor="hyperlink"/>
                  <w:sz w:val="26"/>
                  <w:szCs w:val="26"/>
                  <w:u w:val="single"/>
                  <w:lang w:val="en-US"/>
                </w:rPr>
                <w:t>www</w:t>
              </w:r>
              <w:r w:rsidRPr="00201751">
                <w:rPr>
                  <w:rFonts w:eastAsiaTheme="minorEastAsia"/>
                  <w:color w:val="0000FF" w:themeColor="hyperlink"/>
                  <w:sz w:val="26"/>
                  <w:szCs w:val="26"/>
                  <w:u w:val="single"/>
                </w:rPr>
                <w:t>.</w:t>
              </w:r>
              <w:proofErr w:type="spellStart"/>
              <w:r w:rsidRPr="00201751">
                <w:rPr>
                  <w:rFonts w:eastAsiaTheme="minorEastAsia"/>
                  <w:color w:val="0000FF" w:themeColor="hyperlink"/>
                  <w:sz w:val="26"/>
                  <w:szCs w:val="26"/>
                  <w:u w:val="single"/>
                  <w:lang w:val="en-US"/>
                </w:rPr>
                <w:t>utp</w:t>
              </w:r>
              <w:proofErr w:type="spellEnd"/>
              <w:r w:rsidRPr="00201751">
                <w:rPr>
                  <w:rFonts w:eastAsiaTheme="minorEastAsia"/>
                  <w:color w:val="0000FF" w:themeColor="hyperlink"/>
                  <w:sz w:val="26"/>
                  <w:szCs w:val="26"/>
                  <w:u w:val="single"/>
                </w:rPr>
                <w:t>.</w:t>
              </w:r>
              <w:proofErr w:type="spellStart"/>
              <w:r w:rsidRPr="00201751">
                <w:rPr>
                  <w:rFonts w:eastAsiaTheme="minorEastAsia"/>
                  <w:color w:val="0000FF" w:themeColor="hyperlink"/>
                  <w:sz w:val="26"/>
                  <w:szCs w:val="26"/>
                  <w:u w:val="single"/>
                  <w:lang w:val="en-US"/>
                </w:rPr>
                <w:t>sberbank</w:t>
              </w:r>
              <w:proofErr w:type="spellEnd"/>
              <w:r w:rsidRPr="00201751">
                <w:rPr>
                  <w:rFonts w:eastAsiaTheme="minorEastAsia"/>
                  <w:color w:val="0000FF" w:themeColor="hyperlink"/>
                  <w:sz w:val="26"/>
                  <w:szCs w:val="26"/>
                  <w:u w:val="single"/>
                </w:rPr>
                <w:t>-</w:t>
              </w:r>
              <w:proofErr w:type="spellStart"/>
              <w:r w:rsidRPr="00201751">
                <w:rPr>
                  <w:rFonts w:eastAsiaTheme="minorEastAsia"/>
                  <w:color w:val="0000FF" w:themeColor="hyperlink"/>
                  <w:sz w:val="26"/>
                  <w:szCs w:val="26"/>
                  <w:u w:val="single"/>
                  <w:lang w:val="en-US"/>
                </w:rPr>
                <w:t>ast</w:t>
              </w:r>
              <w:proofErr w:type="spellEnd"/>
              <w:r w:rsidRPr="00201751">
                <w:rPr>
                  <w:rFonts w:eastAsiaTheme="minorEastAsia"/>
                  <w:color w:val="0000FF" w:themeColor="hyperlink"/>
                  <w:sz w:val="26"/>
                  <w:szCs w:val="26"/>
                  <w:u w:val="single"/>
                </w:rPr>
                <w:t>.</w:t>
              </w:r>
              <w:proofErr w:type="spellStart"/>
              <w:r w:rsidRPr="00201751">
                <w:rPr>
                  <w:rFonts w:eastAsiaTheme="minorEastAsia"/>
                  <w:color w:val="0000FF" w:themeColor="hyperlink"/>
                  <w:sz w:val="26"/>
                  <w:szCs w:val="26"/>
                  <w:u w:val="single"/>
                  <w:lang w:val="en-US"/>
                </w:rPr>
                <w:t>ru</w:t>
              </w:r>
              <w:proofErr w:type="spellEnd"/>
            </w:hyperlink>
            <w:r w:rsidRPr="00201751">
              <w:rPr>
                <w:rFonts w:eastAsiaTheme="minorEastAsia"/>
                <w:sz w:val="26"/>
                <w:szCs w:val="26"/>
              </w:rPr>
              <w:t>, а также на официальном сайте городского округа Спасск-Дальний в сети Интернет в разделе «Торги муниципальное имущество».</w:t>
            </w:r>
          </w:p>
          <w:p w14:paraId="06917BBD" w14:textId="7B64FA6D" w:rsidR="00E3181B" w:rsidRPr="00B87C02" w:rsidRDefault="00E3181B" w:rsidP="00FE7995">
            <w:pPr>
              <w:spacing w:line="315" w:lineRule="atLeast"/>
              <w:textAlignment w:val="baseline"/>
              <w:rPr>
                <w:bCs/>
              </w:rPr>
            </w:pPr>
          </w:p>
        </w:tc>
      </w:tr>
      <w:tr w:rsidR="00E3181B" w:rsidRPr="00FA5CF6" w14:paraId="31D67660" w14:textId="77777777" w:rsidTr="00DC326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DFE622" w14:textId="77777777" w:rsidR="00E3181B" w:rsidRPr="00FA5CF6" w:rsidRDefault="00E3181B" w:rsidP="00371D71">
            <w:pPr>
              <w:spacing w:line="315" w:lineRule="atLeast"/>
              <w:jc w:val="center"/>
              <w:textAlignment w:val="baseline"/>
              <w:rPr>
                <w:b/>
                <w:color w:val="2D2D2D"/>
              </w:rPr>
            </w:pPr>
            <w:r>
              <w:rPr>
                <w:b/>
                <w:color w:val="2D2D2D"/>
              </w:rPr>
              <w:t>6</w:t>
            </w:r>
          </w:p>
        </w:tc>
        <w:tc>
          <w:tcPr>
            <w:tcW w:w="1472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8C98D7" w14:textId="77777777" w:rsidR="00E3181B" w:rsidRDefault="00E3181B" w:rsidP="00371D71">
            <w:pPr>
              <w:spacing w:line="315" w:lineRule="atLeast"/>
              <w:textAlignment w:val="baseline"/>
              <w:rPr>
                <w:b/>
              </w:rPr>
            </w:pPr>
            <w:r w:rsidRPr="00FA5CF6">
              <w:rPr>
                <w:b/>
              </w:rPr>
              <w:t>Содействие развитию практики применения механизмов муниципально-частного партнерства, в том числе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w:t>
            </w:r>
          </w:p>
          <w:p w14:paraId="01D05EEE" w14:textId="77777777" w:rsidR="00E3181B" w:rsidRPr="00FA5CF6" w:rsidRDefault="00E3181B" w:rsidP="00371D71">
            <w:pPr>
              <w:spacing w:line="315" w:lineRule="atLeast"/>
              <w:textAlignment w:val="baseline"/>
              <w:rPr>
                <w:b/>
              </w:rPr>
            </w:pPr>
          </w:p>
        </w:tc>
      </w:tr>
      <w:tr w:rsidR="00E3181B" w:rsidRPr="00BE7241" w14:paraId="4B388C8C"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881746" w14:textId="77777777" w:rsidR="00E3181B" w:rsidRDefault="00E3181B" w:rsidP="00371D71">
            <w:pPr>
              <w:spacing w:line="315" w:lineRule="atLeast"/>
              <w:jc w:val="center"/>
              <w:textAlignment w:val="baseline"/>
              <w:rPr>
                <w:color w:val="2D2D2D"/>
              </w:rPr>
            </w:pPr>
            <w:r>
              <w:rPr>
                <w:color w:val="2D2D2D"/>
              </w:rPr>
              <w:t>6.1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F18D1A" w14:textId="77777777" w:rsidR="00E3181B" w:rsidRPr="008F682C" w:rsidRDefault="00E3181B" w:rsidP="00371D71">
            <w:pPr>
              <w:spacing w:line="315" w:lineRule="atLeast"/>
              <w:textAlignment w:val="baseline"/>
            </w:pPr>
            <w:r w:rsidRPr="008F682C">
              <w:t>Формирование и развитие нормативной правовой базы реализации проектов муниципально-частного партнерства</w:t>
            </w:r>
          </w:p>
        </w:tc>
        <w:tc>
          <w:tcPr>
            <w:tcW w:w="3450" w:type="dxa"/>
            <w:tcBorders>
              <w:top w:val="single" w:sz="6" w:space="0" w:color="000000"/>
              <w:left w:val="single" w:sz="6" w:space="0" w:color="000000"/>
              <w:bottom w:val="single" w:sz="6" w:space="0" w:color="000000"/>
              <w:right w:val="single" w:sz="6" w:space="0" w:color="000000"/>
            </w:tcBorders>
          </w:tcPr>
          <w:p w14:paraId="13BF12E3" w14:textId="112E034E" w:rsidR="00E3181B" w:rsidRDefault="00E3181B" w:rsidP="00371D71">
            <w:pPr>
              <w:spacing w:line="315" w:lineRule="atLeast"/>
              <w:textAlignment w:val="baseline"/>
            </w:pPr>
            <w:r>
              <w:t xml:space="preserve">Содействие развитию практики применения механизмов государственно-частного партнерства, </w:t>
            </w:r>
            <w:r w:rsidR="00B20B35">
              <w:t>заключения концессионных</w:t>
            </w:r>
            <w:r>
              <w:t xml:space="preserve"> соглашений</w:t>
            </w:r>
          </w:p>
          <w:p w14:paraId="24444C6F" w14:textId="77777777" w:rsidR="00E3181B" w:rsidRDefault="00E3181B" w:rsidP="00371D71">
            <w:pPr>
              <w:spacing w:line="315" w:lineRule="atLeast"/>
              <w:textAlignment w:val="baseline"/>
            </w:pPr>
          </w:p>
        </w:tc>
        <w:tc>
          <w:tcPr>
            <w:tcW w:w="1408" w:type="dxa"/>
            <w:tcBorders>
              <w:top w:val="single" w:sz="6" w:space="0" w:color="000000"/>
              <w:left w:val="single" w:sz="6" w:space="0" w:color="000000"/>
              <w:bottom w:val="single" w:sz="6" w:space="0" w:color="000000"/>
              <w:right w:val="single" w:sz="6" w:space="0" w:color="000000"/>
            </w:tcBorders>
          </w:tcPr>
          <w:p w14:paraId="6B34FA1D" w14:textId="3C551E2B" w:rsidR="00E3181B" w:rsidRDefault="00D568FA" w:rsidP="00371D71">
            <w:pPr>
              <w:spacing w:line="315" w:lineRule="atLeast"/>
              <w:textAlignment w:val="baseline"/>
            </w:pPr>
            <w:r w:rsidRPr="00D568FA">
              <w:t>2021 г.</w:t>
            </w:r>
          </w:p>
        </w:tc>
        <w:tc>
          <w:tcPr>
            <w:tcW w:w="4956" w:type="dxa"/>
            <w:tcBorders>
              <w:top w:val="single" w:sz="6" w:space="0" w:color="000000"/>
              <w:left w:val="single" w:sz="6" w:space="0" w:color="000000"/>
              <w:bottom w:val="single" w:sz="6" w:space="0" w:color="000000"/>
              <w:right w:val="single" w:sz="6" w:space="0" w:color="000000"/>
            </w:tcBorders>
          </w:tcPr>
          <w:p w14:paraId="3F8F17DC" w14:textId="77777777" w:rsidR="00201751" w:rsidRPr="00201751" w:rsidRDefault="00201751" w:rsidP="000A3A2B">
            <w:pPr>
              <w:jc w:val="both"/>
              <w:rPr>
                <w:rFonts w:eastAsiaTheme="minorEastAsia"/>
                <w:sz w:val="26"/>
                <w:szCs w:val="26"/>
              </w:rPr>
            </w:pPr>
            <w:r w:rsidRPr="00201751">
              <w:rPr>
                <w:rFonts w:eastAsiaTheme="minorEastAsia"/>
                <w:sz w:val="26"/>
                <w:szCs w:val="26"/>
              </w:rPr>
              <w:t>В целях реализации проектов муниципально-частного партнерства и заключения концессионных соглашений разработаны следующие нормативно-правовые акты:</w:t>
            </w:r>
          </w:p>
          <w:p w14:paraId="6F932FAE" w14:textId="77777777" w:rsidR="00201751" w:rsidRPr="00201751" w:rsidRDefault="00201751" w:rsidP="000A3A2B">
            <w:pPr>
              <w:shd w:val="clear" w:color="auto" w:fill="FFFFFF"/>
              <w:suppressAutoHyphens/>
              <w:jc w:val="both"/>
              <w:rPr>
                <w:rFonts w:eastAsiaTheme="minorEastAsia"/>
                <w:sz w:val="26"/>
                <w:szCs w:val="26"/>
              </w:rPr>
            </w:pPr>
            <w:r w:rsidRPr="00201751">
              <w:rPr>
                <w:rFonts w:eastAsiaTheme="minorEastAsia"/>
                <w:sz w:val="26"/>
                <w:szCs w:val="26"/>
              </w:rPr>
              <w:t xml:space="preserve">- Положение о муниципально-частном партнерстве на территории городского </w:t>
            </w:r>
            <w:r w:rsidRPr="00201751">
              <w:rPr>
                <w:rFonts w:eastAsiaTheme="minorEastAsia"/>
                <w:sz w:val="26"/>
                <w:szCs w:val="26"/>
              </w:rPr>
              <w:lastRenderedPageBreak/>
              <w:t>округа Спасск-Дальний, утверждено постановлением главы городского округа Спасск-Дальний от 21.11.2016 № 16-п.</w:t>
            </w:r>
          </w:p>
          <w:p w14:paraId="7C992177" w14:textId="77777777" w:rsidR="00201751" w:rsidRPr="00201751" w:rsidRDefault="00201751" w:rsidP="000A3A2B">
            <w:pPr>
              <w:shd w:val="clear" w:color="auto" w:fill="FFFFFF"/>
              <w:suppressAutoHyphens/>
              <w:jc w:val="both"/>
              <w:rPr>
                <w:rFonts w:eastAsiaTheme="minorEastAsia"/>
                <w:sz w:val="26"/>
                <w:szCs w:val="26"/>
              </w:rPr>
            </w:pPr>
            <w:r w:rsidRPr="00201751">
              <w:rPr>
                <w:rFonts w:eastAsiaTheme="minorEastAsia"/>
                <w:sz w:val="26"/>
                <w:szCs w:val="26"/>
              </w:rPr>
              <w:t>- Положение о концессионных соглашениях в отношении недвижимого имущества городского округа Спасск-Дальний», утвержденное решением Думы городского округа Спасск-Дальний от 26.05.2016 № 16-НПА.</w:t>
            </w:r>
          </w:p>
          <w:p w14:paraId="19A5CACB" w14:textId="77777777" w:rsidR="00201751" w:rsidRPr="00201751" w:rsidRDefault="00201751" w:rsidP="000A3A2B">
            <w:pPr>
              <w:shd w:val="clear" w:color="auto" w:fill="FFFFFF"/>
              <w:suppressAutoHyphens/>
              <w:jc w:val="both"/>
              <w:rPr>
                <w:rFonts w:eastAsiaTheme="minorEastAsia"/>
                <w:sz w:val="26"/>
                <w:szCs w:val="26"/>
              </w:rPr>
            </w:pPr>
            <w:r w:rsidRPr="00201751">
              <w:rPr>
                <w:rFonts w:eastAsiaTheme="minorEastAsia"/>
                <w:sz w:val="26"/>
                <w:szCs w:val="26"/>
              </w:rPr>
              <w:t>- Постановление Администрации городского округа Спасск-Дальний от 18.07.2016                  № 369-па «Об уполномоченном органе на рассмотрение предложений о заключении концессионных соглашений с городским округом Спасск-Дальний, поступивших от лиц, выступающих с инициативой заключения таких концессионных соглашений».</w:t>
            </w:r>
          </w:p>
          <w:p w14:paraId="08618B44" w14:textId="77777777" w:rsidR="00201751" w:rsidRPr="00201751" w:rsidRDefault="00201751" w:rsidP="000A3A2B">
            <w:pPr>
              <w:shd w:val="clear" w:color="auto" w:fill="FFFFFF"/>
              <w:suppressAutoHyphens/>
              <w:jc w:val="both"/>
              <w:rPr>
                <w:rFonts w:eastAsiaTheme="minorEastAsia"/>
                <w:sz w:val="26"/>
                <w:szCs w:val="26"/>
              </w:rPr>
            </w:pPr>
            <w:r w:rsidRPr="00201751">
              <w:rPr>
                <w:rFonts w:eastAsiaTheme="minorEastAsia"/>
                <w:sz w:val="26"/>
                <w:szCs w:val="26"/>
              </w:rPr>
              <w:t>- Постановление главы городского округа Спасск-Дальний от 14.05.2019 № 15-п «Об уполномоченном органе, осуществляющем полномочия в сфере муниципально - частного партнерства на территории городского округа Спасск-Дальний».</w:t>
            </w:r>
          </w:p>
          <w:p w14:paraId="2128680D" w14:textId="77777777" w:rsidR="00201751" w:rsidRPr="00201751" w:rsidRDefault="00201751" w:rsidP="000A3A2B">
            <w:pPr>
              <w:shd w:val="clear" w:color="auto" w:fill="FFFFFF"/>
              <w:suppressAutoHyphens/>
              <w:jc w:val="both"/>
              <w:rPr>
                <w:rFonts w:eastAsiaTheme="minorEastAsia"/>
                <w:sz w:val="26"/>
                <w:szCs w:val="26"/>
              </w:rPr>
            </w:pPr>
            <w:r w:rsidRPr="00201751">
              <w:rPr>
                <w:rFonts w:eastAsiaTheme="minorEastAsia"/>
                <w:sz w:val="26"/>
                <w:szCs w:val="26"/>
              </w:rPr>
              <w:t xml:space="preserve">- Решение Думы городского округа Спасск-Дальний от 29.01.2021 № 9-НПА «Об утверждении перечня объектов, в отношении которых планируется заключение концессионных соглашений в 2021 году». </w:t>
            </w:r>
          </w:p>
          <w:p w14:paraId="262C84FA" w14:textId="77777777" w:rsidR="00201751" w:rsidRPr="00201751" w:rsidRDefault="00201751" w:rsidP="000A3A2B">
            <w:pPr>
              <w:shd w:val="clear" w:color="auto" w:fill="FFFFFF"/>
              <w:suppressAutoHyphens/>
              <w:jc w:val="both"/>
              <w:rPr>
                <w:rFonts w:eastAsiaTheme="minorEastAsia"/>
                <w:sz w:val="26"/>
                <w:szCs w:val="26"/>
              </w:rPr>
            </w:pPr>
            <w:r w:rsidRPr="00201751">
              <w:rPr>
                <w:rFonts w:eastAsiaTheme="minorEastAsia"/>
                <w:sz w:val="26"/>
                <w:szCs w:val="26"/>
              </w:rPr>
              <w:t>- Постановление Администрации городского округа Спасск-Дальний № 101-</w:t>
            </w:r>
            <w:r w:rsidRPr="00201751">
              <w:rPr>
                <w:rFonts w:eastAsiaTheme="minorEastAsia"/>
                <w:sz w:val="26"/>
                <w:szCs w:val="26"/>
              </w:rPr>
              <w:lastRenderedPageBreak/>
              <w:t>па от 16.03.2021 «Об утверждении перечня объектов, в отношении которых в 2021 году планируется заключение соглашений о муниципально - частном партнерстве».</w:t>
            </w:r>
          </w:p>
          <w:p w14:paraId="14F644E3" w14:textId="77777777" w:rsidR="00201751" w:rsidRPr="00201751" w:rsidRDefault="00201751" w:rsidP="000A3A2B">
            <w:pPr>
              <w:tabs>
                <w:tab w:val="left" w:pos="0"/>
              </w:tabs>
              <w:suppressAutoHyphens/>
              <w:contextualSpacing/>
              <w:jc w:val="both"/>
              <w:rPr>
                <w:sz w:val="26"/>
                <w:szCs w:val="26"/>
                <w:lang w:eastAsia="ar-SA"/>
              </w:rPr>
            </w:pPr>
            <w:r w:rsidRPr="00201751">
              <w:rPr>
                <w:sz w:val="26"/>
                <w:szCs w:val="26"/>
                <w:lang w:eastAsia="ar-SA"/>
              </w:rPr>
              <w:tab/>
              <w:t xml:space="preserve">Данные документы размещены на сайте Российской Федерации в сети «Интернет» для размещения информации о проведении торгов: </w:t>
            </w:r>
            <w:hyperlink r:id="rId10" w:history="1">
              <w:r w:rsidRPr="00201751">
                <w:rPr>
                  <w:color w:val="0000FF" w:themeColor="hyperlink"/>
                  <w:sz w:val="26"/>
                  <w:szCs w:val="26"/>
                  <w:u w:val="single"/>
                  <w:lang w:eastAsia="ar-SA"/>
                </w:rPr>
                <w:t>www.torgi.gov.ru</w:t>
              </w:r>
            </w:hyperlink>
            <w:r w:rsidRPr="00201751">
              <w:rPr>
                <w:sz w:val="26"/>
                <w:szCs w:val="26"/>
                <w:lang w:eastAsia="ar-SA"/>
              </w:rPr>
              <w:t xml:space="preserve">, а также на официальном сайте городского округа Спасск-Дальний в сети Интернет в разделе «Инвестиции» подраздел «Инвестиционный стандарт», пункт 9. </w:t>
            </w:r>
          </w:p>
          <w:p w14:paraId="30767378" w14:textId="1B2841A1" w:rsidR="00E3181B" w:rsidRPr="00840C8C" w:rsidRDefault="00201751" w:rsidP="000A3A2B">
            <w:pPr>
              <w:ind w:right="-2"/>
              <w:jc w:val="both"/>
              <w:rPr>
                <w:sz w:val="26"/>
                <w:szCs w:val="26"/>
              </w:rPr>
            </w:pPr>
            <w:r w:rsidRPr="00201751">
              <w:rPr>
                <w:rFonts w:asciiTheme="minorHAnsi" w:eastAsiaTheme="minorEastAsia" w:hAnsiTheme="minorHAnsi" w:cstheme="minorBidi"/>
                <w:sz w:val="26"/>
                <w:szCs w:val="26"/>
              </w:rPr>
              <w:tab/>
            </w:r>
            <w:r w:rsidRPr="00840C8C">
              <w:rPr>
                <w:rFonts w:eastAsiaTheme="minorEastAsia"/>
                <w:sz w:val="26"/>
                <w:szCs w:val="26"/>
              </w:rPr>
              <w:t xml:space="preserve">В целях привидения нормативно-правовых актов в соответствие с действующим законодательством решением Думы городского округа Спасск-Дальний от 31.03.2021 № 17-НПА внесены дополнения и изменения </w:t>
            </w:r>
            <w:r w:rsidRPr="00840C8C">
              <w:rPr>
                <w:rFonts w:eastAsiaTheme="minorEastAsia"/>
                <w:spacing w:val="2"/>
                <w:sz w:val="26"/>
                <w:szCs w:val="26"/>
              </w:rPr>
              <w:t xml:space="preserve">в Положение о концессионных соглашениях в отношении недвижимого имущества городского округа Спасск-Дальний, утвержденного решением Думы городского округа Спасск-Дальний от </w:t>
            </w:r>
            <w:proofErr w:type="gramStart"/>
            <w:r w:rsidRPr="00840C8C">
              <w:rPr>
                <w:rFonts w:eastAsiaTheme="minorEastAsia"/>
                <w:spacing w:val="2"/>
                <w:sz w:val="26"/>
                <w:szCs w:val="26"/>
              </w:rPr>
              <w:t>26.05.2016  №</w:t>
            </w:r>
            <w:proofErr w:type="gramEnd"/>
            <w:r w:rsidRPr="00840C8C">
              <w:rPr>
                <w:rFonts w:eastAsiaTheme="minorEastAsia"/>
                <w:spacing w:val="2"/>
                <w:sz w:val="26"/>
                <w:szCs w:val="26"/>
              </w:rPr>
              <w:t xml:space="preserve"> 16-НПА</w:t>
            </w:r>
            <w:r w:rsidR="00E438BD">
              <w:rPr>
                <w:rFonts w:eastAsiaTheme="minorEastAsia"/>
                <w:spacing w:val="2"/>
                <w:sz w:val="26"/>
                <w:szCs w:val="26"/>
              </w:rPr>
              <w:t>.</w:t>
            </w:r>
          </w:p>
        </w:tc>
      </w:tr>
      <w:tr w:rsidR="00E3181B" w:rsidRPr="00BE7241" w14:paraId="3C7F0F9C"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74BB6A" w14:textId="77777777" w:rsidR="00E3181B" w:rsidRDefault="00E3181B" w:rsidP="00371D71">
            <w:pPr>
              <w:spacing w:line="315" w:lineRule="atLeast"/>
              <w:jc w:val="center"/>
              <w:textAlignment w:val="baseline"/>
              <w:rPr>
                <w:color w:val="2D2D2D"/>
              </w:rPr>
            </w:pPr>
            <w:r>
              <w:rPr>
                <w:color w:val="2D2D2D"/>
              </w:rPr>
              <w:lastRenderedPageBreak/>
              <w:t>6.2</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46A235" w14:textId="77777777" w:rsidR="00E3181B" w:rsidRDefault="00E3181B" w:rsidP="00371D71">
            <w:pPr>
              <w:spacing w:line="315" w:lineRule="atLeast"/>
              <w:textAlignment w:val="baseline"/>
            </w:pPr>
            <w:r w:rsidRPr="00373ECF">
              <w:t>Размещение информации о реализации проектов муниципально-частного партнерства на официальном сайте Администрации городского округа</w:t>
            </w:r>
          </w:p>
          <w:p w14:paraId="70C996C7" w14:textId="77777777" w:rsidR="00E3181B" w:rsidRDefault="00E3181B" w:rsidP="00371D71">
            <w:pPr>
              <w:spacing w:line="315" w:lineRule="atLeast"/>
              <w:textAlignment w:val="baseline"/>
            </w:pPr>
            <w:r w:rsidRPr="00373ECF">
              <w:t xml:space="preserve"> Спасск-Дальний</w:t>
            </w:r>
          </w:p>
          <w:p w14:paraId="00AA5419" w14:textId="77777777" w:rsidR="00E3181B" w:rsidRPr="00373ECF" w:rsidRDefault="00E3181B" w:rsidP="00371D71">
            <w:pPr>
              <w:spacing w:line="315" w:lineRule="atLeast"/>
              <w:textAlignment w:val="baseline"/>
            </w:pPr>
          </w:p>
        </w:tc>
        <w:tc>
          <w:tcPr>
            <w:tcW w:w="3450" w:type="dxa"/>
            <w:tcBorders>
              <w:top w:val="single" w:sz="6" w:space="0" w:color="000000"/>
              <w:left w:val="single" w:sz="6" w:space="0" w:color="000000"/>
              <w:bottom w:val="single" w:sz="6" w:space="0" w:color="000000"/>
              <w:right w:val="single" w:sz="6" w:space="0" w:color="000000"/>
            </w:tcBorders>
          </w:tcPr>
          <w:p w14:paraId="2168E3AE" w14:textId="77777777" w:rsidR="00E3181B" w:rsidRDefault="00E3181B" w:rsidP="00371D71">
            <w:pPr>
              <w:spacing w:line="315" w:lineRule="atLeast"/>
              <w:textAlignment w:val="baseline"/>
            </w:pPr>
            <w:r>
              <w:t xml:space="preserve">Обеспечение доступности </w:t>
            </w:r>
            <w:proofErr w:type="gramStart"/>
            <w:r>
              <w:t>информации  о</w:t>
            </w:r>
            <w:proofErr w:type="gramEnd"/>
            <w:r>
              <w:t xml:space="preserve"> проектах муниципально-частного партнерства</w:t>
            </w:r>
          </w:p>
        </w:tc>
        <w:tc>
          <w:tcPr>
            <w:tcW w:w="1408" w:type="dxa"/>
            <w:tcBorders>
              <w:top w:val="single" w:sz="6" w:space="0" w:color="000000"/>
              <w:left w:val="single" w:sz="6" w:space="0" w:color="000000"/>
              <w:bottom w:val="single" w:sz="6" w:space="0" w:color="000000"/>
              <w:right w:val="single" w:sz="6" w:space="0" w:color="000000"/>
            </w:tcBorders>
          </w:tcPr>
          <w:p w14:paraId="4FF33E36" w14:textId="1149DE66" w:rsidR="00E3181B" w:rsidRDefault="00D568FA" w:rsidP="00371D71">
            <w:pPr>
              <w:spacing w:line="315" w:lineRule="atLeast"/>
              <w:textAlignment w:val="baseline"/>
            </w:pPr>
            <w:r w:rsidRPr="00D568FA">
              <w:t>2021 г.</w:t>
            </w:r>
          </w:p>
        </w:tc>
        <w:tc>
          <w:tcPr>
            <w:tcW w:w="4956" w:type="dxa"/>
            <w:tcBorders>
              <w:top w:val="single" w:sz="6" w:space="0" w:color="000000"/>
              <w:left w:val="single" w:sz="6" w:space="0" w:color="000000"/>
              <w:bottom w:val="single" w:sz="6" w:space="0" w:color="000000"/>
              <w:right w:val="single" w:sz="6" w:space="0" w:color="000000"/>
            </w:tcBorders>
          </w:tcPr>
          <w:p w14:paraId="1B3A5451" w14:textId="77777777" w:rsidR="00840C8C" w:rsidRPr="00840C8C" w:rsidRDefault="00840C8C" w:rsidP="00840C8C">
            <w:r w:rsidRPr="00840C8C">
              <w:t>В текущем году соглашения о муниципально-частном партнерстве на территории городского округа Спасск-Дальний не заключались.</w:t>
            </w:r>
          </w:p>
          <w:p w14:paraId="2C510D7C" w14:textId="775BE3AD" w:rsidR="00E3181B" w:rsidRPr="004848F1" w:rsidRDefault="00E3181B" w:rsidP="00371D71">
            <w:pPr>
              <w:spacing w:line="315" w:lineRule="atLeast"/>
              <w:textAlignment w:val="baseline"/>
            </w:pPr>
          </w:p>
        </w:tc>
      </w:tr>
      <w:tr w:rsidR="00E3181B" w:rsidRPr="00BE7241" w14:paraId="7FAF387C"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86AB09" w14:textId="77777777" w:rsidR="00E3181B" w:rsidRDefault="00E3181B" w:rsidP="00371D71">
            <w:pPr>
              <w:spacing w:line="315" w:lineRule="atLeast"/>
              <w:jc w:val="center"/>
              <w:textAlignment w:val="baseline"/>
              <w:rPr>
                <w:color w:val="2D2D2D"/>
              </w:rPr>
            </w:pPr>
            <w:r>
              <w:rPr>
                <w:color w:val="2D2D2D"/>
              </w:rPr>
              <w:t>6.3</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5C7087" w14:textId="3C6AFC23" w:rsidR="00E3181B" w:rsidRDefault="00E3181B" w:rsidP="00371D71">
            <w:pPr>
              <w:spacing w:line="315" w:lineRule="atLeast"/>
              <w:textAlignment w:val="baseline"/>
            </w:pPr>
            <w:r w:rsidRPr="00373ECF">
              <w:t xml:space="preserve">Формирование </w:t>
            </w:r>
            <w:r w:rsidR="00B20B35" w:rsidRPr="00373ECF">
              <w:t xml:space="preserve">предложений </w:t>
            </w:r>
            <w:r w:rsidR="00B20B35">
              <w:t>и</w:t>
            </w:r>
            <w:r>
              <w:t xml:space="preserve"> передача муниципальных объектов недвижимого имущества, включая не используемые по </w:t>
            </w:r>
            <w:r>
              <w:lastRenderedPageBreak/>
              <w:t>назначению негосударственным (немуниципальным) организациям с применением механизмов государственно-частного партнерства посредством заключения концессионного сохранения в одной из сфер: дошкольное образование, детский отдых и оздоровление, здравоохранение, социальное обслуживание, социальное обслуживание, культура</w:t>
            </w:r>
          </w:p>
          <w:p w14:paraId="3355D96A" w14:textId="77777777" w:rsidR="00E3181B" w:rsidRPr="00743400" w:rsidRDefault="00E3181B" w:rsidP="00371D71">
            <w:pPr>
              <w:spacing w:line="315" w:lineRule="atLeast"/>
              <w:textAlignment w:val="baseline"/>
            </w:pPr>
          </w:p>
        </w:tc>
        <w:tc>
          <w:tcPr>
            <w:tcW w:w="3450" w:type="dxa"/>
            <w:tcBorders>
              <w:top w:val="single" w:sz="6" w:space="0" w:color="000000"/>
              <w:left w:val="single" w:sz="6" w:space="0" w:color="000000"/>
              <w:bottom w:val="single" w:sz="6" w:space="0" w:color="000000"/>
              <w:right w:val="single" w:sz="6" w:space="0" w:color="000000"/>
            </w:tcBorders>
          </w:tcPr>
          <w:p w14:paraId="7F828056" w14:textId="21251C11" w:rsidR="00E3181B" w:rsidRDefault="00E3181B" w:rsidP="00371D71">
            <w:pPr>
              <w:spacing w:line="315" w:lineRule="atLeast"/>
              <w:textAlignment w:val="baseline"/>
            </w:pPr>
            <w:r>
              <w:lastRenderedPageBreak/>
              <w:t xml:space="preserve">Содействие развитию практики применения механизмов государственно-частного </w:t>
            </w:r>
            <w:r>
              <w:lastRenderedPageBreak/>
              <w:t xml:space="preserve">партнерства, </w:t>
            </w:r>
            <w:r w:rsidR="00B20B35">
              <w:t>заключения концессионных</w:t>
            </w:r>
            <w:r>
              <w:t xml:space="preserve"> соглашений в социальной сфере</w:t>
            </w:r>
          </w:p>
        </w:tc>
        <w:tc>
          <w:tcPr>
            <w:tcW w:w="1408" w:type="dxa"/>
            <w:tcBorders>
              <w:top w:val="single" w:sz="6" w:space="0" w:color="000000"/>
              <w:left w:val="single" w:sz="6" w:space="0" w:color="000000"/>
              <w:bottom w:val="single" w:sz="6" w:space="0" w:color="000000"/>
              <w:right w:val="single" w:sz="6" w:space="0" w:color="000000"/>
            </w:tcBorders>
          </w:tcPr>
          <w:p w14:paraId="4C82525C" w14:textId="212DF058" w:rsidR="00E3181B" w:rsidRDefault="00D568FA" w:rsidP="00136B61">
            <w:pPr>
              <w:spacing w:line="315" w:lineRule="atLeast"/>
              <w:textAlignment w:val="baseline"/>
            </w:pPr>
            <w:r w:rsidRPr="00D568FA">
              <w:lastRenderedPageBreak/>
              <w:t>2021 г.</w:t>
            </w:r>
          </w:p>
        </w:tc>
        <w:tc>
          <w:tcPr>
            <w:tcW w:w="4956" w:type="dxa"/>
            <w:tcBorders>
              <w:top w:val="single" w:sz="6" w:space="0" w:color="000000"/>
              <w:left w:val="single" w:sz="6" w:space="0" w:color="000000"/>
              <w:bottom w:val="single" w:sz="6" w:space="0" w:color="000000"/>
              <w:right w:val="single" w:sz="6" w:space="0" w:color="000000"/>
            </w:tcBorders>
          </w:tcPr>
          <w:p w14:paraId="50FB6173" w14:textId="77777777" w:rsidR="00285D87" w:rsidRDefault="00285D87" w:rsidP="00285D87">
            <w:pPr>
              <w:spacing w:line="315" w:lineRule="atLeast"/>
              <w:textAlignment w:val="baseline"/>
            </w:pPr>
            <w:r>
              <w:t xml:space="preserve">В текущем году Администрацией городского округа Спасск-Дальний был разработан проект концессионного соглашения в отношении </w:t>
            </w:r>
          </w:p>
          <w:p w14:paraId="56D650F8" w14:textId="77777777" w:rsidR="00285D87" w:rsidRDefault="00285D87" w:rsidP="00285D87">
            <w:pPr>
              <w:spacing w:line="315" w:lineRule="atLeast"/>
              <w:textAlignment w:val="baseline"/>
            </w:pPr>
            <w:r>
              <w:lastRenderedPageBreak/>
              <w:t>создания и эксплуатации объекта спорта «</w:t>
            </w:r>
            <w:proofErr w:type="spellStart"/>
            <w:r>
              <w:t>Лыжероллерная</w:t>
            </w:r>
            <w:proofErr w:type="spellEnd"/>
            <w:r>
              <w:t xml:space="preserve"> трасса на лыжной базе МБУ «Лыжная спортивная школа»</w:t>
            </w:r>
          </w:p>
          <w:p w14:paraId="76ED0BEA" w14:textId="77777777" w:rsidR="00285D87" w:rsidRDefault="00285D87" w:rsidP="00285D87">
            <w:pPr>
              <w:spacing w:line="315" w:lineRule="atLeast"/>
              <w:textAlignment w:val="baseline"/>
            </w:pPr>
            <w:r>
              <w:t xml:space="preserve">в с. Калиновка Спасского района». </w:t>
            </w:r>
          </w:p>
          <w:p w14:paraId="60FA5C2E" w14:textId="7EEEF755" w:rsidR="00E3181B" w:rsidRDefault="00285D87" w:rsidP="00285D87">
            <w:pPr>
              <w:spacing w:line="315" w:lineRule="atLeast"/>
              <w:textAlignment w:val="baseline"/>
            </w:pPr>
            <w:r>
              <w:t>В связи с отсутствием заявок на участие в конкурсе конкурс на право заключения концессионного соглашения в отношении создания и эксплуатации объекта спорта «</w:t>
            </w:r>
            <w:proofErr w:type="spellStart"/>
            <w:r>
              <w:t>Лыжероллерная</w:t>
            </w:r>
            <w:proofErr w:type="spellEnd"/>
            <w:r>
              <w:t xml:space="preserve"> трасса на лыжной базе МБУ «Лыжная спортивная школа» в                   с. Калиновка Спасского района» в связи с отсутствием заявок на участие в конкурсе признать конкурс на право заключения концессионного соглашения в отношении данного объекта признан не состоявшимся.</w:t>
            </w:r>
          </w:p>
        </w:tc>
      </w:tr>
      <w:tr w:rsidR="00E3181B" w:rsidRPr="00FA5CF6" w14:paraId="41807E12" w14:textId="77777777" w:rsidTr="00DC326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16DCD8" w14:textId="77777777" w:rsidR="00E3181B" w:rsidRPr="00FA5CF6" w:rsidRDefault="00E3181B" w:rsidP="00371D71">
            <w:pPr>
              <w:spacing w:line="315" w:lineRule="atLeast"/>
              <w:jc w:val="center"/>
              <w:textAlignment w:val="baseline"/>
              <w:rPr>
                <w:b/>
                <w:color w:val="2D2D2D"/>
              </w:rPr>
            </w:pPr>
            <w:r>
              <w:rPr>
                <w:b/>
                <w:color w:val="2D2D2D"/>
              </w:rPr>
              <w:t>7</w:t>
            </w:r>
          </w:p>
        </w:tc>
        <w:tc>
          <w:tcPr>
            <w:tcW w:w="1472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22FE3F" w14:textId="0E6F0502" w:rsidR="00E3181B" w:rsidRPr="00FA5CF6" w:rsidRDefault="00E3181B" w:rsidP="00371D71">
            <w:pPr>
              <w:spacing w:line="315" w:lineRule="atLeast"/>
              <w:textAlignment w:val="baseline"/>
              <w:rPr>
                <w:b/>
              </w:rPr>
            </w:pPr>
            <w:r w:rsidRPr="00FA5CF6">
              <w:rPr>
                <w:b/>
              </w:rPr>
              <w:t xml:space="preserve">Развитие механизмов </w:t>
            </w:r>
            <w:r w:rsidR="00B20B35" w:rsidRPr="00FA5CF6">
              <w:rPr>
                <w:b/>
              </w:rPr>
              <w:t>поддержки технического и</w:t>
            </w:r>
            <w:r w:rsidRPr="00FA5CF6">
              <w:rPr>
                <w:b/>
              </w:rPr>
              <w:t xml:space="preserve"> </w:t>
            </w:r>
            <w:r w:rsidR="00B20B35" w:rsidRPr="00FA5CF6">
              <w:rPr>
                <w:b/>
              </w:rPr>
              <w:t>научно-технического</w:t>
            </w:r>
            <w:r w:rsidRPr="00FA5CF6">
              <w:rPr>
                <w:b/>
              </w:rPr>
              <w:t xml:space="preserve"> </w:t>
            </w:r>
            <w:r w:rsidR="00B20B35" w:rsidRPr="00FA5CF6">
              <w:rPr>
                <w:b/>
              </w:rPr>
              <w:t>творчества детей</w:t>
            </w:r>
            <w:r w:rsidRPr="00FA5CF6">
              <w:rPr>
                <w:b/>
              </w:rPr>
              <w:t xml:space="preserve"> и молодежи, обучения их правовой и, технологической грамотности и основам цифровой экономики</w:t>
            </w:r>
          </w:p>
        </w:tc>
      </w:tr>
      <w:tr w:rsidR="00E3181B" w:rsidRPr="00BE7241" w14:paraId="131E1DBF"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714F19" w14:textId="77777777" w:rsidR="00E3181B" w:rsidRPr="00743400" w:rsidRDefault="00E3181B" w:rsidP="00371D71">
            <w:pPr>
              <w:spacing w:line="315" w:lineRule="atLeast"/>
              <w:jc w:val="center"/>
              <w:textAlignment w:val="baseline"/>
              <w:rPr>
                <w:color w:val="2D2D2D"/>
              </w:rPr>
            </w:pPr>
            <w:r w:rsidRPr="00743400">
              <w:rPr>
                <w:color w:val="2D2D2D"/>
              </w:rPr>
              <w:t>7.1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F4628E" w14:textId="036BAF26" w:rsidR="00E3181B" w:rsidRDefault="00E3181B" w:rsidP="001F0A38">
            <w:r w:rsidRPr="00743400">
              <w:t xml:space="preserve">Участие в мероприятиях по развитию научно-технического творчества: областных конкурсов технического творчества, соревнований по спортивно-техническим </w:t>
            </w:r>
            <w:r w:rsidR="00B20B35" w:rsidRPr="00743400">
              <w:t xml:space="preserve">видам </w:t>
            </w:r>
            <w:r w:rsidR="00B20B35">
              <w:t>спорта</w:t>
            </w:r>
            <w:r w:rsidRPr="00743400">
              <w:t xml:space="preserve">, областных конкурсов детского и юношеского </w:t>
            </w:r>
            <w:proofErr w:type="spellStart"/>
            <w:r w:rsidRPr="00743400">
              <w:t>медиатворчества</w:t>
            </w:r>
            <w:proofErr w:type="spellEnd"/>
            <w:r w:rsidRPr="00743400">
              <w:t>, информационных технологий</w:t>
            </w:r>
          </w:p>
          <w:p w14:paraId="5C75876C" w14:textId="77777777" w:rsidR="00E3181B" w:rsidRPr="00743400" w:rsidRDefault="00E3181B" w:rsidP="001F0A38"/>
        </w:tc>
        <w:tc>
          <w:tcPr>
            <w:tcW w:w="3450" w:type="dxa"/>
            <w:tcBorders>
              <w:top w:val="single" w:sz="6" w:space="0" w:color="000000"/>
              <w:left w:val="single" w:sz="6" w:space="0" w:color="000000"/>
              <w:bottom w:val="single" w:sz="6" w:space="0" w:color="000000"/>
              <w:right w:val="single" w:sz="6" w:space="0" w:color="000000"/>
            </w:tcBorders>
          </w:tcPr>
          <w:p w14:paraId="23D93006" w14:textId="77777777" w:rsidR="00E3181B" w:rsidRPr="00743400" w:rsidRDefault="00E3181B" w:rsidP="00371D71">
            <w:r w:rsidRPr="00743400">
              <w:t xml:space="preserve">Увеличение количества детей и молодежи по участию в мероприятиях, направленных на развитие </w:t>
            </w:r>
            <w:r>
              <w:t>научно-технического творчества</w:t>
            </w:r>
          </w:p>
          <w:p w14:paraId="5E141E56" w14:textId="77777777" w:rsidR="00E3181B" w:rsidRPr="00743400" w:rsidRDefault="00E3181B" w:rsidP="00371D71">
            <w:pPr>
              <w:spacing w:line="315" w:lineRule="atLeast"/>
              <w:textAlignment w:val="baseline"/>
            </w:pPr>
          </w:p>
        </w:tc>
        <w:tc>
          <w:tcPr>
            <w:tcW w:w="1408" w:type="dxa"/>
            <w:tcBorders>
              <w:top w:val="single" w:sz="6" w:space="0" w:color="000000"/>
              <w:left w:val="single" w:sz="6" w:space="0" w:color="000000"/>
              <w:bottom w:val="single" w:sz="6" w:space="0" w:color="000000"/>
              <w:right w:val="single" w:sz="6" w:space="0" w:color="000000"/>
            </w:tcBorders>
          </w:tcPr>
          <w:p w14:paraId="44DCA002" w14:textId="0986A2D7" w:rsidR="00E3181B" w:rsidRPr="00743400" w:rsidRDefault="00D568FA" w:rsidP="00371D71">
            <w:pPr>
              <w:spacing w:line="315" w:lineRule="atLeast"/>
              <w:textAlignment w:val="baseline"/>
            </w:pPr>
            <w:r w:rsidRPr="00D568FA">
              <w:t>2021 г.</w:t>
            </w:r>
          </w:p>
        </w:tc>
        <w:tc>
          <w:tcPr>
            <w:tcW w:w="4956" w:type="dxa"/>
            <w:tcBorders>
              <w:top w:val="single" w:sz="6" w:space="0" w:color="000000"/>
              <w:left w:val="single" w:sz="6" w:space="0" w:color="000000"/>
              <w:bottom w:val="single" w:sz="6" w:space="0" w:color="000000"/>
              <w:right w:val="single" w:sz="6" w:space="0" w:color="000000"/>
            </w:tcBorders>
          </w:tcPr>
          <w:p w14:paraId="5EF3539A" w14:textId="352AC0BB" w:rsidR="00875BB2" w:rsidRPr="00875BB2" w:rsidRDefault="00875BB2" w:rsidP="00875BB2">
            <w:r>
              <w:t xml:space="preserve"> </w:t>
            </w:r>
            <w:r w:rsidR="00391241" w:rsidRPr="00391241">
              <w:t>1441</w:t>
            </w:r>
            <w:r>
              <w:t>учащихся приняли участие в мероприятиях</w:t>
            </w:r>
            <w:r w:rsidRPr="00875BB2">
              <w:t>:</w:t>
            </w:r>
          </w:p>
          <w:p w14:paraId="5AF369B2" w14:textId="77777777" w:rsidR="00391241" w:rsidRPr="00391241" w:rsidRDefault="00391241" w:rsidP="00391241">
            <w:pPr>
              <w:tabs>
                <w:tab w:val="left" w:pos="6532"/>
              </w:tabs>
              <w:rPr>
                <w:color w:val="000000"/>
              </w:rPr>
            </w:pPr>
            <w:r w:rsidRPr="00391241">
              <w:rPr>
                <w:color w:val="000000"/>
              </w:rPr>
              <w:t>1.Всероссийская метапредметная олимпиада "Ближе к Дальнему".</w:t>
            </w:r>
          </w:p>
          <w:p w14:paraId="472AA788" w14:textId="24C4DB68" w:rsidR="00391241" w:rsidRPr="00391241" w:rsidRDefault="00391241" w:rsidP="00391241">
            <w:pPr>
              <w:tabs>
                <w:tab w:val="left" w:pos="6532"/>
              </w:tabs>
              <w:rPr>
                <w:color w:val="000000"/>
              </w:rPr>
            </w:pPr>
            <w:r w:rsidRPr="00391241">
              <w:rPr>
                <w:color w:val="000000"/>
              </w:rPr>
              <w:t>2.Олимпиада «Талант и успех».</w:t>
            </w:r>
          </w:p>
          <w:p w14:paraId="4A69EC64" w14:textId="2F21E8D1" w:rsidR="00391241" w:rsidRPr="00391241" w:rsidRDefault="00391241" w:rsidP="00391241">
            <w:pPr>
              <w:tabs>
                <w:tab w:val="left" w:pos="6532"/>
              </w:tabs>
              <w:rPr>
                <w:color w:val="000000"/>
              </w:rPr>
            </w:pPr>
            <w:r w:rsidRPr="00391241">
              <w:rPr>
                <w:color w:val="000000"/>
              </w:rPr>
              <w:t>3. Многопрофильная инженерная олимпиада "Звезда".</w:t>
            </w:r>
          </w:p>
          <w:p w14:paraId="5C9E85F4" w14:textId="77777777" w:rsidR="00391241" w:rsidRPr="00391241" w:rsidRDefault="00391241" w:rsidP="00391241">
            <w:pPr>
              <w:tabs>
                <w:tab w:val="left" w:pos="6532"/>
              </w:tabs>
              <w:rPr>
                <w:color w:val="000000"/>
              </w:rPr>
            </w:pPr>
            <w:r w:rsidRPr="00391241">
              <w:rPr>
                <w:color w:val="000000"/>
              </w:rPr>
              <w:t>4.Всероссийская Олимпиада "</w:t>
            </w:r>
            <w:proofErr w:type="spellStart"/>
            <w:r w:rsidRPr="00391241">
              <w:rPr>
                <w:color w:val="000000"/>
              </w:rPr>
              <w:t>Финатлон</w:t>
            </w:r>
            <w:proofErr w:type="spellEnd"/>
            <w:r w:rsidRPr="00391241">
              <w:rPr>
                <w:color w:val="000000"/>
              </w:rPr>
              <w:t>"</w:t>
            </w:r>
          </w:p>
          <w:p w14:paraId="4885C25F" w14:textId="42ED7111" w:rsidR="00391241" w:rsidRPr="00391241" w:rsidRDefault="00391241" w:rsidP="00391241">
            <w:pPr>
              <w:tabs>
                <w:tab w:val="left" w:pos="6532"/>
              </w:tabs>
              <w:rPr>
                <w:color w:val="000000"/>
              </w:rPr>
            </w:pPr>
            <w:r w:rsidRPr="00391241">
              <w:rPr>
                <w:color w:val="000000"/>
              </w:rPr>
              <w:t>5.Всероссийский конкурс юношеских научно-исследовательских работ имени В. И. Вернадского</w:t>
            </w:r>
          </w:p>
          <w:p w14:paraId="4E7EA375" w14:textId="77777777" w:rsidR="00391241" w:rsidRPr="00391241" w:rsidRDefault="00391241" w:rsidP="00391241">
            <w:pPr>
              <w:tabs>
                <w:tab w:val="left" w:pos="6532"/>
              </w:tabs>
              <w:rPr>
                <w:color w:val="000000"/>
              </w:rPr>
            </w:pPr>
            <w:r w:rsidRPr="00391241">
              <w:rPr>
                <w:color w:val="000000"/>
              </w:rPr>
              <w:t>6."Олимпиада Кружкового движения Национальной технологической (НТИ)</w:t>
            </w:r>
          </w:p>
          <w:p w14:paraId="6B519D63" w14:textId="77777777" w:rsidR="00391241" w:rsidRPr="00391241" w:rsidRDefault="00391241" w:rsidP="00391241">
            <w:pPr>
              <w:tabs>
                <w:tab w:val="left" w:pos="6532"/>
              </w:tabs>
              <w:rPr>
                <w:color w:val="000000"/>
              </w:rPr>
            </w:pPr>
            <w:r w:rsidRPr="00391241">
              <w:rPr>
                <w:color w:val="000000"/>
              </w:rPr>
              <w:t xml:space="preserve">7.Всероссийский конкурс исследовательских работ "Вектор" </w:t>
            </w:r>
          </w:p>
          <w:p w14:paraId="350FCFA8" w14:textId="77777777" w:rsidR="00391241" w:rsidRPr="00391241" w:rsidRDefault="00391241" w:rsidP="00391241">
            <w:pPr>
              <w:tabs>
                <w:tab w:val="left" w:pos="6532"/>
              </w:tabs>
              <w:rPr>
                <w:color w:val="000000"/>
              </w:rPr>
            </w:pPr>
            <w:r w:rsidRPr="00391241">
              <w:rPr>
                <w:color w:val="000000"/>
              </w:rPr>
              <w:t xml:space="preserve">8.Всероссийский научно-технический конкурс </w:t>
            </w:r>
            <w:r w:rsidRPr="00391241">
              <w:rPr>
                <w:color w:val="000000"/>
              </w:rPr>
              <w:lastRenderedPageBreak/>
              <w:t>"</w:t>
            </w:r>
            <w:proofErr w:type="spellStart"/>
            <w:r w:rsidRPr="00391241">
              <w:rPr>
                <w:color w:val="000000"/>
              </w:rPr>
              <w:t>ИнтЭРА</w:t>
            </w:r>
            <w:proofErr w:type="spellEnd"/>
            <w:r w:rsidRPr="00391241">
              <w:rPr>
                <w:color w:val="000000"/>
              </w:rPr>
              <w:t>", номинация "</w:t>
            </w:r>
            <w:proofErr w:type="spellStart"/>
            <w:r w:rsidRPr="00391241">
              <w:rPr>
                <w:color w:val="000000"/>
              </w:rPr>
              <w:t>Спутникостроение</w:t>
            </w:r>
            <w:proofErr w:type="spellEnd"/>
            <w:r w:rsidRPr="00391241">
              <w:rPr>
                <w:color w:val="000000"/>
              </w:rPr>
              <w:t>".</w:t>
            </w:r>
          </w:p>
          <w:p w14:paraId="3A9E4110" w14:textId="77777777" w:rsidR="00391241" w:rsidRPr="00391241" w:rsidRDefault="00391241" w:rsidP="00391241">
            <w:pPr>
              <w:tabs>
                <w:tab w:val="left" w:pos="6532"/>
              </w:tabs>
              <w:rPr>
                <w:color w:val="000000"/>
              </w:rPr>
            </w:pPr>
            <w:r w:rsidRPr="00391241">
              <w:rPr>
                <w:color w:val="000000"/>
              </w:rPr>
              <w:t>9.Олимпиада московского физико-технического института (НИУ) "Онлайн-этап олимпиады "Физтех 2021 года").</w:t>
            </w:r>
          </w:p>
          <w:p w14:paraId="6432E544" w14:textId="77777777" w:rsidR="00391241" w:rsidRPr="00391241" w:rsidRDefault="00391241" w:rsidP="00391241">
            <w:pPr>
              <w:tabs>
                <w:tab w:val="left" w:pos="6532"/>
              </w:tabs>
              <w:rPr>
                <w:color w:val="000000"/>
              </w:rPr>
            </w:pPr>
            <w:r w:rsidRPr="00391241">
              <w:rPr>
                <w:color w:val="000000"/>
              </w:rPr>
              <w:t xml:space="preserve"> 10.Всероссийская онлайн-олимпиада "Юный предприниматель и финансовая грамотность".</w:t>
            </w:r>
          </w:p>
          <w:p w14:paraId="0F925578" w14:textId="77777777" w:rsidR="00391241" w:rsidRPr="00391241" w:rsidRDefault="00391241" w:rsidP="00391241">
            <w:pPr>
              <w:tabs>
                <w:tab w:val="left" w:pos="6532"/>
              </w:tabs>
              <w:rPr>
                <w:color w:val="000000"/>
              </w:rPr>
            </w:pPr>
            <w:r w:rsidRPr="00391241">
              <w:rPr>
                <w:color w:val="000000"/>
              </w:rPr>
              <w:t xml:space="preserve"> 11.Интерактивная квест-игра, посвященная Дню космонавтики, </w:t>
            </w:r>
          </w:p>
          <w:p w14:paraId="7BE5A86B" w14:textId="77777777" w:rsidR="00391241" w:rsidRPr="00391241" w:rsidRDefault="00391241" w:rsidP="00391241">
            <w:pPr>
              <w:tabs>
                <w:tab w:val="left" w:pos="6532"/>
              </w:tabs>
              <w:rPr>
                <w:color w:val="000000"/>
              </w:rPr>
            </w:pPr>
            <w:r w:rsidRPr="00391241">
              <w:rPr>
                <w:color w:val="000000"/>
              </w:rPr>
              <w:t xml:space="preserve"> 12. Всероссийский конкурс видеороликов в рамках шестой глобальной недели безопасности дорожного движения. </w:t>
            </w:r>
          </w:p>
          <w:p w14:paraId="347B0A2E" w14:textId="77777777" w:rsidR="00391241" w:rsidRPr="00391241" w:rsidRDefault="00391241" w:rsidP="00391241">
            <w:pPr>
              <w:tabs>
                <w:tab w:val="left" w:pos="6532"/>
              </w:tabs>
              <w:rPr>
                <w:color w:val="000000"/>
              </w:rPr>
            </w:pPr>
            <w:r w:rsidRPr="00391241">
              <w:rPr>
                <w:color w:val="000000"/>
              </w:rPr>
              <w:t>13. Краевой конкурс "</w:t>
            </w:r>
            <w:proofErr w:type="spellStart"/>
            <w:r w:rsidRPr="00391241">
              <w:rPr>
                <w:color w:val="000000"/>
              </w:rPr>
              <w:t>Технопульс</w:t>
            </w:r>
            <w:proofErr w:type="spellEnd"/>
            <w:r w:rsidRPr="00391241">
              <w:rPr>
                <w:color w:val="000000"/>
              </w:rPr>
              <w:t>".</w:t>
            </w:r>
          </w:p>
          <w:p w14:paraId="6F42638B" w14:textId="77777777" w:rsidR="00391241" w:rsidRPr="00391241" w:rsidRDefault="00391241" w:rsidP="00391241">
            <w:pPr>
              <w:tabs>
                <w:tab w:val="left" w:pos="6532"/>
              </w:tabs>
              <w:rPr>
                <w:color w:val="000000"/>
              </w:rPr>
            </w:pPr>
            <w:r w:rsidRPr="00391241">
              <w:rPr>
                <w:color w:val="000000"/>
              </w:rPr>
              <w:t>14.</w:t>
            </w:r>
            <w:proofErr w:type="gramStart"/>
            <w:r w:rsidRPr="00391241">
              <w:rPr>
                <w:color w:val="000000"/>
              </w:rPr>
              <w:t>Флеш-моб</w:t>
            </w:r>
            <w:proofErr w:type="gramEnd"/>
            <w:r w:rsidRPr="00391241">
              <w:rPr>
                <w:color w:val="000000"/>
              </w:rPr>
              <w:t xml:space="preserve"> видеороликов в рамках социальной компании 2021 года "Твой ход! Пешеход". </w:t>
            </w:r>
          </w:p>
          <w:p w14:paraId="60F1CDB8" w14:textId="77777777" w:rsidR="00391241" w:rsidRPr="00391241" w:rsidRDefault="00391241" w:rsidP="00391241">
            <w:pPr>
              <w:tabs>
                <w:tab w:val="left" w:pos="6532"/>
              </w:tabs>
              <w:rPr>
                <w:color w:val="000000"/>
              </w:rPr>
            </w:pPr>
            <w:r w:rsidRPr="00391241">
              <w:rPr>
                <w:color w:val="000000"/>
              </w:rPr>
              <w:t xml:space="preserve">15.Региональный конкурс проектов "Приятное с полезным" </w:t>
            </w:r>
          </w:p>
          <w:p w14:paraId="376E005C" w14:textId="77777777" w:rsidR="00391241" w:rsidRPr="00391241" w:rsidRDefault="00391241" w:rsidP="00391241">
            <w:pPr>
              <w:tabs>
                <w:tab w:val="left" w:pos="6532"/>
              </w:tabs>
              <w:rPr>
                <w:color w:val="000000"/>
              </w:rPr>
            </w:pPr>
            <w:r w:rsidRPr="00391241">
              <w:rPr>
                <w:color w:val="000000"/>
              </w:rPr>
              <w:t>16. Всероссийский конкурс "</w:t>
            </w:r>
            <w:proofErr w:type="spellStart"/>
            <w:r w:rsidRPr="00391241">
              <w:rPr>
                <w:color w:val="000000"/>
              </w:rPr>
              <w:t>Медиакузня</w:t>
            </w:r>
            <w:proofErr w:type="spellEnd"/>
            <w:r w:rsidRPr="00391241">
              <w:rPr>
                <w:color w:val="000000"/>
              </w:rPr>
              <w:t>"-</w:t>
            </w:r>
          </w:p>
          <w:p w14:paraId="12108E36" w14:textId="19A5646F" w:rsidR="00391241" w:rsidRPr="00391241" w:rsidRDefault="00391241" w:rsidP="00391241">
            <w:pPr>
              <w:tabs>
                <w:tab w:val="left" w:pos="6532"/>
              </w:tabs>
              <w:rPr>
                <w:color w:val="000000"/>
              </w:rPr>
            </w:pPr>
            <w:r w:rsidRPr="00391241">
              <w:rPr>
                <w:color w:val="000000"/>
              </w:rPr>
              <w:t>17.Региональная метапредметная олимпиада "Океан знаний».</w:t>
            </w:r>
          </w:p>
          <w:p w14:paraId="202C575B" w14:textId="77777777" w:rsidR="00391241" w:rsidRPr="00391241" w:rsidRDefault="00391241" w:rsidP="00391241">
            <w:pPr>
              <w:tabs>
                <w:tab w:val="left" w:pos="6532"/>
              </w:tabs>
              <w:rPr>
                <w:color w:val="000000"/>
              </w:rPr>
            </w:pPr>
            <w:r w:rsidRPr="00391241">
              <w:rPr>
                <w:color w:val="000000"/>
              </w:rPr>
              <w:t xml:space="preserve">18. Математическая олимпиада имени Эйлера </w:t>
            </w:r>
          </w:p>
          <w:p w14:paraId="601FF834" w14:textId="77777777" w:rsidR="00391241" w:rsidRPr="00391241" w:rsidRDefault="00391241" w:rsidP="00391241">
            <w:pPr>
              <w:tabs>
                <w:tab w:val="left" w:pos="6532"/>
              </w:tabs>
              <w:rPr>
                <w:color w:val="000000"/>
              </w:rPr>
            </w:pPr>
            <w:r w:rsidRPr="00391241">
              <w:rPr>
                <w:color w:val="000000"/>
              </w:rPr>
              <w:t xml:space="preserve">19. Всероссийский медиа-конкурс «Лето в объективе» </w:t>
            </w:r>
          </w:p>
          <w:p w14:paraId="4581BAEE" w14:textId="55EFD753" w:rsidR="00391241" w:rsidRPr="00391241" w:rsidRDefault="00391241" w:rsidP="00391241">
            <w:pPr>
              <w:tabs>
                <w:tab w:val="left" w:pos="6532"/>
              </w:tabs>
              <w:rPr>
                <w:color w:val="000000"/>
              </w:rPr>
            </w:pPr>
            <w:r w:rsidRPr="00391241">
              <w:rPr>
                <w:color w:val="000000"/>
              </w:rPr>
              <w:t>20.Чемпионат и Первенство Приморского края в классе радиоуправляемых моделей.</w:t>
            </w:r>
          </w:p>
          <w:p w14:paraId="1CED26B6" w14:textId="77777777" w:rsidR="00391241" w:rsidRPr="00391241" w:rsidRDefault="00391241" w:rsidP="00391241">
            <w:pPr>
              <w:tabs>
                <w:tab w:val="left" w:pos="6532"/>
              </w:tabs>
              <w:rPr>
                <w:color w:val="000000"/>
              </w:rPr>
            </w:pPr>
            <w:r w:rsidRPr="00391241">
              <w:rPr>
                <w:color w:val="000000"/>
              </w:rPr>
              <w:t xml:space="preserve"> 21.Первенство ПК по радиосвязи на УКВ среди юниоров.</w:t>
            </w:r>
          </w:p>
          <w:p w14:paraId="50F2DD52" w14:textId="77777777" w:rsidR="00391241" w:rsidRPr="00391241" w:rsidRDefault="00391241" w:rsidP="00391241">
            <w:pPr>
              <w:tabs>
                <w:tab w:val="left" w:pos="6532"/>
              </w:tabs>
              <w:rPr>
                <w:color w:val="000000"/>
              </w:rPr>
            </w:pPr>
            <w:r w:rsidRPr="00391241">
              <w:rPr>
                <w:color w:val="000000"/>
              </w:rPr>
              <w:t xml:space="preserve">22.Краевой конкурс инженерно-технических и естественнонаучных проектов «ТЕХНОИМПУЛЬС 25» </w:t>
            </w:r>
          </w:p>
          <w:p w14:paraId="10217E64" w14:textId="726A7DC6" w:rsidR="00391241" w:rsidRPr="00391241" w:rsidRDefault="00391241" w:rsidP="00391241">
            <w:pPr>
              <w:tabs>
                <w:tab w:val="left" w:pos="6532"/>
              </w:tabs>
              <w:rPr>
                <w:color w:val="000000"/>
              </w:rPr>
            </w:pPr>
            <w:r w:rsidRPr="00391241">
              <w:rPr>
                <w:color w:val="000000"/>
              </w:rPr>
              <w:t xml:space="preserve">23.Финал Первенства и Чемпионата Приморского края по автомодельному спорту в классе радиоуправляемых моделей. </w:t>
            </w:r>
          </w:p>
          <w:p w14:paraId="6FFA6F82" w14:textId="01EB2280" w:rsidR="00391241" w:rsidRPr="00391241" w:rsidRDefault="00391241" w:rsidP="00391241">
            <w:pPr>
              <w:tabs>
                <w:tab w:val="left" w:pos="6532"/>
              </w:tabs>
              <w:rPr>
                <w:color w:val="000000"/>
              </w:rPr>
            </w:pPr>
            <w:r w:rsidRPr="00391241">
              <w:rPr>
                <w:color w:val="000000"/>
              </w:rPr>
              <w:t xml:space="preserve">24.Всероссийский дистанционный конкурс по конструированию и робототехнике </w:t>
            </w:r>
            <w:r w:rsidRPr="00391241">
              <w:rPr>
                <w:color w:val="000000"/>
              </w:rPr>
              <w:lastRenderedPageBreak/>
              <w:t>"</w:t>
            </w:r>
            <w:proofErr w:type="spellStart"/>
            <w:r w:rsidRPr="00391241">
              <w:rPr>
                <w:color w:val="000000"/>
              </w:rPr>
              <w:t>Roboквант</w:t>
            </w:r>
            <w:proofErr w:type="spellEnd"/>
            <w:r w:rsidRPr="00391241">
              <w:rPr>
                <w:color w:val="000000"/>
              </w:rPr>
              <w:t>", Центр роста талантливых детей и педагогов "</w:t>
            </w:r>
            <w:proofErr w:type="spellStart"/>
            <w:r w:rsidRPr="00391241">
              <w:rPr>
                <w:color w:val="000000"/>
              </w:rPr>
              <w:t>Эйштейн</w:t>
            </w:r>
            <w:proofErr w:type="spellEnd"/>
            <w:r w:rsidRPr="00391241">
              <w:rPr>
                <w:color w:val="000000"/>
              </w:rPr>
              <w:t>"</w:t>
            </w:r>
            <w:r>
              <w:rPr>
                <w:color w:val="000000"/>
              </w:rPr>
              <w:t>.</w:t>
            </w:r>
          </w:p>
          <w:p w14:paraId="7594BC5E" w14:textId="77777777" w:rsidR="00391241" w:rsidRPr="00391241" w:rsidRDefault="00391241" w:rsidP="00391241">
            <w:pPr>
              <w:tabs>
                <w:tab w:val="left" w:pos="6532"/>
              </w:tabs>
              <w:rPr>
                <w:color w:val="000000"/>
              </w:rPr>
            </w:pPr>
            <w:r w:rsidRPr="00391241">
              <w:rPr>
                <w:color w:val="000000"/>
              </w:rPr>
              <w:t xml:space="preserve"> 25.Всероссийский </w:t>
            </w:r>
            <w:proofErr w:type="spellStart"/>
            <w:r w:rsidRPr="00391241">
              <w:rPr>
                <w:color w:val="000000"/>
              </w:rPr>
              <w:t>Хакатон</w:t>
            </w:r>
            <w:proofErr w:type="spellEnd"/>
            <w:r w:rsidRPr="00391241">
              <w:rPr>
                <w:color w:val="000000"/>
              </w:rPr>
              <w:t xml:space="preserve"> "VR </w:t>
            </w:r>
            <w:proofErr w:type="spellStart"/>
            <w:r w:rsidRPr="00391241">
              <w:rPr>
                <w:color w:val="000000"/>
              </w:rPr>
              <w:t>space</w:t>
            </w:r>
            <w:proofErr w:type="spellEnd"/>
            <w:r w:rsidRPr="00391241">
              <w:rPr>
                <w:color w:val="000000"/>
              </w:rPr>
              <w:t xml:space="preserve">"(Центр опережающей профессиональной подготовки Санкт-Петербурга (ЦОПП СПб) </w:t>
            </w:r>
          </w:p>
          <w:p w14:paraId="660B62F3" w14:textId="77777777" w:rsidR="00391241" w:rsidRPr="00391241" w:rsidRDefault="00391241" w:rsidP="00391241">
            <w:pPr>
              <w:tabs>
                <w:tab w:val="left" w:pos="6532"/>
              </w:tabs>
              <w:rPr>
                <w:color w:val="000000"/>
              </w:rPr>
            </w:pPr>
            <w:r w:rsidRPr="00391241">
              <w:rPr>
                <w:color w:val="000000"/>
              </w:rPr>
              <w:t>26. Городской конкурс видеороликов "Эхо героя".</w:t>
            </w:r>
          </w:p>
          <w:p w14:paraId="5DDFE768" w14:textId="051F5531" w:rsidR="00391241" w:rsidRPr="00391241" w:rsidRDefault="00391241" w:rsidP="00391241">
            <w:pPr>
              <w:tabs>
                <w:tab w:val="left" w:pos="6532"/>
              </w:tabs>
              <w:rPr>
                <w:color w:val="000000"/>
              </w:rPr>
            </w:pPr>
            <w:r w:rsidRPr="00391241">
              <w:rPr>
                <w:color w:val="000000"/>
              </w:rPr>
              <w:t>27.</w:t>
            </w:r>
            <w:r w:rsidR="00E438BD">
              <w:rPr>
                <w:color w:val="000000"/>
              </w:rPr>
              <w:t xml:space="preserve"> </w:t>
            </w:r>
            <w:r w:rsidRPr="00391241">
              <w:rPr>
                <w:color w:val="000000"/>
              </w:rPr>
              <w:t>Городской конкурс видеороликов</w:t>
            </w:r>
            <w:r w:rsidR="00AD6566">
              <w:rPr>
                <w:color w:val="000000"/>
              </w:rPr>
              <w:t xml:space="preserve"> </w:t>
            </w:r>
            <w:r w:rsidRPr="00391241">
              <w:rPr>
                <w:color w:val="000000"/>
              </w:rPr>
              <w:t>"Книга в объективе"</w:t>
            </w:r>
            <w:r w:rsidR="00AD6566">
              <w:rPr>
                <w:color w:val="000000"/>
              </w:rPr>
              <w:t>.</w:t>
            </w:r>
          </w:p>
          <w:p w14:paraId="12E5C0B2" w14:textId="537F6FDE" w:rsidR="00E3181B" w:rsidRPr="007779A8" w:rsidRDefault="00E3181B" w:rsidP="00F4654E">
            <w:pPr>
              <w:spacing w:line="315" w:lineRule="atLeast"/>
              <w:textAlignment w:val="baseline"/>
            </w:pPr>
          </w:p>
        </w:tc>
      </w:tr>
      <w:tr w:rsidR="00E3181B" w:rsidRPr="00FA5CF6" w14:paraId="7D401C47" w14:textId="77777777" w:rsidTr="00DC326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67DAE4" w14:textId="77777777" w:rsidR="00E3181B" w:rsidRPr="00FA5CF6" w:rsidRDefault="00E3181B" w:rsidP="00371D71">
            <w:pPr>
              <w:spacing w:line="315" w:lineRule="atLeast"/>
              <w:jc w:val="center"/>
              <w:textAlignment w:val="baseline"/>
              <w:rPr>
                <w:b/>
                <w:color w:val="2D2D2D"/>
              </w:rPr>
            </w:pPr>
            <w:r>
              <w:rPr>
                <w:b/>
                <w:color w:val="2D2D2D"/>
              </w:rPr>
              <w:lastRenderedPageBreak/>
              <w:t>8</w:t>
            </w:r>
          </w:p>
        </w:tc>
        <w:tc>
          <w:tcPr>
            <w:tcW w:w="1472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4520A3" w14:textId="77777777" w:rsidR="00E3181B" w:rsidRDefault="00E3181B" w:rsidP="00371D71">
            <w:pPr>
              <w:spacing w:line="315" w:lineRule="atLeast"/>
              <w:textAlignment w:val="baseline"/>
              <w:rPr>
                <w:b/>
              </w:rPr>
            </w:pPr>
            <w:r w:rsidRPr="00FA5CF6">
              <w:rPr>
                <w:b/>
              </w:rPr>
              <w:t>Стимулирование новых предпринимательских инициатив за счет проведения образовательных мероприятий, обеспечивающих возможности для поиска, отбора и обучения потенциальных предпринимателей</w:t>
            </w:r>
          </w:p>
          <w:p w14:paraId="0301F5D2" w14:textId="77777777" w:rsidR="00E3181B" w:rsidRPr="000A3A2B" w:rsidRDefault="00E3181B" w:rsidP="00371D71">
            <w:pPr>
              <w:spacing w:line="315" w:lineRule="atLeast"/>
              <w:textAlignment w:val="baseline"/>
              <w:rPr>
                <w:b/>
                <w:color w:val="000000" w:themeColor="text1"/>
              </w:rPr>
            </w:pPr>
          </w:p>
        </w:tc>
      </w:tr>
      <w:tr w:rsidR="00E3181B" w:rsidRPr="00BE7241" w14:paraId="4D943996"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89C955" w14:textId="77777777" w:rsidR="00E3181B" w:rsidRDefault="00E3181B" w:rsidP="00371D71">
            <w:pPr>
              <w:spacing w:line="315" w:lineRule="atLeast"/>
              <w:jc w:val="center"/>
              <w:textAlignment w:val="baseline"/>
              <w:rPr>
                <w:color w:val="2D2D2D"/>
              </w:rPr>
            </w:pPr>
            <w:r>
              <w:rPr>
                <w:color w:val="2D2D2D"/>
              </w:rPr>
              <w:t>8.1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FD7DE7" w14:textId="77777777" w:rsidR="00E3181B" w:rsidRPr="00BB5DC3" w:rsidRDefault="00E3181B" w:rsidP="00371D71">
            <w:r w:rsidRPr="00BB5DC3">
              <w:t xml:space="preserve">Организация совещаний, круглых столов, конференций (форумов), единых информационных дней, пресс-конференций по вопросам развития предпринимательства </w:t>
            </w:r>
          </w:p>
          <w:p w14:paraId="2ED3A6FD" w14:textId="77777777" w:rsidR="00E3181B" w:rsidRPr="00BB5DC3" w:rsidRDefault="00E3181B" w:rsidP="00371D71">
            <w:pPr>
              <w:spacing w:line="315" w:lineRule="atLeast"/>
              <w:textAlignment w:val="baseline"/>
            </w:pPr>
          </w:p>
        </w:tc>
        <w:tc>
          <w:tcPr>
            <w:tcW w:w="3450" w:type="dxa"/>
            <w:tcBorders>
              <w:top w:val="single" w:sz="6" w:space="0" w:color="000000"/>
              <w:left w:val="single" w:sz="6" w:space="0" w:color="000000"/>
              <w:bottom w:val="single" w:sz="6" w:space="0" w:color="000000"/>
              <w:right w:val="single" w:sz="6" w:space="0" w:color="000000"/>
            </w:tcBorders>
          </w:tcPr>
          <w:p w14:paraId="08BA07DD" w14:textId="77777777" w:rsidR="00E3181B" w:rsidRDefault="00E3181B" w:rsidP="00371D71">
            <w:pPr>
              <w:spacing w:line="315" w:lineRule="atLeast"/>
              <w:textAlignment w:val="baseline"/>
            </w:pPr>
            <w:r>
              <w:t>Увеличение количества субъектов предпринимательской деятельности на территории городского округа</w:t>
            </w:r>
          </w:p>
        </w:tc>
        <w:tc>
          <w:tcPr>
            <w:tcW w:w="1408" w:type="dxa"/>
            <w:tcBorders>
              <w:top w:val="single" w:sz="6" w:space="0" w:color="000000"/>
              <w:left w:val="single" w:sz="6" w:space="0" w:color="000000"/>
              <w:bottom w:val="single" w:sz="6" w:space="0" w:color="000000"/>
              <w:right w:val="single" w:sz="6" w:space="0" w:color="000000"/>
            </w:tcBorders>
          </w:tcPr>
          <w:p w14:paraId="63CC557E" w14:textId="4EFF181A" w:rsidR="00E3181B" w:rsidRDefault="00D568FA" w:rsidP="00371D71">
            <w:pPr>
              <w:spacing w:line="315" w:lineRule="atLeast"/>
              <w:textAlignment w:val="baseline"/>
            </w:pPr>
            <w:r w:rsidRPr="00D568FA">
              <w:t xml:space="preserve"> 2021 г.</w:t>
            </w:r>
          </w:p>
        </w:tc>
        <w:tc>
          <w:tcPr>
            <w:tcW w:w="4956" w:type="dxa"/>
            <w:tcBorders>
              <w:top w:val="single" w:sz="6" w:space="0" w:color="000000"/>
              <w:left w:val="single" w:sz="6" w:space="0" w:color="000000"/>
              <w:bottom w:val="single" w:sz="6" w:space="0" w:color="000000"/>
              <w:right w:val="single" w:sz="6" w:space="0" w:color="000000"/>
            </w:tcBorders>
          </w:tcPr>
          <w:p w14:paraId="30F8A30F" w14:textId="683473CC" w:rsidR="00E3181B" w:rsidRPr="00342EFA" w:rsidRDefault="007C5611" w:rsidP="00C07C06">
            <w:pPr>
              <w:spacing w:line="315" w:lineRule="atLeast"/>
              <w:jc w:val="both"/>
              <w:textAlignment w:val="baseline"/>
            </w:pPr>
            <w:r>
              <w:t xml:space="preserve">12 февраля 2021 года совместно с центром «Мой бизнес» проведен семинар для предпринимателей и самозанятых на тему </w:t>
            </w:r>
            <w:proofErr w:type="gramStart"/>
            <w:r w:rsidR="00E3181B" w:rsidRPr="00E22B10">
              <w:t xml:space="preserve">  </w:t>
            </w:r>
            <w:r w:rsidRPr="007C5611">
              <w:t xml:space="preserve"> </w:t>
            </w:r>
            <w:r w:rsidR="007779A8">
              <w:t>«</w:t>
            </w:r>
            <w:proofErr w:type="gramEnd"/>
            <w:r w:rsidRPr="007C5611">
              <w:t>Инструменты активных продаж</w:t>
            </w:r>
            <w:r>
              <w:t>. 3 марта 2021 года совместно с представителями Федеральной налоговой службы проведен семинар на тему «Виды налогообложения и особенности их применения»</w:t>
            </w:r>
            <w:r w:rsidR="00B20B35">
              <w:t>.</w:t>
            </w:r>
            <w:r w:rsidR="00B9618B">
              <w:t xml:space="preserve"> 16 апреля 2021 года семинар на тему «</w:t>
            </w:r>
            <w:r w:rsidR="00B9618B" w:rsidRPr="00B9618B">
              <w:t>Актуальные изменения законодательства в сфере розничной торговли</w:t>
            </w:r>
            <w:r w:rsidR="00B9618B">
              <w:t>»,   25 мая 2021 года семинар от корпорации МСП «Меры поддержки и советы по повышению выручки», 25 июня 2021 г. семинар на тему «Проведение контрольных мероприятий по антитеррористической защищенности объектов торговли. Обзор изменений законодательства по розничной продаже алкогольной продукции и обзор реформы контроля и надзора».</w:t>
            </w:r>
          </w:p>
        </w:tc>
      </w:tr>
      <w:tr w:rsidR="00E3181B" w:rsidRPr="00FA5CF6" w14:paraId="6898B84E" w14:textId="77777777" w:rsidTr="00DC326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71FFBD" w14:textId="77777777" w:rsidR="00E3181B" w:rsidRPr="00FA5CF6" w:rsidRDefault="00E3181B" w:rsidP="0058217A">
            <w:pPr>
              <w:spacing w:line="315" w:lineRule="atLeast"/>
              <w:jc w:val="center"/>
              <w:textAlignment w:val="baseline"/>
              <w:rPr>
                <w:b/>
                <w:color w:val="2D2D2D"/>
              </w:rPr>
            </w:pPr>
            <w:r>
              <w:rPr>
                <w:b/>
                <w:color w:val="2D2D2D"/>
              </w:rPr>
              <w:t>9</w:t>
            </w:r>
          </w:p>
        </w:tc>
        <w:tc>
          <w:tcPr>
            <w:tcW w:w="1472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6CE41C" w14:textId="2E19AE17" w:rsidR="00E3181B" w:rsidRDefault="00E3181B" w:rsidP="0058217A">
            <w:pPr>
              <w:spacing w:line="315" w:lineRule="atLeast"/>
              <w:textAlignment w:val="baseline"/>
              <w:rPr>
                <w:b/>
              </w:rPr>
            </w:pPr>
            <w:r>
              <w:rPr>
                <w:b/>
              </w:rPr>
              <w:t xml:space="preserve">Формирование условий для создания новых рабочих мест в </w:t>
            </w:r>
            <w:r w:rsidR="004F47EC">
              <w:rPr>
                <w:b/>
              </w:rPr>
              <w:t>рамках реализации</w:t>
            </w:r>
            <w:r>
              <w:rPr>
                <w:b/>
              </w:rPr>
              <w:t xml:space="preserve"> инвестиционных проектов</w:t>
            </w:r>
          </w:p>
          <w:p w14:paraId="7677AF9B" w14:textId="77777777" w:rsidR="00E3181B" w:rsidRPr="00FA5CF6" w:rsidRDefault="00E3181B" w:rsidP="0058217A">
            <w:pPr>
              <w:spacing w:line="315" w:lineRule="atLeast"/>
              <w:textAlignment w:val="baseline"/>
              <w:rPr>
                <w:b/>
              </w:rPr>
            </w:pPr>
          </w:p>
        </w:tc>
      </w:tr>
      <w:tr w:rsidR="00E3181B" w:rsidRPr="00BE7241" w14:paraId="22D81E54" w14:textId="77777777" w:rsidTr="004848F1">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E370DC" w14:textId="77777777" w:rsidR="00E3181B" w:rsidRPr="005716BD" w:rsidRDefault="00E3181B" w:rsidP="00371D71">
            <w:pPr>
              <w:spacing w:line="315" w:lineRule="atLeast"/>
              <w:jc w:val="center"/>
              <w:textAlignment w:val="baseline"/>
              <w:rPr>
                <w:color w:val="2D2D2D"/>
              </w:rPr>
            </w:pPr>
            <w:r w:rsidRPr="005716BD">
              <w:rPr>
                <w:color w:val="2D2D2D"/>
                <w:lang w:val="en-US"/>
              </w:rPr>
              <w:lastRenderedPageBreak/>
              <w:t>9</w:t>
            </w:r>
            <w:r w:rsidRPr="005716BD">
              <w:rPr>
                <w:color w:val="2D2D2D"/>
              </w:rPr>
              <w:t>.1</w:t>
            </w:r>
          </w:p>
        </w:tc>
        <w:tc>
          <w:tcPr>
            <w:tcW w:w="491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6D90AC" w14:textId="77777777" w:rsidR="00E3181B" w:rsidRPr="00AC51CE" w:rsidRDefault="00E3181B" w:rsidP="00371D71">
            <w:pPr>
              <w:spacing w:line="315" w:lineRule="atLeast"/>
              <w:textAlignment w:val="baseline"/>
            </w:pPr>
            <w:r w:rsidRPr="00AC51CE">
              <w:t>Количество новых рабочих мест, созданных в рамках реализации инвестиционных проектов</w:t>
            </w:r>
          </w:p>
        </w:tc>
        <w:tc>
          <w:tcPr>
            <w:tcW w:w="3450" w:type="dxa"/>
            <w:tcBorders>
              <w:top w:val="single" w:sz="6" w:space="0" w:color="000000"/>
              <w:left w:val="single" w:sz="6" w:space="0" w:color="000000"/>
              <w:bottom w:val="single" w:sz="6" w:space="0" w:color="000000"/>
              <w:right w:val="single" w:sz="6" w:space="0" w:color="000000"/>
            </w:tcBorders>
          </w:tcPr>
          <w:p w14:paraId="2353EDC7" w14:textId="77777777" w:rsidR="00E3181B" w:rsidRDefault="00E3181B" w:rsidP="00371D71">
            <w:pPr>
              <w:spacing w:line="315" w:lineRule="atLeast"/>
              <w:textAlignment w:val="baseline"/>
            </w:pPr>
            <w:r>
              <w:t>Снижение уровня безработицы на территории городского округа Спасск-Дальний</w:t>
            </w:r>
          </w:p>
        </w:tc>
        <w:tc>
          <w:tcPr>
            <w:tcW w:w="1408" w:type="dxa"/>
            <w:tcBorders>
              <w:top w:val="single" w:sz="6" w:space="0" w:color="000000"/>
              <w:left w:val="single" w:sz="6" w:space="0" w:color="000000"/>
              <w:bottom w:val="single" w:sz="6" w:space="0" w:color="000000"/>
              <w:right w:val="single" w:sz="6" w:space="0" w:color="000000"/>
            </w:tcBorders>
          </w:tcPr>
          <w:p w14:paraId="65D5B638" w14:textId="1F684945" w:rsidR="00E3181B" w:rsidRPr="00902EE5" w:rsidRDefault="00D568FA" w:rsidP="00371D71">
            <w:pPr>
              <w:spacing w:line="315" w:lineRule="atLeast"/>
              <w:textAlignment w:val="baseline"/>
            </w:pPr>
            <w:r w:rsidRPr="00D568FA">
              <w:t xml:space="preserve"> 2021 г.</w:t>
            </w:r>
          </w:p>
        </w:tc>
        <w:tc>
          <w:tcPr>
            <w:tcW w:w="4956" w:type="dxa"/>
            <w:tcBorders>
              <w:top w:val="single" w:sz="6" w:space="0" w:color="000000"/>
              <w:left w:val="single" w:sz="6" w:space="0" w:color="000000"/>
              <w:bottom w:val="single" w:sz="6" w:space="0" w:color="000000"/>
              <w:right w:val="single" w:sz="6" w:space="0" w:color="000000"/>
            </w:tcBorders>
          </w:tcPr>
          <w:p w14:paraId="52BC74C2" w14:textId="69C60A5B" w:rsidR="00E3181B" w:rsidRPr="000A3A2B" w:rsidRDefault="00E3181B" w:rsidP="0012579C">
            <w:pPr>
              <w:spacing w:line="315" w:lineRule="atLeast"/>
              <w:textAlignment w:val="baseline"/>
              <w:rPr>
                <w:color w:val="000000" w:themeColor="text1"/>
              </w:rPr>
            </w:pPr>
            <w:r w:rsidRPr="000A3A2B">
              <w:rPr>
                <w:color w:val="000000" w:themeColor="text1"/>
              </w:rPr>
              <w:t xml:space="preserve">В рамках реализации комплексных инвестиционных проектов модернизации на территории городского округа </w:t>
            </w:r>
            <w:r w:rsidR="004F47EC" w:rsidRPr="000A3A2B">
              <w:rPr>
                <w:color w:val="000000" w:themeColor="text1"/>
              </w:rPr>
              <w:t xml:space="preserve">за </w:t>
            </w:r>
            <w:r w:rsidR="00F4654E" w:rsidRPr="000A3A2B">
              <w:rPr>
                <w:color w:val="000000" w:themeColor="text1"/>
              </w:rPr>
              <w:t>отчетный период</w:t>
            </w:r>
            <w:r w:rsidR="008514A2" w:rsidRPr="000A3A2B">
              <w:rPr>
                <w:color w:val="000000" w:themeColor="text1"/>
              </w:rPr>
              <w:t xml:space="preserve"> </w:t>
            </w:r>
            <w:r w:rsidRPr="000A3A2B">
              <w:rPr>
                <w:color w:val="000000" w:themeColor="text1"/>
              </w:rPr>
              <w:t>20</w:t>
            </w:r>
            <w:r w:rsidR="00C07C06" w:rsidRPr="000A3A2B">
              <w:rPr>
                <w:color w:val="000000" w:themeColor="text1"/>
              </w:rPr>
              <w:t>2</w:t>
            </w:r>
            <w:r w:rsidR="00DE7D80" w:rsidRPr="000A3A2B">
              <w:rPr>
                <w:color w:val="000000" w:themeColor="text1"/>
              </w:rPr>
              <w:t>1</w:t>
            </w:r>
            <w:r w:rsidRPr="000A3A2B">
              <w:rPr>
                <w:color w:val="000000" w:themeColor="text1"/>
              </w:rPr>
              <w:t xml:space="preserve"> г</w:t>
            </w:r>
            <w:r w:rsidR="005F29A9" w:rsidRPr="000A3A2B">
              <w:rPr>
                <w:color w:val="000000" w:themeColor="text1"/>
              </w:rPr>
              <w:t>.</w:t>
            </w:r>
            <w:r w:rsidRPr="000A3A2B">
              <w:rPr>
                <w:color w:val="000000" w:themeColor="text1"/>
              </w:rPr>
              <w:t xml:space="preserve"> создано </w:t>
            </w:r>
            <w:r w:rsidR="000A3A2B" w:rsidRPr="000A3A2B">
              <w:rPr>
                <w:color w:val="000000" w:themeColor="text1"/>
              </w:rPr>
              <w:t>новых рабочих мест:</w:t>
            </w:r>
            <w:r w:rsidR="008514A2" w:rsidRPr="000A3A2B">
              <w:rPr>
                <w:color w:val="000000" w:themeColor="text1"/>
              </w:rPr>
              <w:t xml:space="preserve"> 3</w:t>
            </w:r>
            <w:r w:rsidR="000A3A2B" w:rsidRPr="000A3A2B">
              <w:rPr>
                <w:color w:val="000000" w:themeColor="text1"/>
              </w:rPr>
              <w:t>6</w:t>
            </w:r>
            <w:r w:rsidR="008514A2" w:rsidRPr="000A3A2B">
              <w:rPr>
                <w:color w:val="000000" w:themeColor="text1"/>
              </w:rPr>
              <w:t xml:space="preserve"> -  ООО «СЛПК Групп»</w:t>
            </w:r>
            <w:r w:rsidR="00F4654E" w:rsidRPr="000A3A2B">
              <w:rPr>
                <w:color w:val="000000" w:themeColor="text1"/>
              </w:rPr>
              <w:t>, 16 – ООО «</w:t>
            </w:r>
            <w:proofErr w:type="spellStart"/>
            <w:r w:rsidR="00F4654E" w:rsidRPr="000A3A2B">
              <w:rPr>
                <w:color w:val="000000" w:themeColor="text1"/>
              </w:rPr>
              <w:t>Форест</w:t>
            </w:r>
            <w:proofErr w:type="spellEnd"/>
            <w:r w:rsidR="00F4654E" w:rsidRPr="000A3A2B">
              <w:rPr>
                <w:color w:val="000000" w:themeColor="text1"/>
              </w:rPr>
              <w:t xml:space="preserve"> Гранд»</w:t>
            </w:r>
            <w:r w:rsidR="000A3A2B" w:rsidRPr="000A3A2B">
              <w:rPr>
                <w:color w:val="000000" w:themeColor="text1"/>
              </w:rPr>
              <w:t>, 9- ООО «Триллион»</w:t>
            </w:r>
            <w:r w:rsidR="004B0FE1">
              <w:rPr>
                <w:color w:val="000000" w:themeColor="text1"/>
              </w:rPr>
              <w:t>, 11 -  ООО «Энергопримснаб .</w:t>
            </w:r>
          </w:p>
        </w:tc>
      </w:tr>
    </w:tbl>
    <w:p w14:paraId="58104CEA" w14:textId="77777777" w:rsidR="00415E45" w:rsidRDefault="00415E45" w:rsidP="00415E45"/>
    <w:p w14:paraId="04638308" w14:textId="28FED519" w:rsidR="00415E45" w:rsidRDefault="00D568FA" w:rsidP="00D568FA">
      <w:pPr>
        <w:tabs>
          <w:tab w:val="left" w:pos="12480"/>
        </w:tabs>
        <w:ind w:left="134"/>
        <w:rPr>
          <w:sz w:val="26"/>
          <w:szCs w:val="26"/>
        </w:rPr>
      </w:pPr>
      <w:r>
        <w:rPr>
          <w:sz w:val="26"/>
          <w:szCs w:val="26"/>
        </w:rPr>
        <w:tab/>
      </w:r>
    </w:p>
    <w:sectPr w:rsidR="00415E45" w:rsidSect="004B0FE1">
      <w:pgSz w:w="16838" w:h="11906" w:orient="landscape"/>
      <w:pgMar w:top="1361" w:right="1134"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DF88C" w14:textId="77777777" w:rsidR="00CA3554" w:rsidRDefault="00CA3554" w:rsidP="00990369">
      <w:r>
        <w:separator/>
      </w:r>
    </w:p>
  </w:endnote>
  <w:endnote w:type="continuationSeparator" w:id="0">
    <w:p w14:paraId="6A874E26" w14:textId="77777777" w:rsidR="00CA3554" w:rsidRDefault="00CA3554" w:rsidP="00990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CCE5E" w14:textId="77777777" w:rsidR="00CA3554" w:rsidRDefault="00CA3554" w:rsidP="00990369">
      <w:r>
        <w:separator/>
      </w:r>
    </w:p>
  </w:footnote>
  <w:footnote w:type="continuationSeparator" w:id="0">
    <w:p w14:paraId="034E7B25" w14:textId="77777777" w:rsidR="00CA3554" w:rsidRDefault="00CA3554" w:rsidP="00990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D72C1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FB7A5D"/>
    <w:multiLevelType w:val="hybridMultilevel"/>
    <w:tmpl w:val="85546D52"/>
    <w:lvl w:ilvl="0" w:tplc="C5BC44B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A8083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820923"/>
    <w:multiLevelType w:val="hybridMultilevel"/>
    <w:tmpl w:val="57C0E53A"/>
    <w:lvl w:ilvl="0" w:tplc="D56898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0F6C2A"/>
    <w:multiLevelType w:val="hybridMultilevel"/>
    <w:tmpl w:val="FF82A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9BE4664"/>
    <w:multiLevelType w:val="hybridMultilevel"/>
    <w:tmpl w:val="04E071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B6513E3"/>
    <w:multiLevelType w:val="multilevel"/>
    <w:tmpl w:val="5364B4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F4C6A65"/>
    <w:multiLevelType w:val="hybridMultilevel"/>
    <w:tmpl w:val="883AACF6"/>
    <w:lvl w:ilvl="0" w:tplc="5BD0946C">
      <w:start w:val="20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B8F4423"/>
    <w:multiLevelType w:val="hybridMultilevel"/>
    <w:tmpl w:val="73560CC4"/>
    <w:lvl w:ilvl="0" w:tplc="3BA69BD2">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EDE266A"/>
    <w:multiLevelType w:val="hybridMultilevel"/>
    <w:tmpl w:val="C4BE5E98"/>
    <w:lvl w:ilvl="0" w:tplc="C0949A3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7D527AFC"/>
    <w:multiLevelType w:val="hybridMultilevel"/>
    <w:tmpl w:val="88220D8E"/>
    <w:lvl w:ilvl="0" w:tplc="2482D1F0">
      <w:start w:val="1"/>
      <w:numFmt w:val="decimal"/>
      <w:lvlText w:val="%1."/>
      <w:lvlJc w:val="left"/>
      <w:pPr>
        <w:tabs>
          <w:tab w:val="num" w:pos="855"/>
        </w:tabs>
        <w:ind w:left="855" w:hanging="795"/>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2" w15:restartNumberingAfterBreak="0">
    <w:nsid w:val="7F0D7B16"/>
    <w:multiLevelType w:val="hybridMultilevel"/>
    <w:tmpl w:val="003A0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44261B"/>
    <w:multiLevelType w:val="hybridMultilevel"/>
    <w:tmpl w:val="42E47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5"/>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10"/>
  </w:num>
  <w:num w:numId="10">
    <w:abstractNumId w:val="9"/>
  </w:num>
  <w:num w:numId="11">
    <w:abstractNumId w:val="2"/>
  </w:num>
  <w:num w:numId="12">
    <w:abstractNumId w:val="1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1E5"/>
    <w:rsid w:val="0000091B"/>
    <w:rsid w:val="00000C5B"/>
    <w:rsid w:val="00001B04"/>
    <w:rsid w:val="00004608"/>
    <w:rsid w:val="00004ED5"/>
    <w:rsid w:val="00012129"/>
    <w:rsid w:val="000137C9"/>
    <w:rsid w:val="000159D8"/>
    <w:rsid w:val="00016109"/>
    <w:rsid w:val="00020C92"/>
    <w:rsid w:val="00021380"/>
    <w:rsid w:val="0002150A"/>
    <w:rsid w:val="00022C90"/>
    <w:rsid w:val="00033F2E"/>
    <w:rsid w:val="000371B0"/>
    <w:rsid w:val="00037D49"/>
    <w:rsid w:val="00042E61"/>
    <w:rsid w:val="00052FB3"/>
    <w:rsid w:val="00053F8D"/>
    <w:rsid w:val="00060B42"/>
    <w:rsid w:val="00061580"/>
    <w:rsid w:val="00063C69"/>
    <w:rsid w:val="000641EF"/>
    <w:rsid w:val="00065F03"/>
    <w:rsid w:val="00066600"/>
    <w:rsid w:val="000729F0"/>
    <w:rsid w:val="0007367E"/>
    <w:rsid w:val="000833FB"/>
    <w:rsid w:val="000873D6"/>
    <w:rsid w:val="000877C7"/>
    <w:rsid w:val="0009476E"/>
    <w:rsid w:val="000A0910"/>
    <w:rsid w:val="000A0BC5"/>
    <w:rsid w:val="000A15D7"/>
    <w:rsid w:val="000A29A2"/>
    <w:rsid w:val="000A366D"/>
    <w:rsid w:val="000A3A2B"/>
    <w:rsid w:val="000A647F"/>
    <w:rsid w:val="000B2C7D"/>
    <w:rsid w:val="000B39EF"/>
    <w:rsid w:val="000C7D8D"/>
    <w:rsid w:val="000C7E71"/>
    <w:rsid w:val="000D0484"/>
    <w:rsid w:val="000D14A0"/>
    <w:rsid w:val="000E0881"/>
    <w:rsid w:val="000E2206"/>
    <w:rsid w:val="000E2D5B"/>
    <w:rsid w:val="000E3D16"/>
    <w:rsid w:val="000E4D83"/>
    <w:rsid w:val="000E74FB"/>
    <w:rsid w:val="000E777D"/>
    <w:rsid w:val="000E7CD2"/>
    <w:rsid w:val="000F1A4A"/>
    <w:rsid w:val="000F1E51"/>
    <w:rsid w:val="000F2B87"/>
    <w:rsid w:val="000F5764"/>
    <w:rsid w:val="000F712C"/>
    <w:rsid w:val="000F7BA5"/>
    <w:rsid w:val="000F7FCF"/>
    <w:rsid w:val="00100EFE"/>
    <w:rsid w:val="00102E83"/>
    <w:rsid w:val="00103DDF"/>
    <w:rsid w:val="0010478B"/>
    <w:rsid w:val="001050C4"/>
    <w:rsid w:val="00110B52"/>
    <w:rsid w:val="001115A4"/>
    <w:rsid w:val="00114252"/>
    <w:rsid w:val="00117AD5"/>
    <w:rsid w:val="00121D15"/>
    <w:rsid w:val="0012579C"/>
    <w:rsid w:val="00130A34"/>
    <w:rsid w:val="0013456D"/>
    <w:rsid w:val="00136B61"/>
    <w:rsid w:val="001401B0"/>
    <w:rsid w:val="001438E6"/>
    <w:rsid w:val="001473C2"/>
    <w:rsid w:val="00151243"/>
    <w:rsid w:val="00151C27"/>
    <w:rsid w:val="00153F09"/>
    <w:rsid w:val="00154B76"/>
    <w:rsid w:val="00160A00"/>
    <w:rsid w:val="00161485"/>
    <w:rsid w:val="00163D6A"/>
    <w:rsid w:val="00164140"/>
    <w:rsid w:val="00164EDB"/>
    <w:rsid w:val="00165672"/>
    <w:rsid w:val="00170345"/>
    <w:rsid w:val="0017057C"/>
    <w:rsid w:val="00171C42"/>
    <w:rsid w:val="001737D5"/>
    <w:rsid w:val="00173B49"/>
    <w:rsid w:val="0018296E"/>
    <w:rsid w:val="00185054"/>
    <w:rsid w:val="00185D34"/>
    <w:rsid w:val="00186A98"/>
    <w:rsid w:val="00186CFF"/>
    <w:rsid w:val="00190E33"/>
    <w:rsid w:val="00190F76"/>
    <w:rsid w:val="00191843"/>
    <w:rsid w:val="00194057"/>
    <w:rsid w:val="001941F7"/>
    <w:rsid w:val="00194CC7"/>
    <w:rsid w:val="001958B3"/>
    <w:rsid w:val="001A1662"/>
    <w:rsid w:val="001A4137"/>
    <w:rsid w:val="001A5944"/>
    <w:rsid w:val="001A7DAB"/>
    <w:rsid w:val="001B0B98"/>
    <w:rsid w:val="001B4FD0"/>
    <w:rsid w:val="001B67E8"/>
    <w:rsid w:val="001B7499"/>
    <w:rsid w:val="001C080E"/>
    <w:rsid w:val="001C0FC3"/>
    <w:rsid w:val="001C13BE"/>
    <w:rsid w:val="001C2217"/>
    <w:rsid w:val="001C59A7"/>
    <w:rsid w:val="001D40FA"/>
    <w:rsid w:val="001D7169"/>
    <w:rsid w:val="001D756C"/>
    <w:rsid w:val="001E1821"/>
    <w:rsid w:val="001E3F47"/>
    <w:rsid w:val="001E7B72"/>
    <w:rsid w:val="001F02DC"/>
    <w:rsid w:val="001F0778"/>
    <w:rsid w:val="001F0A38"/>
    <w:rsid w:val="001F0BA0"/>
    <w:rsid w:val="001F0EF9"/>
    <w:rsid w:val="001F2F8F"/>
    <w:rsid w:val="001F4489"/>
    <w:rsid w:val="001F558D"/>
    <w:rsid w:val="0020022A"/>
    <w:rsid w:val="00201751"/>
    <w:rsid w:val="00204CF2"/>
    <w:rsid w:val="002116C2"/>
    <w:rsid w:val="00216E2A"/>
    <w:rsid w:val="00220880"/>
    <w:rsid w:val="00220B2F"/>
    <w:rsid w:val="00222468"/>
    <w:rsid w:val="00225AC3"/>
    <w:rsid w:val="00226AE0"/>
    <w:rsid w:val="00230106"/>
    <w:rsid w:val="002305FC"/>
    <w:rsid w:val="00232479"/>
    <w:rsid w:val="002345EC"/>
    <w:rsid w:val="00235E25"/>
    <w:rsid w:val="002466FC"/>
    <w:rsid w:val="00246E67"/>
    <w:rsid w:val="00247969"/>
    <w:rsid w:val="00251D43"/>
    <w:rsid w:val="00252521"/>
    <w:rsid w:val="0025273B"/>
    <w:rsid w:val="00253B4F"/>
    <w:rsid w:val="002548CE"/>
    <w:rsid w:val="0025560C"/>
    <w:rsid w:val="00255B86"/>
    <w:rsid w:val="002568C1"/>
    <w:rsid w:val="002578FB"/>
    <w:rsid w:val="00257906"/>
    <w:rsid w:val="00260420"/>
    <w:rsid w:val="002604CF"/>
    <w:rsid w:val="00261362"/>
    <w:rsid w:val="00261507"/>
    <w:rsid w:val="00262F9B"/>
    <w:rsid w:val="00267CC7"/>
    <w:rsid w:val="00271F9C"/>
    <w:rsid w:val="00272931"/>
    <w:rsid w:val="002770FB"/>
    <w:rsid w:val="00280C2B"/>
    <w:rsid w:val="002817F2"/>
    <w:rsid w:val="00285D87"/>
    <w:rsid w:val="0028692B"/>
    <w:rsid w:val="00290318"/>
    <w:rsid w:val="00290B77"/>
    <w:rsid w:val="002940E1"/>
    <w:rsid w:val="002A79AA"/>
    <w:rsid w:val="002B20D1"/>
    <w:rsid w:val="002B6809"/>
    <w:rsid w:val="002B6B01"/>
    <w:rsid w:val="002B7CEF"/>
    <w:rsid w:val="002C20B6"/>
    <w:rsid w:val="002C4220"/>
    <w:rsid w:val="002C5CDB"/>
    <w:rsid w:val="002D1AE3"/>
    <w:rsid w:val="002D2396"/>
    <w:rsid w:val="002D373C"/>
    <w:rsid w:val="002E521E"/>
    <w:rsid w:val="00301F6F"/>
    <w:rsid w:val="00302378"/>
    <w:rsid w:val="003036A6"/>
    <w:rsid w:val="00304067"/>
    <w:rsid w:val="00304995"/>
    <w:rsid w:val="00304F1C"/>
    <w:rsid w:val="00313086"/>
    <w:rsid w:val="003130F8"/>
    <w:rsid w:val="00317944"/>
    <w:rsid w:val="003204E8"/>
    <w:rsid w:val="0032135F"/>
    <w:rsid w:val="00322615"/>
    <w:rsid w:val="00324775"/>
    <w:rsid w:val="00324AD3"/>
    <w:rsid w:val="00326EFD"/>
    <w:rsid w:val="00327EDD"/>
    <w:rsid w:val="00332820"/>
    <w:rsid w:val="00333CAF"/>
    <w:rsid w:val="0033508A"/>
    <w:rsid w:val="003363B5"/>
    <w:rsid w:val="0033789D"/>
    <w:rsid w:val="00340A0B"/>
    <w:rsid w:val="00340F23"/>
    <w:rsid w:val="00341C96"/>
    <w:rsid w:val="00342B0C"/>
    <w:rsid w:val="0034455E"/>
    <w:rsid w:val="0034482C"/>
    <w:rsid w:val="00345CC3"/>
    <w:rsid w:val="003466A5"/>
    <w:rsid w:val="00351007"/>
    <w:rsid w:val="003512A4"/>
    <w:rsid w:val="00352B03"/>
    <w:rsid w:val="00352D40"/>
    <w:rsid w:val="00354E79"/>
    <w:rsid w:val="0035679C"/>
    <w:rsid w:val="00357FDE"/>
    <w:rsid w:val="003626A3"/>
    <w:rsid w:val="0036580C"/>
    <w:rsid w:val="00370767"/>
    <w:rsid w:val="00371513"/>
    <w:rsid w:val="003716D0"/>
    <w:rsid w:val="0037192C"/>
    <w:rsid w:val="00371D71"/>
    <w:rsid w:val="003724FD"/>
    <w:rsid w:val="00374498"/>
    <w:rsid w:val="0037484D"/>
    <w:rsid w:val="0038014B"/>
    <w:rsid w:val="003815A8"/>
    <w:rsid w:val="00381BE0"/>
    <w:rsid w:val="003823BF"/>
    <w:rsid w:val="003836D2"/>
    <w:rsid w:val="00387687"/>
    <w:rsid w:val="00387CAB"/>
    <w:rsid w:val="00390532"/>
    <w:rsid w:val="00390BEA"/>
    <w:rsid w:val="00391241"/>
    <w:rsid w:val="003A19D3"/>
    <w:rsid w:val="003A2AB6"/>
    <w:rsid w:val="003A2D7D"/>
    <w:rsid w:val="003A4466"/>
    <w:rsid w:val="003A45F0"/>
    <w:rsid w:val="003A54F6"/>
    <w:rsid w:val="003A736F"/>
    <w:rsid w:val="003A7DA8"/>
    <w:rsid w:val="003B10E9"/>
    <w:rsid w:val="003B1463"/>
    <w:rsid w:val="003B57E8"/>
    <w:rsid w:val="003B63D7"/>
    <w:rsid w:val="003B7F1E"/>
    <w:rsid w:val="003C1A14"/>
    <w:rsid w:val="003C39E5"/>
    <w:rsid w:val="003C4808"/>
    <w:rsid w:val="003C6794"/>
    <w:rsid w:val="003C6BC7"/>
    <w:rsid w:val="003D0CDF"/>
    <w:rsid w:val="003D154E"/>
    <w:rsid w:val="003D2721"/>
    <w:rsid w:val="003D363F"/>
    <w:rsid w:val="003D43B2"/>
    <w:rsid w:val="003D5CFF"/>
    <w:rsid w:val="003D6376"/>
    <w:rsid w:val="003D6A3D"/>
    <w:rsid w:val="003E0B94"/>
    <w:rsid w:val="003E4074"/>
    <w:rsid w:val="003F4448"/>
    <w:rsid w:val="003F4E7F"/>
    <w:rsid w:val="003F7085"/>
    <w:rsid w:val="003F78B0"/>
    <w:rsid w:val="0040015B"/>
    <w:rsid w:val="00403BA3"/>
    <w:rsid w:val="00404231"/>
    <w:rsid w:val="0040531F"/>
    <w:rsid w:val="00410512"/>
    <w:rsid w:val="00413A34"/>
    <w:rsid w:val="004145A6"/>
    <w:rsid w:val="00415917"/>
    <w:rsid w:val="00415E45"/>
    <w:rsid w:val="00416173"/>
    <w:rsid w:val="00416364"/>
    <w:rsid w:val="004167A4"/>
    <w:rsid w:val="004173B1"/>
    <w:rsid w:val="00422D22"/>
    <w:rsid w:val="00424AAF"/>
    <w:rsid w:val="0042590C"/>
    <w:rsid w:val="00431085"/>
    <w:rsid w:val="00431AC3"/>
    <w:rsid w:val="00431AD4"/>
    <w:rsid w:val="004340DD"/>
    <w:rsid w:val="00434BAB"/>
    <w:rsid w:val="00435973"/>
    <w:rsid w:val="00435B81"/>
    <w:rsid w:val="004432C5"/>
    <w:rsid w:val="0044743B"/>
    <w:rsid w:val="00447926"/>
    <w:rsid w:val="00451444"/>
    <w:rsid w:val="00452A41"/>
    <w:rsid w:val="00454450"/>
    <w:rsid w:val="00454E4C"/>
    <w:rsid w:val="00454FDA"/>
    <w:rsid w:val="0045516E"/>
    <w:rsid w:val="0045560D"/>
    <w:rsid w:val="0045793A"/>
    <w:rsid w:val="00457F57"/>
    <w:rsid w:val="0046174B"/>
    <w:rsid w:val="00466BBA"/>
    <w:rsid w:val="0047462A"/>
    <w:rsid w:val="004752A8"/>
    <w:rsid w:val="00475570"/>
    <w:rsid w:val="00477AE0"/>
    <w:rsid w:val="00480E69"/>
    <w:rsid w:val="00484649"/>
    <w:rsid w:val="004848F1"/>
    <w:rsid w:val="00487551"/>
    <w:rsid w:val="00491F23"/>
    <w:rsid w:val="00492306"/>
    <w:rsid w:val="00493792"/>
    <w:rsid w:val="00494226"/>
    <w:rsid w:val="00494863"/>
    <w:rsid w:val="00494A93"/>
    <w:rsid w:val="0049671C"/>
    <w:rsid w:val="00496ACF"/>
    <w:rsid w:val="00496D2E"/>
    <w:rsid w:val="00496D51"/>
    <w:rsid w:val="004976E9"/>
    <w:rsid w:val="00497CA0"/>
    <w:rsid w:val="004A0F97"/>
    <w:rsid w:val="004A1F0C"/>
    <w:rsid w:val="004A2539"/>
    <w:rsid w:val="004B0FE1"/>
    <w:rsid w:val="004B4A6C"/>
    <w:rsid w:val="004C11E9"/>
    <w:rsid w:val="004C1B19"/>
    <w:rsid w:val="004C3883"/>
    <w:rsid w:val="004C3C9E"/>
    <w:rsid w:val="004C7401"/>
    <w:rsid w:val="004D14E9"/>
    <w:rsid w:val="004D34A7"/>
    <w:rsid w:val="004D5C44"/>
    <w:rsid w:val="004D7586"/>
    <w:rsid w:val="004E10DE"/>
    <w:rsid w:val="004E3632"/>
    <w:rsid w:val="004E5263"/>
    <w:rsid w:val="004E71FA"/>
    <w:rsid w:val="004E7801"/>
    <w:rsid w:val="004F19FE"/>
    <w:rsid w:val="004F1E5D"/>
    <w:rsid w:val="004F2A04"/>
    <w:rsid w:val="004F47EC"/>
    <w:rsid w:val="00500C14"/>
    <w:rsid w:val="00501375"/>
    <w:rsid w:val="00501E68"/>
    <w:rsid w:val="00502DE7"/>
    <w:rsid w:val="0050316B"/>
    <w:rsid w:val="005048B8"/>
    <w:rsid w:val="00507BC8"/>
    <w:rsid w:val="00510BA6"/>
    <w:rsid w:val="00511C28"/>
    <w:rsid w:val="00511F07"/>
    <w:rsid w:val="0051234D"/>
    <w:rsid w:val="005153E3"/>
    <w:rsid w:val="00516846"/>
    <w:rsid w:val="00520DF5"/>
    <w:rsid w:val="00523CF0"/>
    <w:rsid w:val="005246D1"/>
    <w:rsid w:val="005305D2"/>
    <w:rsid w:val="00531600"/>
    <w:rsid w:val="00531867"/>
    <w:rsid w:val="0053309A"/>
    <w:rsid w:val="00533366"/>
    <w:rsid w:val="0053525F"/>
    <w:rsid w:val="00542E3F"/>
    <w:rsid w:val="00542F23"/>
    <w:rsid w:val="00544605"/>
    <w:rsid w:val="005501F0"/>
    <w:rsid w:val="0055036A"/>
    <w:rsid w:val="00550722"/>
    <w:rsid w:val="00551603"/>
    <w:rsid w:val="00553770"/>
    <w:rsid w:val="00553A2A"/>
    <w:rsid w:val="00556785"/>
    <w:rsid w:val="005573C9"/>
    <w:rsid w:val="00562FB8"/>
    <w:rsid w:val="0056469B"/>
    <w:rsid w:val="00570739"/>
    <w:rsid w:val="005710BF"/>
    <w:rsid w:val="005716BD"/>
    <w:rsid w:val="0057313F"/>
    <w:rsid w:val="005732A6"/>
    <w:rsid w:val="005745A0"/>
    <w:rsid w:val="0058027B"/>
    <w:rsid w:val="00580707"/>
    <w:rsid w:val="00580776"/>
    <w:rsid w:val="00582117"/>
    <w:rsid w:val="0058217A"/>
    <w:rsid w:val="00582B28"/>
    <w:rsid w:val="00593B61"/>
    <w:rsid w:val="005A3124"/>
    <w:rsid w:val="005A3770"/>
    <w:rsid w:val="005A74EF"/>
    <w:rsid w:val="005B213B"/>
    <w:rsid w:val="005B29FF"/>
    <w:rsid w:val="005B7505"/>
    <w:rsid w:val="005C6B07"/>
    <w:rsid w:val="005D0A95"/>
    <w:rsid w:val="005D25D2"/>
    <w:rsid w:val="005D3B52"/>
    <w:rsid w:val="005D3B6E"/>
    <w:rsid w:val="005E2A14"/>
    <w:rsid w:val="005F29A9"/>
    <w:rsid w:val="005F5FC6"/>
    <w:rsid w:val="0060041D"/>
    <w:rsid w:val="00601B22"/>
    <w:rsid w:val="006024EF"/>
    <w:rsid w:val="00605281"/>
    <w:rsid w:val="00611D62"/>
    <w:rsid w:val="00613197"/>
    <w:rsid w:val="006135CE"/>
    <w:rsid w:val="00615DB7"/>
    <w:rsid w:val="00616BAF"/>
    <w:rsid w:val="00616F6B"/>
    <w:rsid w:val="00625D4D"/>
    <w:rsid w:val="00630A79"/>
    <w:rsid w:val="00632E6C"/>
    <w:rsid w:val="006342A4"/>
    <w:rsid w:val="006353E1"/>
    <w:rsid w:val="006434B6"/>
    <w:rsid w:val="006443C6"/>
    <w:rsid w:val="00645CB7"/>
    <w:rsid w:val="0065060F"/>
    <w:rsid w:val="00653FA3"/>
    <w:rsid w:val="00656B44"/>
    <w:rsid w:val="00661FF9"/>
    <w:rsid w:val="006627D8"/>
    <w:rsid w:val="00662A00"/>
    <w:rsid w:val="00663C69"/>
    <w:rsid w:val="00664B81"/>
    <w:rsid w:val="00665C9C"/>
    <w:rsid w:val="006721D4"/>
    <w:rsid w:val="0067231C"/>
    <w:rsid w:val="006753F2"/>
    <w:rsid w:val="006801C3"/>
    <w:rsid w:val="006815DD"/>
    <w:rsid w:val="00681C41"/>
    <w:rsid w:val="006826F0"/>
    <w:rsid w:val="00682CCB"/>
    <w:rsid w:val="006840AB"/>
    <w:rsid w:val="00685C5E"/>
    <w:rsid w:val="00686BF3"/>
    <w:rsid w:val="00687E25"/>
    <w:rsid w:val="00691983"/>
    <w:rsid w:val="00695734"/>
    <w:rsid w:val="00696914"/>
    <w:rsid w:val="00696EDF"/>
    <w:rsid w:val="0069773A"/>
    <w:rsid w:val="006A17E7"/>
    <w:rsid w:val="006A1BCC"/>
    <w:rsid w:val="006A2C73"/>
    <w:rsid w:val="006A34A9"/>
    <w:rsid w:val="006A45D2"/>
    <w:rsid w:val="006A4877"/>
    <w:rsid w:val="006A7AAE"/>
    <w:rsid w:val="006B03E4"/>
    <w:rsid w:val="006B365C"/>
    <w:rsid w:val="006B6921"/>
    <w:rsid w:val="006B75F2"/>
    <w:rsid w:val="006C1379"/>
    <w:rsid w:val="006C259C"/>
    <w:rsid w:val="006C3CAF"/>
    <w:rsid w:val="006C3DA1"/>
    <w:rsid w:val="006C7BA9"/>
    <w:rsid w:val="006C7F6D"/>
    <w:rsid w:val="006D1C4C"/>
    <w:rsid w:val="006D1CBC"/>
    <w:rsid w:val="006D5980"/>
    <w:rsid w:val="006D7916"/>
    <w:rsid w:val="006E0608"/>
    <w:rsid w:val="006E2E88"/>
    <w:rsid w:val="006F5FF8"/>
    <w:rsid w:val="006F66C8"/>
    <w:rsid w:val="00700040"/>
    <w:rsid w:val="00700ECD"/>
    <w:rsid w:val="00701EF9"/>
    <w:rsid w:val="00702FA9"/>
    <w:rsid w:val="00704A91"/>
    <w:rsid w:val="00705A5B"/>
    <w:rsid w:val="007104E6"/>
    <w:rsid w:val="007113AB"/>
    <w:rsid w:val="0071473B"/>
    <w:rsid w:val="00714A9B"/>
    <w:rsid w:val="00717D27"/>
    <w:rsid w:val="007228F2"/>
    <w:rsid w:val="00727512"/>
    <w:rsid w:val="00733445"/>
    <w:rsid w:val="00733786"/>
    <w:rsid w:val="007349BF"/>
    <w:rsid w:val="00736036"/>
    <w:rsid w:val="0073786A"/>
    <w:rsid w:val="00745165"/>
    <w:rsid w:val="0074727D"/>
    <w:rsid w:val="00750B12"/>
    <w:rsid w:val="0076072F"/>
    <w:rsid w:val="007634CC"/>
    <w:rsid w:val="0077009A"/>
    <w:rsid w:val="00771487"/>
    <w:rsid w:val="0077620C"/>
    <w:rsid w:val="0077685D"/>
    <w:rsid w:val="00776D0C"/>
    <w:rsid w:val="007779A8"/>
    <w:rsid w:val="0078514A"/>
    <w:rsid w:val="0078739E"/>
    <w:rsid w:val="0079038B"/>
    <w:rsid w:val="0079045A"/>
    <w:rsid w:val="00793D88"/>
    <w:rsid w:val="00793DFC"/>
    <w:rsid w:val="00794B12"/>
    <w:rsid w:val="00795D6C"/>
    <w:rsid w:val="00796BAC"/>
    <w:rsid w:val="007A16B3"/>
    <w:rsid w:val="007A3F05"/>
    <w:rsid w:val="007A45B1"/>
    <w:rsid w:val="007A696D"/>
    <w:rsid w:val="007A6E43"/>
    <w:rsid w:val="007B6351"/>
    <w:rsid w:val="007B6E04"/>
    <w:rsid w:val="007B70C8"/>
    <w:rsid w:val="007B7D04"/>
    <w:rsid w:val="007C05F6"/>
    <w:rsid w:val="007C1153"/>
    <w:rsid w:val="007C468C"/>
    <w:rsid w:val="007C5611"/>
    <w:rsid w:val="007C56B8"/>
    <w:rsid w:val="007D14F4"/>
    <w:rsid w:val="007D3924"/>
    <w:rsid w:val="007D4C18"/>
    <w:rsid w:val="007D4DE9"/>
    <w:rsid w:val="007D569D"/>
    <w:rsid w:val="007D58F7"/>
    <w:rsid w:val="007D7602"/>
    <w:rsid w:val="007E0C01"/>
    <w:rsid w:val="007E1D89"/>
    <w:rsid w:val="007E203B"/>
    <w:rsid w:val="007E3A5E"/>
    <w:rsid w:val="007E4BB8"/>
    <w:rsid w:val="007E51F1"/>
    <w:rsid w:val="007E5590"/>
    <w:rsid w:val="007F04B8"/>
    <w:rsid w:val="007F2045"/>
    <w:rsid w:val="007F2202"/>
    <w:rsid w:val="007F2508"/>
    <w:rsid w:val="007F2582"/>
    <w:rsid w:val="007F4424"/>
    <w:rsid w:val="007F4800"/>
    <w:rsid w:val="007F602B"/>
    <w:rsid w:val="007F69AA"/>
    <w:rsid w:val="007F6DCD"/>
    <w:rsid w:val="00801800"/>
    <w:rsid w:val="008026EC"/>
    <w:rsid w:val="00802FCE"/>
    <w:rsid w:val="0080403F"/>
    <w:rsid w:val="00804693"/>
    <w:rsid w:val="00805F34"/>
    <w:rsid w:val="00810900"/>
    <w:rsid w:val="00812476"/>
    <w:rsid w:val="00813263"/>
    <w:rsid w:val="00815A81"/>
    <w:rsid w:val="00817B39"/>
    <w:rsid w:val="00822F21"/>
    <w:rsid w:val="00824210"/>
    <w:rsid w:val="0082481B"/>
    <w:rsid w:val="00826754"/>
    <w:rsid w:val="00826A9E"/>
    <w:rsid w:val="00831420"/>
    <w:rsid w:val="00831E8D"/>
    <w:rsid w:val="008330B1"/>
    <w:rsid w:val="008404FF"/>
    <w:rsid w:val="00840C8C"/>
    <w:rsid w:val="008410F5"/>
    <w:rsid w:val="008430DB"/>
    <w:rsid w:val="00843F9D"/>
    <w:rsid w:val="0085115C"/>
    <w:rsid w:val="008512A8"/>
    <w:rsid w:val="008514A2"/>
    <w:rsid w:val="00852649"/>
    <w:rsid w:val="00853593"/>
    <w:rsid w:val="00856471"/>
    <w:rsid w:val="00857C87"/>
    <w:rsid w:val="008603C9"/>
    <w:rsid w:val="008614C8"/>
    <w:rsid w:val="008635BB"/>
    <w:rsid w:val="00863CD0"/>
    <w:rsid w:val="00864209"/>
    <w:rsid w:val="00864D63"/>
    <w:rsid w:val="008700E8"/>
    <w:rsid w:val="00871402"/>
    <w:rsid w:val="00875BB2"/>
    <w:rsid w:val="0088374A"/>
    <w:rsid w:val="008838E1"/>
    <w:rsid w:val="00885E89"/>
    <w:rsid w:val="00886AE7"/>
    <w:rsid w:val="008873C1"/>
    <w:rsid w:val="0088743B"/>
    <w:rsid w:val="0088763A"/>
    <w:rsid w:val="00892BE2"/>
    <w:rsid w:val="00892DAC"/>
    <w:rsid w:val="008934DE"/>
    <w:rsid w:val="00893CDE"/>
    <w:rsid w:val="00896BEC"/>
    <w:rsid w:val="008A0CF3"/>
    <w:rsid w:val="008A176B"/>
    <w:rsid w:val="008A2B7F"/>
    <w:rsid w:val="008B05F6"/>
    <w:rsid w:val="008B17D5"/>
    <w:rsid w:val="008B6536"/>
    <w:rsid w:val="008C0D02"/>
    <w:rsid w:val="008C1252"/>
    <w:rsid w:val="008C1775"/>
    <w:rsid w:val="008C2F83"/>
    <w:rsid w:val="008D0266"/>
    <w:rsid w:val="008D1E42"/>
    <w:rsid w:val="008D4935"/>
    <w:rsid w:val="008D5302"/>
    <w:rsid w:val="008E12F7"/>
    <w:rsid w:val="008F01D3"/>
    <w:rsid w:val="008F0B66"/>
    <w:rsid w:val="008F1F50"/>
    <w:rsid w:val="008F32E7"/>
    <w:rsid w:val="008F3FD9"/>
    <w:rsid w:val="0090228D"/>
    <w:rsid w:val="00902EE5"/>
    <w:rsid w:val="009046E8"/>
    <w:rsid w:val="00905203"/>
    <w:rsid w:val="009066B0"/>
    <w:rsid w:val="00906931"/>
    <w:rsid w:val="00906DA3"/>
    <w:rsid w:val="00910F2F"/>
    <w:rsid w:val="009144ED"/>
    <w:rsid w:val="00916934"/>
    <w:rsid w:val="00920F40"/>
    <w:rsid w:val="00924F05"/>
    <w:rsid w:val="00927467"/>
    <w:rsid w:val="0093002F"/>
    <w:rsid w:val="0093303B"/>
    <w:rsid w:val="00934035"/>
    <w:rsid w:val="00934891"/>
    <w:rsid w:val="00937BC2"/>
    <w:rsid w:val="0094521B"/>
    <w:rsid w:val="00945944"/>
    <w:rsid w:val="009460E1"/>
    <w:rsid w:val="009463FC"/>
    <w:rsid w:val="0095056F"/>
    <w:rsid w:val="0095380F"/>
    <w:rsid w:val="00953C8A"/>
    <w:rsid w:val="0095473A"/>
    <w:rsid w:val="0095535B"/>
    <w:rsid w:val="00955C55"/>
    <w:rsid w:val="0095785B"/>
    <w:rsid w:val="0096169B"/>
    <w:rsid w:val="00967577"/>
    <w:rsid w:val="00972787"/>
    <w:rsid w:val="00974260"/>
    <w:rsid w:val="009762B4"/>
    <w:rsid w:val="00980533"/>
    <w:rsid w:val="0098067A"/>
    <w:rsid w:val="009822DE"/>
    <w:rsid w:val="00983FEB"/>
    <w:rsid w:val="009859CC"/>
    <w:rsid w:val="00985FDF"/>
    <w:rsid w:val="00987BC2"/>
    <w:rsid w:val="00990369"/>
    <w:rsid w:val="00991DDC"/>
    <w:rsid w:val="0099212D"/>
    <w:rsid w:val="00992D2F"/>
    <w:rsid w:val="009938EA"/>
    <w:rsid w:val="009A2F10"/>
    <w:rsid w:val="009A3025"/>
    <w:rsid w:val="009B23AD"/>
    <w:rsid w:val="009B474F"/>
    <w:rsid w:val="009B6342"/>
    <w:rsid w:val="009C2B68"/>
    <w:rsid w:val="009C3E0F"/>
    <w:rsid w:val="009D1787"/>
    <w:rsid w:val="009D3260"/>
    <w:rsid w:val="009D3715"/>
    <w:rsid w:val="009E1435"/>
    <w:rsid w:val="009E4562"/>
    <w:rsid w:val="009E46A3"/>
    <w:rsid w:val="009F3753"/>
    <w:rsid w:val="009F401C"/>
    <w:rsid w:val="009F58C4"/>
    <w:rsid w:val="009F6E58"/>
    <w:rsid w:val="00A017F7"/>
    <w:rsid w:val="00A02953"/>
    <w:rsid w:val="00A03E12"/>
    <w:rsid w:val="00A05B25"/>
    <w:rsid w:val="00A066DB"/>
    <w:rsid w:val="00A10E8D"/>
    <w:rsid w:val="00A1215F"/>
    <w:rsid w:val="00A13193"/>
    <w:rsid w:val="00A13FB7"/>
    <w:rsid w:val="00A14F34"/>
    <w:rsid w:val="00A15A3F"/>
    <w:rsid w:val="00A16481"/>
    <w:rsid w:val="00A20284"/>
    <w:rsid w:val="00A204B7"/>
    <w:rsid w:val="00A22B13"/>
    <w:rsid w:val="00A27C90"/>
    <w:rsid w:val="00A27F60"/>
    <w:rsid w:val="00A3020C"/>
    <w:rsid w:val="00A32A06"/>
    <w:rsid w:val="00A332A8"/>
    <w:rsid w:val="00A33EF3"/>
    <w:rsid w:val="00A35824"/>
    <w:rsid w:val="00A35F84"/>
    <w:rsid w:val="00A362F4"/>
    <w:rsid w:val="00A40452"/>
    <w:rsid w:val="00A4094F"/>
    <w:rsid w:val="00A41FDB"/>
    <w:rsid w:val="00A43A4C"/>
    <w:rsid w:val="00A470FE"/>
    <w:rsid w:val="00A50A52"/>
    <w:rsid w:val="00A52F25"/>
    <w:rsid w:val="00A551F3"/>
    <w:rsid w:val="00A5695A"/>
    <w:rsid w:val="00A6061A"/>
    <w:rsid w:val="00A73529"/>
    <w:rsid w:val="00A739C3"/>
    <w:rsid w:val="00A75AF4"/>
    <w:rsid w:val="00A75B87"/>
    <w:rsid w:val="00A81C71"/>
    <w:rsid w:val="00A84793"/>
    <w:rsid w:val="00A86764"/>
    <w:rsid w:val="00A948EE"/>
    <w:rsid w:val="00A96A62"/>
    <w:rsid w:val="00A96F77"/>
    <w:rsid w:val="00A97154"/>
    <w:rsid w:val="00AA0703"/>
    <w:rsid w:val="00AA1136"/>
    <w:rsid w:val="00AA446B"/>
    <w:rsid w:val="00AA44E9"/>
    <w:rsid w:val="00AA5A4B"/>
    <w:rsid w:val="00AA5AD0"/>
    <w:rsid w:val="00AA7D6C"/>
    <w:rsid w:val="00AB032A"/>
    <w:rsid w:val="00AB419A"/>
    <w:rsid w:val="00AB6F46"/>
    <w:rsid w:val="00AB723F"/>
    <w:rsid w:val="00AC264B"/>
    <w:rsid w:val="00AC35DA"/>
    <w:rsid w:val="00AC51CE"/>
    <w:rsid w:val="00AD0133"/>
    <w:rsid w:val="00AD03E0"/>
    <w:rsid w:val="00AD1AB5"/>
    <w:rsid w:val="00AD27CA"/>
    <w:rsid w:val="00AD3192"/>
    <w:rsid w:val="00AD4F81"/>
    <w:rsid w:val="00AD6566"/>
    <w:rsid w:val="00AE3725"/>
    <w:rsid w:val="00AE7437"/>
    <w:rsid w:val="00AE7674"/>
    <w:rsid w:val="00AE7E22"/>
    <w:rsid w:val="00AF29AE"/>
    <w:rsid w:val="00AF3552"/>
    <w:rsid w:val="00AF37D9"/>
    <w:rsid w:val="00AF44D7"/>
    <w:rsid w:val="00B01085"/>
    <w:rsid w:val="00B05F85"/>
    <w:rsid w:val="00B071CB"/>
    <w:rsid w:val="00B11075"/>
    <w:rsid w:val="00B13359"/>
    <w:rsid w:val="00B141E4"/>
    <w:rsid w:val="00B14821"/>
    <w:rsid w:val="00B15404"/>
    <w:rsid w:val="00B16BAB"/>
    <w:rsid w:val="00B16DAF"/>
    <w:rsid w:val="00B20B35"/>
    <w:rsid w:val="00B22502"/>
    <w:rsid w:val="00B23332"/>
    <w:rsid w:val="00B24950"/>
    <w:rsid w:val="00B25E15"/>
    <w:rsid w:val="00B26B6A"/>
    <w:rsid w:val="00B27169"/>
    <w:rsid w:val="00B32A0C"/>
    <w:rsid w:val="00B3548F"/>
    <w:rsid w:val="00B363A1"/>
    <w:rsid w:val="00B363E6"/>
    <w:rsid w:val="00B41276"/>
    <w:rsid w:val="00B41A27"/>
    <w:rsid w:val="00B42FAE"/>
    <w:rsid w:val="00B4360B"/>
    <w:rsid w:val="00B441B4"/>
    <w:rsid w:val="00B450EA"/>
    <w:rsid w:val="00B45A68"/>
    <w:rsid w:val="00B510BE"/>
    <w:rsid w:val="00B519B9"/>
    <w:rsid w:val="00B52443"/>
    <w:rsid w:val="00B52C1B"/>
    <w:rsid w:val="00B5703E"/>
    <w:rsid w:val="00B6196F"/>
    <w:rsid w:val="00B64A4F"/>
    <w:rsid w:val="00B66ADA"/>
    <w:rsid w:val="00B67E58"/>
    <w:rsid w:val="00B720EA"/>
    <w:rsid w:val="00B75E80"/>
    <w:rsid w:val="00B80018"/>
    <w:rsid w:val="00B82AF8"/>
    <w:rsid w:val="00B847F8"/>
    <w:rsid w:val="00B8538D"/>
    <w:rsid w:val="00B87C02"/>
    <w:rsid w:val="00B90C20"/>
    <w:rsid w:val="00B917E5"/>
    <w:rsid w:val="00B935AF"/>
    <w:rsid w:val="00B93CAB"/>
    <w:rsid w:val="00B94069"/>
    <w:rsid w:val="00B94FB0"/>
    <w:rsid w:val="00B9618B"/>
    <w:rsid w:val="00B9664F"/>
    <w:rsid w:val="00B97823"/>
    <w:rsid w:val="00BA086A"/>
    <w:rsid w:val="00BA1732"/>
    <w:rsid w:val="00BA40F4"/>
    <w:rsid w:val="00BA4CC7"/>
    <w:rsid w:val="00BA60C2"/>
    <w:rsid w:val="00BB090F"/>
    <w:rsid w:val="00BB418C"/>
    <w:rsid w:val="00BB6FA8"/>
    <w:rsid w:val="00BC24AF"/>
    <w:rsid w:val="00BC2D4C"/>
    <w:rsid w:val="00BC5405"/>
    <w:rsid w:val="00BC6300"/>
    <w:rsid w:val="00BC6EB4"/>
    <w:rsid w:val="00BD0A9C"/>
    <w:rsid w:val="00BD4B4D"/>
    <w:rsid w:val="00BD7613"/>
    <w:rsid w:val="00BE0917"/>
    <w:rsid w:val="00BE1A7F"/>
    <w:rsid w:val="00BE23D2"/>
    <w:rsid w:val="00BE44DA"/>
    <w:rsid w:val="00BE4661"/>
    <w:rsid w:val="00BF359B"/>
    <w:rsid w:val="00BF37D5"/>
    <w:rsid w:val="00BF646B"/>
    <w:rsid w:val="00BF70EE"/>
    <w:rsid w:val="00C02A17"/>
    <w:rsid w:val="00C07C06"/>
    <w:rsid w:val="00C10DAC"/>
    <w:rsid w:val="00C125A9"/>
    <w:rsid w:val="00C177EF"/>
    <w:rsid w:val="00C17A46"/>
    <w:rsid w:val="00C21796"/>
    <w:rsid w:val="00C254C8"/>
    <w:rsid w:val="00C32753"/>
    <w:rsid w:val="00C33ABB"/>
    <w:rsid w:val="00C37AFB"/>
    <w:rsid w:val="00C4337C"/>
    <w:rsid w:val="00C529BD"/>
    <w:rsid w:val="00C540D3"/>
    <w:rsid w:val="00C54B36"/>
    <w:rsid w:val="00C60509"/>
    <w:rsid w:val="00C61275"/>
    <w:rsid w:val="00C61BD5"/>
    <w:rsid w:val="00C61F24"/>
    <w:rsid w:val="00C6275E"/>
    <w:rsid w:val="00C650BD"/>
    <w:rsid w:val="00C70120"/>
    <w:rsid w:val="00C71F1C"/>
    <w:rsid w:val="00C73677"/>
    <w:rsid w:val="00C75070"/>
    <w:rsid w:val="00C7579C"/>
    <w:rsid w:val="00C757A0"/>
    <w:rsid w:val="00C767EC"/>
    <w:rsid w:val="00C7712B"/>
    <w:rsid w:val="00C80726"/>
    <w:rsid w:val="00C81D1F"/>
    <w:rsid w:val="00C826A3"/>
    <w:rsid w:val="00C8279C"/>
    <w:rsid w:val="00C858B9"/>
    <w:rsid w:val="00C85E8B"/>
    <w:rsid w:val="00C90091"/>
    <w:rsid w:val="00C9191A"/>
    <w:rsid w:val="00C92FF8"/>
    <w:rsid w:val="00C96646"/>
    <w:rsid w:val="00CA123D"/>
    <w:rsid w:val="00CA2676"/>
    <w:rsid w:val="00CA3554"/>
    <w:rsid w:val="00CA4947"/>
    <w:rsid w:val="00CA4FD4"/>
    <w:rsid w:val="00CA52A8"/>
    <w:rsid w:val="00CA7B62"/>
    <w:rsid w:val="00CB5404"/>
    <w:rsid w:val="00CB6732"/>
    <w:rsid w:val="00CC3068"/>
    <w:rsid w:val="00CC50A0"/>
    <w:rsid w:val="00CC7889"/>
    <w:rsid w:val="00CD0032"/>
    <w:rsid w:val="00CD2CDF"/>
    <w:rsid w:val="00CD3EEB"/>
    <w:rsid w:val="00CD7634"/>
    <w:rsid w:val="00CE120D"/>
    <w:rsid w:val="00CE22F6"/>
    <w:rsid w:val="00CE3886"/>
    <w:rsid w:val="00CE58F2"/>
    <w:rsid w:val="00CE6672"/>
    <w:rsid w:val="00CE7F21"/>
    <w:rsid w:val="00CF039D"/>
    <w:rsid w:val="00CF198D"/>
    <w:rsid w:val="00CF1EB4"/>
    <w:rsid w:val="00CF4D24"/>
    <w:rsid w:val="00CF5323"/>
    <w:rsid w:val="00CF6922"/>
    <w:rsid w:val="00D01D50"/>
    <w:rsid w:val="00D01FC0"/>
    <w:rsid w:val="00D0455A"/>
    <w:rsid w:val="00D0617E"/>
    <w:rsid w:val="00D15C3E"/>
    <w:rsid w:val="00D166E0"/>
    <w:rsid w:val="00D2151D"/>
    <w:rsid w:val="00D21CAF"/>
    <w:rsid w:val="00D238A0"/>
    <w:rsid w:val="00D23965"/>
    <w:rsid w:val="00D25762"/>
    <w:rsid w:val="00D27214"/>
    <w:rsid w:val="00D3269C"/>
    <w:rsid w:val="00D3272E"/>
    <w:rsid w:val="00D33E13"/>
    <w:rsid w:val="00D35004"/>
    <w:rsid w:val="00D37C31"/>
    <w:rsid w:val="00D4012C"/>
    <w:rsid w:val="00D41270"/>
    <w:rsid w:val="00D41A16"/>
    <w:rsid w:val="00D41ABF"/>
    <w:rsid w:val="00D43954"/>
    <w:rsid w:val="00D5027F"/>
    <w:rsid w:val="00D52A76"/>
    <w:rsid w:val="00D52D2B"/>
    <w:rsid w:val="00D568FA"/>
    <w:rsid w:val="00D602DE"/>
    <w:rsid w:val="00D628DD"/>
    <w:rsid w:val="00D65CE0"/>
    <w:rsid w:val="00D675AE"/>
    <w:rsid w:val="00D70084"/>
    <w:rsid w:val="00D70E83"/>
    <w:rsid w:val="00D74B9E"/>
    <w:rsid w:val="00D74CF5"/>
    <w:rsid w:val="00D75829"/>
    <w:rsid w:val="00D75BA9"/>
    <w:rsid w:val="00D76C43"/>
    <w:rsid w:val="00D811E5"/>
    <w:rsid w:val="00D81CA1"/>
    <w:rsid w:val="00D82F99"/>
    <w:rsid w:val="00D92159"/>
    <w:rsid w:val="00D92742"/>
    <w:rsid w:val="00D9299C"/>
    <w:rsid w:val="00D94406"/>
    <w:rsid w:val="00DA0713"/>
    <w:rsid w:val="00DA5E1E"/>
    <w:rsid w:val="00DB0D0B"/>
    <w:rsid w:val="00DB601A"/>
    <w:rsid w:val="00DB70F0"/>
    <w:rsid w:val="00DC3261"/>
    <w:rsid w:val="00DC3C6D"/>
    <w:rsid w:val="00DC6318"/>
    <w:rsid w:val="00DC6893"/>
    <w:rsid w:val="00DD72EC"/>
    <w:rsid w:val="00DE1307"/>
    <w:rsid w:val="00DE1BD1"/>
    <w:rsid w:val="00DE24C4"/>
    <w:rsid w:val="00DE3239"/>
    <w:rsid w:val="00DE42E0"/>
    <w:rsid w:val="00DE4792"/>
    <w:rsid w:val="00DE4D67"/>
    <w:rsid w:val="00DE7D80"/>
    <w:rsid w:val="00DF00E0"/>
    <w:rsid w:val="00DF14CD"/>
    <w:rsid w:val="00DF21D2"/>
    <w:rsid w:val="00E03C5A"/>
    <w:rsid w:val="00E06D10"/>
    <w:rsid w:val="00E11291"/>
    <w:rsid w:val="00E11414"/>
    <w:rsid w:val="00E12749"/>
    <w:rsid w:val="00E149CA"/>
    <w:rsid w:val="00E1690E"/>
    <w:rsid w:val="00E17A24"/>
    <w:rsid w:val="00E202AE"/>
    <w:rsid w:val="00E2049E"/>
    <w:rsid w:val="00E20BED"/>
    <w:rsid w:val="00E22B10"/>
    <w:rsid w:val="00E3181B"/>
    <w:rsid w:val="00E3326E"/>
    <w:rsid w:val="00E33960"/>
    <w:rsid w:val="00E35124"/>
    <w:rsid w:val="00E35601"/>
    <w:rsid w:val="00E36D84"/>
    <w:rsid w:val="00E3745B"/>
    <w:rsid w:val="00E408E1"/>
    <w:rsid w:val="00E427F3"/>
    <w:rsid w:val="00E42ED2"/>
    <w:rsid w:val="00E438BD"/>
    <w:rsid w:val="00E43F59"/>
    <w:rsid w:val="00E459EF"/>
    <w:rsid w:val="00E527B3"/>
    <w:rsid w:val="00E56BBD"/>
    <w:rsid w:val="00E64A20"/>
    <w:rsid w:val="00E64CDC"/>
    <w:rsid w:val="00E70F08"/>
    <w:rsid w:val="00E743A7"/>
    <w:rsid w:val="00E76E30"/>
    <w:rsid w:val="00E825F3"/>
    <w:rsid w:val="00E83A54"/>
    <w:rsid w:val="00E841FD"/>
    <w:rsid w:val="00E84480"/>
    <w:rsid w:val="00E84978"/>
    <w:rsid w:val="00E86D19"/>
    <w:rsid w:val="00E86FD0"/>
    <w:rsid w:val="00E87501"/>
    <w:rsid w:val="00E91F31"/>
    <w:rsid w:val="00E92AB1"/>
    <w:rsid w:val="00E92C02"/>
    <w:rsid w:val="00E94D85"/>
    <w:rsid w:val="00E97207"/>
    <w:rsid w:val="00EA128C"/>
    <w:rsid w:val="00EA2430"/>
    <w:rsid w:val="00EA3729"/>
    <w:rsid w:val="00EA7E2B"/>
    <w:rsid w:val="00EC3896"/>
    <w:rsid w:val="00EC3A10"/>
    <w:rsid w:val="00ED137F"/>
    <w:rsid w:val="00ED44F1"/>
    <w:rsid w:val="00ED5032"/>
    <w:rsid w:val="00EE18D7"/>
    <w:rsid w:val="00EE22A9"/>
    <w:rsid w:val="00EE29EE"/>
    <w:rsid w:val="00EE30C4"/>
    <w:rsid w:val="00EE5E79"/>
    <w:rsid w:val="00EE7BB4"/>
    <w:rsid w:val="00EF06C2"/>
    <w:rsid w:val="00EF5EBB"/>
    <w:rsid w:val="00EF656C"/>
    <w:rsid w:val="00F02C82"/>
    <w:rsid w:val="00F07E9A"/>
    <w:rsid w:val="00F11380"/>
    <w:rsid w:val="00F135E4"/>
    <w:rsid w:val="00F17E61"/>
    <w:rsid w:val="00F20394"/>
    <w:rsid w:val="00F240BD"/>
    <w:rsid w:val="00F241D6"/>
    <w:rsid w:val="00F26061"/>
    <w:rsid w:val="00F31C6B"/>
    <w:rsid w:val="00F32478"/>
    <w:rsid w:val="00F32770"/>
    <w:rsid w:val="00F3441A"/>
    <w:rsid w:val="00F41627"/>
    <w:rsid w:val="00F43D6F"/>
    <w:rsid w:val="00F44111"/>
    <w:rsid w:val="00F45138"/>
    <w:rsid w:val="00F45569"/>
    <w:rsid w:val="00F4654E"/>
    <w:rsid w:val="00F471D5"/>
    <w:rsid w:val="00F47838"/>
    <w:rsid w:val="00F51951"/>
    <w:rsid w:val="00F51E12"/>
    <w:rsid w:val="00F52F90"/>
    <w:rsid w:val="00F61E2D"/>
    <w:rsid w:val="00F6514C"/>
    <w:rsid w:val="00F6582B"/>
    <w:rsid w:val="00F65A50"/>
    <w:rsid w:val="00F753EF"/>
    <w:rsid w:val="00F75D63"/>
    <w:rsid w:val="00F77458"/>
    <w:rsid w:val="00F825A3"/>
    <w:rsid w:val="00F91596"/>
    <w:rsid w:val="00F91CC8"/>
    <w:rsid w:val="00FA2FF6"/>
    <w:rsid w:val="00FA3FE4"/>
    <w:rsid w:val="00FA5200"/>
    <w:rsid w:val="00FA6F22"/>
    <w:rsid w:val="00FB310E"/>
    <w:rsid w:val="00FB3D33"/>
    <w:rsid w:val="00FB663B"/>
    <w:rsid w:val="00FC213D"/>
    <w:rsid w:val="00FC5017"/>
    <w:rsid w:val="00FC6A22"/>
    <w:rsid w:val="00FD0392"/>
    <w:rsid w:val="00FD0D57"/>
    <w:rsid w:val="00FD11C1"/>
    <w:rsid w:val="00FD1FD1"/>
    <w:rsid w:val="00FD4016"/>
    <w:rsid w:val="00FD485B"/>
    <w:rsid w:val="00FD760F"/>
    <w:rsid w:val="00FD7A95"/>
    <w:rsid w:val="00FE7995"/>
    <w:rsid w:val="00FE7B45"/>
    <w:rsid w:val="00FF1302"/>
    <w:rsid w:val="00FF3DC9"/>
    <w:rsid w:val="00FF45BB"/>
    <w:rsid w:val="00FF476C"/>
    <w:rsid w:val="00FF656C"/>
    <w:rsid w:val="00FF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789D5"/>
  <w15:docId w15:val="{B10D0BA0-000E-4E75-9B3D-672E8B005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6EB4"/>
    <w:rPr>
      <w:sz w:val="24"/>
      <w:szCs w:val="24"/>
    </w:rPr>
  </w:style>
  <w:style w:type="paragraph" w:styleId="1">
    <w:name w:val="heading 1"/>
    <w:basedOn w:val="a"/>
    <w:next w:val="a"/>
    <w:qFormat/>
    <w:rsid w:val="00BC6EB4"/>
    <w:pPr>
      <w:keepNext/>
      <w:jc w:val="center"/>
      <w:outlineLvl w:val="0"/>
    </w:pPr>
    <w:rPr>
      <w:b/>
      <w:spacing w:val="20"/>
      <w:sz w:val="28"/>
      <w:szCs w:val="20"/>
    </w:rPr>
  </w:style>
  <w:style w:type="paragraph" w:styleId="2">
    <w:name w:val="heading 2"/>
    <w:basedOn w:val="a"/>
    <w:next w:val="a"/>
    <w:qFormat/>
    <w:rsid w:val="00BC6EB4"/>
    <w:pPr>
      <w:keepNext/>
      <w:jc w:val="center"/>
      <w:outlineLvl w:val="1"/>
    </w:pPr>
    <w:rPr>
      <w:b/>
      <w:szCs w:val="20"/>
    </w:rPr>
  </w:style>
  <w:style w:type="paragraph" w:styleId="3">
    <w:name w:val="heading 3"/>
    <w:basedOn w:val="a"/>
    <w:next w:val="a"/>
    <w:qFormat/>
    <w:rsid w:val="00BC6EB4"/>
    <w:pPr>
      <w:keepNext/>
      <w:jc w:val="center"/>
      <w:outlineLvl w:val="2"/>
    </w:pPr>
    <w:rPr>
      <w:b/>
      <w:spacing w:val="20"/>
      <w:sz w:val="32"/>
      <w:szCs w:val="20"/>
    </w:rPr>
  </w:style>
  <w:style w:type="paragraph" w:styleId="4">
    <w:name w:val="heading 4"/>
    <w:basedOn w:val="a"/>
    <w:next w:val="a"/>
    <w:link w:val="40"/>
    <w:semiHidden/>
    <w:unhideWhenUsed/>
    <w:qFormat/>
    <w:rsid w:val="00CD00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7551"/>
    <w:pPr>
      <w:widowControl w:val="0"/>
      <w:autoSpaceDE w:val="0"/>
      <w:autoSpaceDN w:val="0"/>
      <w:adjustRightInd w:val="0"/>
      <w:ind w:firstLine="720"/>
    </w:pPr>
    <w:rPr>
      <w:rFonts w:ascii="Arial" w:hAnsi="Arial" w:cs="Arial"/>
    </w:rPr>
  </w:style>
  <w:style w:type="paragraph" w:styleId="a3">
    <w:name w:val="Block Text"/>
    <w:basedOn w:val="a"/>
    <w:rsid w:val="00255B86"/>
    <w:pPr>
      <w:ind w:left="4950" w:right="-185" w:hanging="4950"/>
    </w:pPr>
    <w:rPr>
      <w:szCs w:val="20"/>
    </w:rPr>
  </w:style>
  <w:style w:type="table" w:styleId="a4">
    <w:name w:val="Table Grid"/>
    <w:basedOn w:val="a1"/>
    <w:uiPriority w:val="59"/>
    <w:rsid w:val="003D6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 Знак1 Знак"/>
    <w:basedOn w:val="a"/>
    <w:rsid w:val="002C4220"/>
    <w:pPr>
      <w:spacing w:before="100" w:beforeAutospacing="1" w:after="100" w:afterAutospacing="1"/>
    </w:pPr>
    <w:rPr>
      <w:rFonts w:ascii="Tahoma" w:hAnsi="Tahoma"/>
      <w:sz w:val="20"/>
      <w:szCs w:val="20"/>
      <w:lang w:val="en-US" w:eastAsia="en-US"/>
    </w:rPr>
  </w:style>
  <w:style w:type="paragraph" w:customStyle="1" w:styleId="a5">
    <w:name w:val="Знак Знак"/>
    <w:basedOn w:val="a"/>
    <w:rsid w:val="007D569D"/>
    <w:pPr>
      <w:spacing w:before="100" w:beforeAutospacing="1" w:after="100" w:afterAutospacing="1"/>
    </w:pPr>
    <w:rPr>
      <w:rFonts w:ascii="Tahoma" w:hAnsi="Tahoma"/>
      <w:sz w:val="20"/>
      <w:szCs w:val="20"/>
      <w:lang w:val="en-US" w:eastAsia="en-US"/>
    </w:rPr>
  </w:style>
  <w:style w:type="character" w:styleId="a6">
    <w:name w:val="Hyperlink"/>
    <w:basedOn w:val="a0"/>
    <w:rsid w:val="00C92FF8"/>
    <w:rPr>
      <w:color w:val="0000FF"/>
      <w:u w:val="single"/>
    </w:rPr>
  </w:style>
  <w:style w:type="paragraph" w:customStyle="1" w:styleId="11">
    <w:name w:val="Знак Знак1 Знак Знак Знак"/>
    <w:basedOn w:val="a"/>
    <w:rsid w:val="00CA4947"/>
    <w:pPr>
      <w:spacing w:before="100" w:beforeAutospacing="1" w:after="100" w:afterAutospacing="1"/>
    </w:pPr>
    <w:rPr>
      <w:rFonts w:ascii="Tahoma" w:hAnsi="Tahoma"/>
      <w:sz w:val="20"/>
      <w:szCs w:val="20"/>
      <w:lang w:val="en-US" w:eastAsia="en-US"/>
    </w:rPr>
  </w:style>
  <w:style w:type="paragraph" w:customStyle="1" w:styleId="20">
    <w:name w:val="Знак Знак2"/>
    <w:basedOn w:val="a"/>
    <w:rsid w:val="006826F0"/>
    <w:pPr>
      <w:spacing w:before="100" w:beforeAutospacing="1" w:after="100" w:afterAutospacing="1"/>
    </w:pPr>
    <w:rPr>
      <w:rFonts w:ascii="Tahoma" w:hAnsi="Tahoma"/>
      <w:sz w:val="20"/>
      <w:szCs w:val="20"/>
      <w:lang w:val="en-US" w:eastAsia="en-US"/>
    </w:rPr>
  </w:style>
  <w:style w:type="paragraph" w:customStyle="1" w:styleId="12">
    <w:name w:val="Знак Знак1 Знак Знак Знак Знак"/>
    <w:basedOn w:val="a"/>
    <w:rsid w:val="000A647F"/>
    <w:pPr>
      <w:spacing w:before="100" w:beforeAutospacing="1" w:after="100" w:afterAutospacing="1"/>
    </w:pPr>
    <w:rPr>
      <w:rFonts w:ascii="Tahoma" w:hAnsi="Tahoma"/>
      <w:sz w:val="20"/>
      <w:szCs w:val="20"/>
      <w:lang w:val="en-US" w:eastAsia="en-US"/>
    </w:rPr>
  </w:style>
  <w:style w:type="paragraph" w:styleId="a7">
    <w:name w:val="Balloon Text"/>
    <w:basedOn w:val="a"/>
    <w:semiHidden/>
    <w:rsid w:val="00613197"/>
    <w:rPr>
      <w:rFonts w:ascii="Tahoma" w:hAnsi="Tahoma" w:cs="Tahoma"/>
      <w:sz w:val="16"/>
      <w:szCs w:val="16"/>
    </w:rPr>
  </w:style>
  <w:style w:type="character" w:customStyle="1" w:styleId="40">
    <w:name w:val="Заголовок 4 Знак"/>
    <w:basedOn w:val="a0"/>
    <w:link w:val="4"/>
    <w:semiHidden/>
    <w:rsid w:val="00CD0032"/>
    <w:rPr>
      <w:rFonts w:asciiTheme="majorHAnsi" w:eastAsiaTheme="majorEastAsia" w:hAnsiTheme="majorHAnsi" w:cstheme="majorBidi"/>
      <w:b/>
      <w:bCs/>
      <w:i/>
      <w:iCs/>
      <w:color w:val="4F81BD" w:themeColor="accent1"/>
      <w:sz w:val="24"/>
      <w:szCs w:val="24"/>
    </w:rPr>
  </w:style>
  <w:style w:type="paragraph" w:styleId="a8">
    <w:name w:val="header"/>
    <w:basedOn w:val="a"/>
    <w:link w:val="a9"/>
    <w:unhideWhenUsed/>
    <w:rsid w:val="00CD0032"/>
    <w:pPr>
      <w:tabs>
        <w:tab w:val="center" w:pos="4677"/>
        <w:tab w:val="right" w:pos="9355"/>
      </w:tabs>
      <w:suppressAutoHyphens/>
    </w:pPr>
    <w:rPr>
      <w:lang w:eastAsia="ar-SA"/>
    </w:rPr>
  </w:style>
  <w:style w:type="character" w:customStyle="1" w:styleId="a9">
    <w:name w:val="Верхний колонтитул Знак"/>
    <w:basedOn w:val="a0"/>
    <w:link w:val="a8"/>
    <w:rsid w:val="00CD0032"/>
    <w:rPr>
      <w:sz w:val="24"/>
      <w:szCs w:val="24"/>
      <w:lang w:eastAsia="ar-SA"/>
    </w:rPr>
  </w:style>
  <w:style w:type="paragraph" w:styleId="aa">
    <w:name w:val="List Paragraph"/>
    <w:basedOn w:val="a"/>
    <w:uiPriority w:val="34"/>
    <w:qFormat/>
    <w:rsid w:val="006C3CAF"/>
    <w:pPr>
      <w:ind w:left="720"/>
      <w:contextualSpacing/>
    </w:pPr>
  </w:style>
  <w:style w:type="paragraph" w:customStyle="1" w:styleId="Default">
    <w:name w:val="Default"/>
    <w:rsid w:val="00771487"/>
    <w:pPr>
      <w:autoSpaceDE w:val="0"/>
      <w:autoSpaceDN w:val="0"/>
      <w:adjustRightInd w:val="0"/>
    </w:pPr>
    <w:rPr>
      <w:rFonts w:eastAsiaTheme="minorHAnsi"/>
      <w:color w:val="000000"/>
      <w:sz w:val="24"/>
      <w:szCs w:val="24"/>
      <w:lang w:eastAsia="en-US"/>
    </w:rPr>
  </w:style>
  <w:style w:type="character" w:customStyle="1" w:styleId="FontStyle12">
    <w:name w:val="Font Style12"/>
    <w:basedOn w:val="a0"/>
    <w:rsid w:val="00220B2F"/>
    <w:rPr>
      <w:rFonts w:ascii="Times New Roman" w:hAnsi="Times New Roman" w:cs="Times New Roman"/>
      <w:b/>
      <w:bCs/>
      <w:spacing w:val="10"/>
      <w:sz w:val="22"/>
      <w:szCs w:val="22"/>
    </w:rPr>
  </w:style>
  <w:style w:type="paragraph" w:styleId="ab">
    <w:name w:val="footer"/>
    <w:basedOn w:val="a"/>
    <w:link w:val="ac"/>
    <w:unhideWhenUsed/>
    <w:rsid w:val="00990369"/>
    <w:pPr>
      <w:tabs>
        <w:tab w:val="center" w:pos="4677"/>
        <w:tab w:val="right" w:pos="9355"/>
      </w:tabs>
    </w:pPr>
  </w:style>
  <w:style w:type="character" w:customStyle="1" w:styleId="ac">
    <w:name w:val="Нижний колонтитул Знак"/>
    <w:basedOn w:val="a0"/>
    <w:link w:val="ab"/>
    <w:rsid w:val="009903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76020">
      <w:bodyDiv w:val="1"/>
      <w:marLeft w:val="0"/>
      <w:marRight w:val="0"/>
      <w:marTop w:val="0"/>
      <w:marBottom w:val="0"/>
      <w:divBdr>
        <w:top w:val="none" w:sz="0" w:space="0" w:color="auto"/>
        <w:left w:val="none" w:sz="0" w:space="0" w:color="auto"/>
        <w:bottom w:val="none" w:sz="0" w:space="0" w:color="auto"/>
        <w:right w:val="none" w:sz="0" w:space="0" w:color="auto"/>
      </w:divBdr>
    </w:div>
    <w:div w:id="7409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BCBD1-87BC-4FFC-B692-F866A6860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4613</TotalTime>
  <Pages>40</Pages>
  <Words>7972</Words>
  <Characters>45442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Клюева Н.В.</cp:lastModifiedBy>
  <cp:revision>156</cp:revision>
  <cp:lastPrinted>2022-01-17T02:07:00Z</cp:lastPrinted>
  <dcterms:created xsi:type="dcterms:W3CDTF">2015-02-10T07:36:00Z</dcterms:created>
  <dcterms:modified xsi:type="dcterms:W3CDTF">2022-01-17T07:54:00Z</dcterms:modified>
</cp:coreProperties>
</file>