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7038D9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038D9" w:rsidRDefault="007038D9">
            <w:pPr>
              <w:pStyle w:val="ConsPlusTitlePage"/>
            </w:pPr>
            <w:bookmarkStart w:id="0" w:name="_GoBack"/>
            <w:bookmarkEnd w:id="0"/>
          </w:p>
        </w:tc>
      </w:tr>
      <w:tr w:rsidR="007038D9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038D9" w:rsidRDefault="007038D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10.07.2013 N 1187-р</w:t>
            </w:r>
            <w:r>
              <w:rPr>
                <w:sz w:val="48"/>
                <w:szCs w:val="48"/>
              </w:rPr>
              <w:br/>
              <w:t>(ред. от 24.03.2018)</w:t>
            </w:r>
            <w:r>
              <w:rPr>
                <w:sz w:val="48"/>
                <w:szCs w:val="48"/>
              </w:rPr>
              <w:br/>
              <w:t>&lt;О Перечнях информации о деятельности государственных органов, органов местного самоуправления, размещаемой в сети "Интернет" в форме открытых данных&gt;</w:t>
            </w:r>
          </w:p>
        </w:tc>
      </w:tr>
      <w:tr w:rsidR="007038D9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038D9" w:rsidRDefault="007038D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7038D9" w:rsidRDefault="007038D9">
      <w:pPr>
        <w:pStyle w:val="ConsPlusNormal"/>
        <w:rPr>
          <w:rFonts w:ascii="Tahoma" w:hAnsi="Tahoma" w:cs="Tahoma"/>
          <w:sz w:val="28"/>
          <w:szCs w:val="28"/>
        </w:rPr>
        <w:sectPr w:rsidR="007038D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038D9" w:rsidRDefault="007038D9">
      <w:pPr>
        <w:pStyle w:val="ConsPlusNormal"/>
        <w:jc w:val="both"/>
        <w:outlineLvl w:val="0"/>
      </w:pPr>
    </w:p>
    <w:p w:rsidR="007038D9" w:rsidRDefault="007038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38D9" w:rsidRDefault="007038D9">
      <w:pPr>
        <w:pStyle w:val="ConsPlusTitle"/>
        <w:jc w:val="center"/>
      </w:pPr>
    </w:p>
    <w:p w:rsidR="007038D9" w:rsidRDefault="007038D9">
      <w:pPr>
        <w:pStyle w:val="ConsPlusTitle"/>
        <w:jc w:val="center"/>
      </w:pPr>
      <w:r>
        <w:t>РАСПОРЯЖЕНИЕ</w:t>
      </w:r>
    </w:p>
    <w:p w:rsidR="007038D9" w:rsidRDefault="007038D9">
      <w:pPr>
        <w:pStyle w:val="ConsPlusTitle"/>
        <w:jc w:val="center"/>
      </w:pPr>
      <w:r>
        <w:t>от 10 июля 2013 г. N 1187-р</w:t>
      </w:r>
    </w:p>
    <w:p w:rsidR="007038D9" w:rsidRDefault="007038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8D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30.12.2015 </w:t>
            </w:r>
            <w:hyperlink r:id="rId6" w:tooltip="Распоряжение Правительства РФ от 30.12.2015 N 2757-р &lt;О внесении изменений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размещаемой в сети &quot;Интернет&quot; в форме" w:history="1">
              <w:r>
                <w:rPr>
                  <w:color w:val="0000FF"/>
                </w:rPr>
                <w:t>N 2757-р</w:t>
              </w:r>
            </w:hyperlink>
            <w:r>
              <w:rPr>
                <w:color w:val="392C69"/>
              </w:rPr>
              <w:t>,</w:t>
            </w:r>
          </w:p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24.03.2018 </w:t>
            </w:r>
            <w:hyperlink r:id="rId7" w:tooltip="Распоряжение Правительства РФ от 24.03.2018 N 500-р &lt;О внесении изменений в Распоряжение Правительства РФ от 10.07.2013 N 1187-р&gt;{КонсультантПлюс}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038D9" w:rsidRDefault="007038D9">
      <w:pPr>
        <w:pStyle w:val="ConsPlusNormal"/>
        <w:jc w:val="center"/>
      </w:pPr>
    </w:p>
    <w:p w:rsidR="007038D9" w:rsidRDefault="007038D9">
      <w:pPr>
        <w:pStyle w:val="ConsPlusNormal"/>
        <w:ind w:firstLine="540"/>
        <w:jc w:val="both"/>
      </w:pPr>
      <w:r>
        <w:t>1. Утвердить прилагаемые:</w:t>
      </w:r>
    </w:p>
    <w:p w:rsidR="007038D9" w:rsidRDefault="00FD48E6">
      <w:pPr>
        <w:pStyle w:val="ConsPlusNormal"/>
        <w:spacing w:before="200"/>
        <w:ind w:firstLine="540"/>
        <w:jc w:val="both"/>
      </w:pPr>
      <w:hyperlink w:anchor="Par31" w:tooltip="ПЕРЕЧЕНЬ" w:history="1">
        <w:r w:rsidR="007038D9">
          <w:rPr>
            <w:color w:val="0000FF"/>
          </w:rPr>
          <w:t>перечень</w:t>
        </w:r>
      </w:hyperlink>
      <w:r w:rsidR="007038D9"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7038D9" w:rsidRDefault="00FD48E6">
      <w:pPr>
        <w:pStyle w:val="ConsPlusNormal"/>
        <w:spacing w:before="200"/>
        <w:ind w:firstLine="540"/>
        <w:jc w:val="both"/>
      </w:pPr>
      <w:hyperlink w:anchor="Par58" w:tooltip="ПЕРЕЧЕНЬ" w:history="1">
        <w:r w:rsidR="007038D9">
          <w:rPr>
            <w:color w:val="0000FF"/>
          </w:rPr>
          <w:t>перечень</w:t>
        </w:r>
      </w:hyperlink>
      <w:r w:rsidR="007038D9"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данных;</w:t>
      </w:r>
    </w:p>
    <w:p w:rsidR="007038D9" w:rsidRDefault="00FD48E6">
      <w:pPr>
        <w:pStyle w:val="ConsPlusNormal"/>
        <w:spacing w:before="200"/>
        <w:ind w:firstLine="540"/>
        <w:jc w:val="both"/>
      </w:pPr>
      <w:hyperlink w:anchor="Par104" w:tooltip="ПЕРЕЧЕНЬ" w:history="1">
        <w:r w:rsidR="007038D9">
          <w:rPr>
            <w:color w:val="0000FF"/>
          </w:rPr>
          <w:t>перечень</w:t>
        </w:r>
      </w:hyperlink>
      <w:r w:rsidR="007038D9">
        <w:t xml:space="preserve"> общедоступной информации, содержащей сведения из информационных ресурсов, реестров, регистров, ведение которых осуществляют государственные органы, руководство деятельностью которых осуществляет Правительство Российской Федерации, и подведомственные им федеральные государственные органы, размещаемой в информационно-телекоммуникационной сети "Интернет" в форме открытых данных.</w:t>
      </w:r>
    </w:p>
    <w:p w:rsidR="007038D9" w:rsidRDefault="007038D9">
      <w:pPr>
        <w:pStyle w:val="ConsPlusNormal"/>
        <w:jc w:val="both"/>
      </w:pPr>
      <w:r>
        <w:t xml:space="preserve">(абзац введен </w:t>
      </w:r>
      <w:hyperlink r:id="rId8" w:tooltip="Распоряжение Правительства РФ от 24.03.2018 N 500-р &lt;О внесении изменений в Распоряжение Правительства РФ от 10.07.2013 N 1187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24.03.2018 N 500-р)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Федеральным органам исполнительной власти обеспечить: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31" w:tooltip="ПЕРЕЧЕНЬ" w:history="1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jc w:val="right"/>
      </w:pPr>
      <w:r>
        <w:t>Председатель Правительства</w:t>
      </w:r>
    </w:p>
    <w:p w:rsidR="007038D9" w:rsidRDefault="007038D9">
      <w:pPr>
        <w:pStyle w:val="ConsPlusNormal"/>
        <w:jc w:val="right"/>
      </w:pPr>
      <w:r>
        <w:t>Российской Федерации</w:t>
      </w:r>
    </w:p>
    <w:p w:rsidR="007038D9" w:rsidRDefault="007038D9">
      <w:pPr>
        <w:pStyle w:val="ConsPlusNormal"/>
        <w:jc w:val="right"/>
      </w:pPr>
      <w:r>
        <w:t>Д.МЕДВЕДЕВ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7038D9" w:rsidRDefault="007038D9">
      <w:pPr>
        <w:pStyle w:val="ConsPlusNormal"/>
        <w:jc w:val="right"/>
        <w:outlineLvl w:val="0"/>
      </w:pPr>
      <w:r>
        <w:lastRenderedPageBreak/>
        <w:t>Утвержден</w:t>
      </w:r>
    </w:p>
    <w:p w:rsidR="007038D9" w:rsidRDefault="007038D9">
      <w:pPr>
        <w:pStyle w:val="ConsPlusNormal"/>
        <w:jc w:val="right"/>
      </w:pPr>
      <w:r>
        <w:t>распоряжением Правительства</w:t>
      </w:r>
    </w:p>
    <w:p w:rsidR="007038D9" w:rsidRDefault="007038D9">
      <w:pPr>
        <w:pStyle w:val="ConsPlusNormal"/>
        <w:jc w:val="right"/>
      </w:pPr>
      <w:r>
        <w:t>Российской Федерации</w:t>
      </w:r>
    </w:p>
    <w:p w:rsidR="007038D9" w:rsidRDefault="007038D9">
      <w:pPr>
        <w:pStyle w:val="ConsPlusNormal"/>
        <w:jc w:val="right"/>
      </w:pPr>
      <w:r>
        <w:t>от 10 июля 2013 г. N 1187-р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Title"/>
        <w:jc w:val="center"/>
      </w:pPr>
      <w:bookmarkStart w:id="1" w:name="Par31"/>
      <w:bookmarkEnd w:id="1"/>
      <w:r>
        <w:t>ПЕРЕЧЕНЬ</w:t>
      </w:r>
    </w:p>
    <w:p w:rsidR="007038D9" w:rsidRDefault="007038D9">
      <w:pPr>
        <w:pStyle w:val="ConsPlusTitle"/>
        <w:jc w:val="center"/>
      </w:pPr>
      <w:r>
        <w:t>ОБЩЕДОСТУПНОЙ ИНФОРМАЦИИ О ДЕЯТЕЛЬНОСТИ ФЕДЕРАЛЬНЫХ</w:t>
      </w:r>
    </w:p>
    <w:p w:rsidR="007038D9" w:rsidRDefault="007038D9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7038D9" w:rsidRDefault="007038D9">
      <w:pPr>
        <w:pStyle w:val="ConsPlusTitle"/>
        <w:jc w:val="center"/>
      </w:pPr>
      <w:r>
        <w:t>ОСУЩЕСТВЛЯЕТ ПРАВИТЕЛЬСТВО РОССИЙСКОЙ ФЕДЕРАЦИИ,</w:t>
      </w:r>
    </w:p>
    <w:p w:rsidR="007038D9" w:rsidRDefault="007038D9">
      <w:pPr>
        <w:pStyle w:val="ConsPlusTitle"/>
        <w:jc w:val="center"/>
      </w:pPr>
      <w:r>
        <w:t>И ПОДВЕДОМСТВЕННЫХ ИМ ФЕДЕРАЛЬНЫХ ГОСУДАРСТВЕННЫХ ОРГАНОВ,</w:t>
      </w:r>
    </w:p>
    <w:p w:rsidR="007038D9" w:rsidRDefault="007038D9">
      <w:pPr>
        <w:pStyle w:val="ConsPlusTitle"/>
        <w:jc w:val="center"/>
      </w:pPr>
      <w:r>
        <w:t>РАЗМЕЩАЕМОЙ В ИНФОРМАЦИОННО-ТЕЛЕКОММУНИКАЦИОННОЙ СЕТИ</w:t>
      </w:r>
    </w:p>
    <w:p w:rsidR="007038D9" w:rsidRDefault="007038D9">
      <w:pPr>
        <w:pStyle w:val="ConsPlusTitle"/>
        <w:jc w:val="center"/>
      </w:pPr>
      <w:r>
        <w:t>"ИНТЕРНЕТ" В ФОРМЕ ОТКРЫТЫХ ДАННЫХ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  <w: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Наименования подведомственных организаций (при наличии).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9" w:tooltip="&quot;Методические рекомендации по публикации открытых данных государственными органами и органами местного самоуправления, а также технические требования к публикации открытых данных. Версия 3.0&quot; (утв. протоколом заседания Правительственной комиссии по координации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jc w:val="right"/>
        <w:outlineLvl w:val="0"/>
      </w:pPr>
      <w:r>
        <w:t>Утвержден</w:t>
      </w:r>
    </w:p>
    <w:p w:rsidR="007038D9" w:rsidRDefault="007038D9">
      <w:pPr>
        <w:pStyle w:val="ConsPlusNormal"/>
        <w:jc w:val="right"/>
      </w:pPr>
      <w:r>
        <w:t>распоряжением Правительства</w:t>
      </w:r>
    </w:p>
    <w:p w:rsidR="007038D9" w:rsidRDefault="007038D9">
      <w:pPr>
        <w:pStyle w:val="ConsPlusNormal"/>
        <w:jc w:val="right"/>
      </w:pPr>
      <w:r>
        <w:t>Российской Федерации</w:t>
      </w:r>
    </w:p>
    <w:p w:rsidR="007038D9" w:rsidRDefault="007038D9">
      <w:pPr>
        <w:pStyle w:val="ConsPlusNormal"/>
        <w:jc w:val="right"/>
      </w:pPr>
      <w:r>
        <w:t>от 10 июля 2013 г. N 1187-р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Title"/>
        <w:jc w:val="center"/>
      </w:pPr>
      <w:bookmarkStart w:id="2" w:name="Par58"/>
      <w:bookmarkEnd w:id="2"/>
      <w:r>
        <w:t>ПЕРЕЧЕНЬ</w:t>
      </w:r>
    </w:p>
    <w:p w:rsidR="007038D9" w:rsidRDefault="007038D9">
      <w:pPr>
        <w:pStyle w:val="ConsPlusTitle"/>
        <w:jc w:val="center"/>
      </w:pPr>
      <w:r>
        <w:t>ОБЩЕДОСТУПНОЙ ИНФОРМАЦИИ О ДЕЯТЕЛЬНОСТИ</w:t>
      </w:r>
    </w:p>
    <w:p w:rsidR="007038D9" w:rsidRDefault="007038D9">
      <w:pPr>
        <w:pStyle w:val="ConsPlusTitle"/>
        <w:jc w:val="center"/>
      </w:pPr>
      <w:r>
        <w:t>ОРГАНОВ ГОСУДАРСТВЕННОЙ ВЛАСТИ СУБЪЕКТОВ РОССИЙСКОЙ</w:t>
      </w:r>
    </w:p>
    <w:p w:rsidR="007038D9" w:rsidRDefault="007038D9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7038D9" w:rsidRDefault="007038D9">
      <w:pPr>
        <w:pStyle w:val="ConsPlusTitle"/>
        <w:jc w:val="center"/>
      </w:pPr>
      <w:r>
        <w:t>УКАЗАННЫМИ ОРГАНАМИ ИЛИ ПОСТУПИВШЕЙ К НИМ ПРИ ОСУЩЕСТВЛЕНИИ</w:t>
      </w:r>
    </w:p>
    <w:p w:rsidR="007038D9" w:rsidRDefault="007038D9">
      <w:pPr>
        <w:pStyle w:val="ConsPlusTitle"/>
        <w:jc w:val="center"/>
      </w:pPr>
      <w:r>
        <w:t>ПОЛНОМОЧИЙ ПО ПРЕДМЕТАМ ВЕДЕНИЯ РОССИЙСКОЙ ФЕДЕРАЦИИ</w:t>
      </w:r>
    </w:p>
    <w:p w:rsidR="007038D9" w:rsidRDefault="007038D9">
      <w:pPr>
        <w:pStyle w:val="ConsPlusTitle"/>
        <w:jc w:val="center"/>
      </w:pPr>
      <w:r>
        <w:t>И ПОЛНОМОЧИЙ РОССИЙСКОЙ ФЕДЕРАЦИИ ПО ПРЕДМЕТАМ СОВМЕСТНОГО</w:t>
      </w:r>
    </w:p>
    <w:p w:rsidR="007038D9" w:rsidRDefault="007038D9">
      <w:pPr>
        <w:pStyle w:val="ConsPlusTitle"/>
        <w:jc w:val="center"/>
      </w:pPr>
      <w:r>
        <w:t>ВЕДЕНИЯ РОССИЙСКОЙ ФЕДЕРАЦИИ И СУБЪЕКТОВ РОССИЙСКОЙ</w:t>
      </w:r>
    </w:p>
    <w:p w:rsidR="007038D9" w:rsidRDefault="007038D9">
      <w:pPr>
        <w:pStyle w:val="ConsPlusTitle"/>
        <w:jc w:val="center"/>
      </w:pPr>
      <w:r>
        <w:t>ФЕДЕРАЦИИ, ПЕРЕДАННЫХ ДЛЯ ОСУЩЕСТВЛЕНИЯ ОРГАНАМ</w:t>
      </w:r>
    </w:p>
    <w:p w:rsidR="007038D9" w:rsidRDefault="007038D9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7038D9" w:rsidRDefault="007038D9">
      <w:pPr>
        <w:pStyle w:val="ConsPlusTitle"/>
        <w:jc w:val="center"/>
      </w:pPr>
      <w:r>
        <w:t>И ОРГАНАМ МЕСТНОГО САМОУПРАВЛЕНИЯ, РАЗМЕЩАЕМОЙ</w:t>
      </w:r>
    </w:p>
    <w:p w:rsidR="007038D9" w:rsidRDefault="007038D9">
      <w:pPr>
        <w:pStyle w:val="ConsPlusTitle"/>
        <w:jc w:val="center"/>
      </w:pPr>
      <w:r>
        <w:t>В ИНФОРМАЦИОННО-ТЕЛЕКОММУНИКАЦИОННОЙ СЕТИ</w:t>
      </w:r>
    </w:p>
    <w:p w:rsidR="007038D9" w:rsidRDefault="007038D9">
      <w:pPr>
        <w:pStyle w:val="ConsPlusTitle"/>
        <w:jc w:val="center"/>
      </w:pPr>
      <w:r>
        <w:t>"ИНТЕРНЕТ" В ФОРМЕ ОТКРЫТЫХ ДАННЫХ</w:t>
      </w:r>
    </w:p>
    <w:p w:rsidR="007038D9" w:rsidRDefault="007038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8D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Распоряжение Правительства РФ от 30.12.2015 N 2757-р &lt;О внесении изменений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размещаемой в сети &quot;Интернет&quot; в форме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30.12.2015 N 2757-р)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9. Государственный охотхозяйственный реестр.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16(1). Отчетная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указов Президента Российской Федерации, в соответствии с </w:t>
      </w:r>
      <w:hyperlink r:id="rId11" w:tooltip="Приказ Минэкономразвития России от 17.03.2017 N 118 &quot;Об утверждении типовой формы отчетной информации 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" w:history="1">
        <w:r>
          <w:rPr>
            <w:color w:val="0000FF"/>
          </w:rPr>
          <w:t>типовой формой</w:t>
        </w:r>
      </w:hyperlink>
      <w:r>
        <w:t>, включающей перечень указов,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 утверждаемой Минэкономразвития России.</w:t>
      </w:r>
    </w:p>
    <w:p w:rsidR="007038D9" w:rsidRDefault="007038D9">
      <w:pPr>
        <w:pStyle w:val="ConsPlusNormal"/>
        <w:jc w:val="both"/>
      </w:pPr>
      <w:r>
        <w:t xml:space="preserve">(п. 16(1) введен </w:t>
      </w:r>
      <w:hyperlink r:id="rId12" w:tooltip="Распоряжение Правительства РФ от 30.12.2015 N 2757-р &lt;О внесении изменений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размещаемой в сети &quot;Интернет&quot; в форме" w:history="1">
        <w:r>
          <w:rPr>
            <w:color w:val="0000FF"/>
          </w:rPr>
          <w:t>распоряжением</w:t>
        </w:r>
      </w:hyperlink>
      <w:r>
        <w:t xml:space="preserve"> Правительства РФ от 30.12.2015 N 2757-р)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13" w:tooltip="&quot;Методические рекомендации по публикации открытых данных государственными органами и органами местного самоуправления, а также технические требования к публикации открытых данных. Версия 3.0&quot; (утв. протоколом заседания Правительственной комиссии по координации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jc w:val="right"/>
        <w:outlineLvl w:val="0"/>
      </w:pPr>
      <w:r>
        <w:t>Утвержден</w:t>
      </w:r>
    </w:p>
    <w:p w:rsidR="007038D9" w:rsidRDefault="007038D9">
      <w:pPr>
        <w:pStyle w:val="ConsPlusNormal"/>
        <w:jc w:val="right"/>
      </w:pPr>
      <w:r>
        <w:t>распоряжением Правительства</w:t>
      </w:r>
    </w:p>
    <w:p w:rsidR="007038D9" w:rsidRDefault="007038D9">
      <w:pPr>
        <w:pStyle w:val="ConsPlusNormal"/>
        <w:jc w:val="right"/>
      </w:pPr>
      <w:r>
        <w:t>Российской Федерации</w:t>
      </w:r>
    </w:p>
    <w:p w:rsidR="007038D9" w:rsidRDefault="007038D9">
      <w:pPr>
        <w:pStyle w:val="ConsPlusNormal"/>
        <w:jc w:val="right"/>
      </w:pPr>
      <w:r>
        <w:t>от 10 июля 2013 г. N 1187-р</w:t>
      </w:r>
    </w:p>
    <w:p w:rsidR="007038D9" w:rsidRDefault="007038D9">
      <w:pPr>
        <w:pStyle w:val="ConsPlusNormal"/>
        <w:jc w:val="both"/>
      </w:pPr>
    </w:p>
    <w:p w:rsidR="007038D9" w:rsidRDefault="007038D9">
      <w:pPr>
        <w:pStyle w:val="ConsPlusTitle"/>
        <w:jc w:val="center"/>
      </w:pPr>
      <w:bookmarkStart w:id="3" w:name="Par104"/>
      <w:bookmarkEnd w:id="3"/>
      <w:r>
        <w:t>ПЕРЕЧЕНЬ</w:t>
      </w:r>
    </w:p>
    <w:p w:rsidR="007038D9" w:rsidRDefault="007038D9">
      <w:pPr>
        <w:pStyle w:val="ConsPlusTitle"/>
        <w:jc w:val="center"/>
      </w:pPr>
      <w:r>
        <w:t>ОБЩЕДОСТУПНОЙ ИНФОРМАЦИИ, СОДЕРЖАЩЕЙ СВЕДЕНИЯ</w:t>
      </w:r>
    </w:p>
    <w:p w:rsidR="007038D9" w:rsidRDefault="007038D9">
      <w:pPr>
        <w:pStyle w:val="ConsPlusTitle"/>
        <w:jc w:val="center"/>
      </w:pPr>
      <w:r>
        <w:t>ИЗ ИНФОРМАЦИОННЫХ РЕСУРСОВ, РЕЕСТРОВ, РЕГИСТРОВ, ВЕДЕНИЕ</w:t>
      </w:r>
    </w:p>
    <w:p w:rsidR="007038D9" w:rsidRDefault="007038D9">
      <w:pPr>
        <w:pStyle w:val="ConsPlusTitle"/>
        <w:jc w:val="center"/>
      </w:pPr>
      <w:r>
        <w:t>КОТОРЫХ ОСУЩЕСТВЛЯЮТ ГОСУДАРСТВЕННЫЕ ОРГАНЫ, РУКОВОДСТВО</w:t>
      </w:r>
    </w:p>
    <w:p w:rsidR="007038D9" w:rsidRDefault="007038D9">
      <w:pPr>
        <w:pStyle w:val="ConsPlusTitle"/>
        <w:jc w:val="center"/>
      </w:pPr>
      <w:r>
        <w:t>ДЕЯТЕЛЬНОСТЬЮ КОТОРЫХ ОСУЩЕСТВЛЯЕТ ПРАВИТЕЛЬСТВО</w:t>
      </w:r>
    </w:p>
    <w:p w:rsidR="007038D9" w:rsidRDefault="007038D9">
      <w:pPr>
        <w:pStyle w:val="ConsPlusTitle"/>
        <w:jc w:val="center"/>
      </w:pPr>
      <w:r>
        <w:t>РОССИЙСКОЙ ФЕДЕРАЦИИ, И ПОДВЕДОМСТВЕННЫЕ</w:t>
      </w:r>
    </w:p>
    <w:p w:rsidR="007038D9" w:rsidRDefault="007038D9">
      <w:pPr>
        <w:pStyle w:val="ConsPlusTitle"/>
        <w:jc w:val="center"/>
      </w:pPr>
      <w:r>
        <w:t>ИМ ФЕДЕРАЛЬНЫЕ ГОСУДАРСТВЕННЫЕ ОРГАНЫ, РАЗМЕЩАЕМОЙ</w:t>
      </w:r>
    </w:p>
    <w:p w:rsidR="007038D9" w:rsidRDefault="007038D9">
      <w:pPr>
        <w:pStyle w:val="ConsPlusTitle"/>
        <w:jc w:val="center"/>
      </w:pPr>
      <w:r>
        <w:t>В ИНФОРМАЦИОННО-ТЕЛЕКОММУНИКАЦИОННОЙ СЕТИ</w:t>
      </w:r>
    </w:p>
    <w:p w:rsidR="007038D9" w:rsidRDefault="007038D9">
      <w:pPr>
        <w:pStyle w:val="ConsPlusTitle"/>
        <w:jc w:val="center"/>
      </w:pPr>
      <w:r>
        <w:t>"ИНТЕРНЕТ" В ФОРМЕ ОТКРЫТЫХ ДАННЫХ</w:t>
      </w:r>
    </w:p>
    <w:p w:rsidR="007038D9" w:rsidRDefault="007038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8D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4" w:tooltip="Распоряжение Правительства РФ от 24.03.2018 N 500-р &lt;О внесении изменений в Распоряжение Правительства РФ от 10.07.2013 N 1187-р&g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24.03.2018 N 500-р)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038D9" w:rsidRDefault="007038D9">
      <w:pPr>
        <w:pStyle w:val="ConsPlusNormal"/>
        <w:jc w:val="both"/>
      </w:pPr>
    </w:p>
    <w:p w:rsidR="007038D9" w:rsidRDefault="007038D9">
      <w:pPr>
        <w:pStyle w:val="ConsPlusNormal"/>
        <w:ind w:firstLine="540"/>
        <w:jc w:val="both"/>
      </w:pPr>
      <w:r>
        <w:t>Информация, раскрываемая Федеральной службой по надзору в сфере природопользования: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1. Федеральный классификационный каталог отходов.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Государственный реестр объектов размещения отходов.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3. Банк данных об отходах и о технологиях утилизации и обезвреживания отходов различных видов.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4. Сведения отчетности по образуемым предприятием отходам.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5. Сведения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6. Сведения отчетности о выполнении нормативов утилизации отходов от использования товаров.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7. Государственный реестр объектов, оказывающих негативное воздействие на окружающую среду.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8. Перечень разрешений на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9. Перечень разрешений на добывание объектов животного и растительного мира, занесенных в Красную книгу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10. Перечень разрешений на 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11. Перечень разрешений на акклиматизацию новых для фауны Российской Федерации объектов животного мира.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12. Перечень разрешений на ввоз (вывоз) в Российскую Федерацию зоологических коллекций.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13. Перечень разрешений на выбросы вредных загрязняющих веществ в атмосферный воздух (за исключением радиоактивных веществ).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14. Сведения, внесенные в реестр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15. Перечень разрешений на захоронение отходов и других материалов на континентальном шельфе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16. Перечень разрешений на переселение объектов животного мира в новые места обитания.</w:t>
      </w:r>
    </w:p>
    <w:p w:rsidR="007038D9" w:rsidRDefault="007038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8D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8D9" w:rsidRDefault="007038D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038D9" w:rsidRDefault="007038D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Административный </w:t>
            </w:r>
            <w:hyperlink r:id="rId15" w:tooltip="Приказ Росприроднадзора от 29.05.2019 N 248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" w:history="1">
              <w:r>
                <w:rPr>
                  <w:color w:val="0000FF"/>
                </w:rPr>
                <w:t>регламент</w:t>
              </w:r>
            </w:hyperlink>
            <w:r>
              <w:rPr>
                <w:color w:val="392C69"/>
              </w:rPr>
              <w:t xml:space="preserve"> Росприроднадзора по предоставлению государственной услуги по выдаче заключений на вывоз информации указанной ниже, утв. Приказом Росприроднадзора от 29.05.2019 N 248.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038D9" w:rsidRDefault="007038D9">
      <w:pPr>
        <w:pStyle w:val="ConsPlusNormal"/>
        <w:spacing w:before="260"/>
        <w:ind w:firstLine="540"/>
        <w:jc w:val="both"/>
      </w:pPr>
      <w:r>
        <w:t>17. Перечень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отдельных видов минерального сырья.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18. Реестр лицензий по сбору, транспортированию, обработке, утилизации, обезвреживанию, размещению отходов I - IV классов опасности.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Информация, раскрываемая Федеральной службой по гидрометеорологии и мониторингу окружающей среды: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1. Информация о стихийных гидрометеорологических явлениях.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Прогнозы на 1 - 3 суток о возникновении стихийных гидрометеорологических явлений.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3. Прогноз температуры на уровне 850 гПа на 5 - 10 суток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4. Прогноз высоты изобарической поверхности 500 гПа на 5 - 10 суток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5. Прогноз давления на уровне моря на 5 - 10 суток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6. Поля объективного анализа для температуры на уровне 850 гПа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7. Поля объективного анализа для высоты изобарической поверхности 500 гПа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8. Поля объективного анализа для давления на уровне моря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9. Основные метеорологические параметры.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10. Гидрологическая информация.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11. Температура почвы на глубинах до 320 см.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12. Информация о продолжительности солнечного сияния.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13. Аэрологическая информация.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14. Информация гидрометеорологического космического мониторинга.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15. Информация об экстремально высоком и высоком загрязнении атмосферного воздуха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16. Информация по загрязнению морей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17. Информация об экстремально высоком и высоком радиоактивном загрязнении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18. Информация о загрязнении атмосферного воздуха на станциях комплексного фонового мониторинга.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19. Информация о загрязнении поверхностных водных объектов в результате трансграничного переноса химических веществ.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20. Информация по кислотности и химическому составу атмосферных осадков.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21. Информация об экстремально высоком и высоком загрязнении водных объектов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22. Информация об экстремально высоком и высоком загрязнении почвы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23. Информация о состоянии озонового слоя над регионами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24. Информация о загрязнении атмосферного воздуха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25. Информация о загрязнении поверхностных вод на территории Российской Федерации.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38D9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1A" w:rsidRDefault="00497E1A">
      <w:pPr>
        <w:spacing w:after="0" w:line="240" w:lineRule="auto"/>
      </w:pPr>
      <w:r>
        <w:separator/>
      </w:r>
    </w:p>
  </w:endnote>
  <w:endnote w:type="continuationSeparator" w:id="0">
    <w:p w:rsidR="00497E1A" w:rsidRDefault="004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D9" w:rsidRDefault="007038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038D9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FD48E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FD48E6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038D9" w:rsidRDefault="007038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1A" w:rsidRDefault="00497E1A">
      <w:pPr>
        <w:spacing w:after="0" w:line="240" w:lineRule="auto"/>
      </w:pPr>
      <w:r>
        <w:separator/>
      </w:r>
    </w:p>
  </w:footnote>
  <w:footnote w:type="continuationSeparator" w:id="0">
    <w:p w:rsidR="00497E1A" w:rsidRDefault="0049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038D9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038D9" w:rsidRDefault="007038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038D9" w:rsidRDefault="007038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4"/>
    <w:rsid w:val="003C3D17"/>
    <w:rsid w:val="00497E1A"/>
    <w:rsid w:val="007038D9"/>
    <w:rsid w:val="00893184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1B24E-480A-4E5F-991E-A802CBC2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93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1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93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931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8DB7926C4D9B832D09B4588057610B693707DBE2F15FF5BE42F4F01807658DC71A288B05876CDEED8DB982C2066EBD1F4ECB262977D1M1MCM" TargetMode="External"/><Relationship Id="rId13" Type="http://schemas.openxmlformats.org/officeDocument/2006/relationships/hyperlink" Target="consultantplus://offline/ref=5EDA8DB7926C4D9B832D09B45880576108653005DAE3F15FF5BE42F4F01807658DC71A288B05876CDBED8DB982C2066EBD1F4ECB262977D1M1M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A8DB7926C4D9B832D09B4588057610B693707DBE2F15FF5BE42F4F01807658DC71A288B05876CDAED8DB982C2066EBD1F4ECB262977D1M1MCM" TargetMode="External"/><Relationship Id="rId12" Type="http://schemas.openxmlformats.org/officeDocument/2006/relationships/hyperlink" Target="consultantplus://offline/ref=5EDA8DB7926C4D9B832D09B45880576108693208DAE2F15FF5BE42F4F01807658DC71A288B05876CDAED8DB982C2066EBD1F4ECB262977D1M1MC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8DB7926C4D9B832D09B45880576108693208DAE2F15FF5BE42F4F01807658DC71A288B05876CDAED8DB982C2066EBD1F4ECB262977D1M1MCM" TargetMode="External"/><Relationship Id="rId11" Type="http://schemas.openxmlformats.org/officeDocument/2006/relationships/hyperlink" Target="consultantplus://offline/ref=5EDA8DB7926C4D9B832D09B4588057610B613602DEE2F15FF5BE42F4F01807658DC71A288B05876DD9ED8DB982C2066EBD1F4ECB262977D1M1M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DA8DB7926C4D9B832D09B4588057610A633503D6E9F15FF5BE42F4F01807658DC71A288B05876DD9ED8DB982C2066EBD1F4ECB262977D1M1MCM" TargetMode="External"/><Relationship Id="rId10" Type="http://schemas.openxmlformats.org/officeDocument/2006/relationships/hyperlink" Target="consultantplus://offline/ref=5EDA8DB7926C4D9B832D09B45880576108693208DAE2F15FF5BE42F4F01807658DC71A288B05876CDAED8DB982C2066EBD1F4ECB262977D1M1MC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DA8DB7926C4D9B832D09B45880576108653005DAE3F15FF5BE42F4F01807658DC71A288B05876CDBED8DB982C2066EBD1F4ECB262977D1M1MCM" TargetMode="External"/><Relationship Id="rId14" Type="http://schemas.openxmlformats.org/officeDocument/2006/relationships/hyperlink" Target="consultantplus://offline/ref=5EDA8DB7926C4D9B832D09B4588057610B693707DBE2F15FF5BE42F4F01807658DC71A288B05876CD0ED8DB982C2066EBD1F4ECB262977D1M1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1856</Words>
  <Characters>19037</Characters>
  <Application>Microsoft Office Word</Application>
  <DocSecurity>6</DocSecurity>
  <Lines>158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10.07.2013 N 1187-р(ред. от 24.03.2018)&lt;О Перечнях информации о деятельности государственных органов, органов местного самоуправления, размещаемой в сети "Интернет" в форме открытых данных&gt;</vt:lpstr>
    </vt:vector>
  </TitlesOfParts>
  <Company>КонсультантПлюс Версия 4021.00.65</Company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10.07.2013 N 1187-р(ред. от 24.03.2018)&lt;О Перечнях информации о деятельности государственных органов, органов местного самоуправления, размещаемой в сети "Интернет" в форме открытых данных&gt;</dc:title>
  <dc:subject/>
  <dc:creator>admin</dc:creator>
  <cp:keywords/>
  <dc:description/>
  <cp:lastModifiedBy>admin</cp:lastModifiedBy>
  <cp:revision>2</cp:revision>
  <dcterms:created xsi:type="dcterms:W3CDTF">2023-07-18T00:04:00Z</dcterms:created>
  <dcterms:modified xsi:type="dcterms:W3CDTF">2023-07-18T00:04:00Z</dcterms:modified>
</cp:coreProperties>
</file>