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80" w:rsidRPr="00CC29B0" w:rsidRDefault="00CC29B0" w:rsidP="00CC29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образовательная игра «Дорога жизни».</w:t>
      </w:r>
    </w:p>
    <w:p w:rsidR="00C76280" w:rsidRPr="00CC29B0" w:rsidRDefault="00C76280" w:rsidP="00CC29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29B0">
        <w:rPr>
          <w:rFonts w:ascii="Times New Roman" w:hAnsi="Times New Roman" w:cs="Times New Roman"/>
          <w:sz w:val="24"/>
          <w:szCs w:val="24"/>
        </w:rPr>
        <w:t>27 января в Доме детского творчества города Спасск-Дальний прошла городская интеллектуальная игра «Дорога жизни», посвящ</w:t>
      </w:r>
      <w:r w:rsidR="00CC29B0">
        <w:rPr>
          <w:rFonts w:ascii="Times New Roman" w:hAnsi="Times New Roman" w:cs="Times New Roman"/>
          <w:sz w:val="24"/>
          <w:szCs w:val="24"/>
        </w:rPr>
        <w:t>ё</w:t>
      </w:r>
      <w:bookmarkStart w:id="0" w:name="_GoBack"/>
      <w:bookmarkEnd w:id="0"/>
      <w:r w:rsidRPr="00CC29B0">
        <w:rPr>
          <w:rFonts w:ascii="Times New Roman" w:hAnsi="Times New Roman" w:cs="Times New Roman"/>
          <w:sz w:val="24"/>
          <w:szCs w:val="24"/>
        </w:rPr>
        <w:t>нная знаменитому маршруту, который стал спасательным кругом для блокадного Ленинграда во время Второй мировой войны в 1941 году.</w:t>
      </w:r>
    </w:p>
    <w:p w:rsidR="00C76280" w:rsidRPr="00CC29B0" w:rsidRDefault="00C76280" w:rsidP="00CC29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29B0">
        <w:rPr>
          <w:rFonts w:ascii="Times New Roman" w:hAnsi="Times New Roman" w:cs="Times New Roman"/>
          <w:sz w:val="24"/>
          <w:szCs w:val="24"/>
        </w:rPr>
        <w:t>В этом значимом мероприятии приняли участие команды из различных школ города, среди которых были представители отрядов "Хранителей Истории", юнармейцы и волонтеры музеев. Игра выступила в роли моделирования исторических реалий, связанных с Ладожским озером и трудными условиями, с которыми сталкивались водители, перевозившие грузы в условиях блокады.</w:t>
      </w:r>
    </w:p>
    <w:p w:rsidR="00C76280" w:rsidRPr="00CC29B0" w:rsidRDefault="00C76280" w:rsidP="00CC29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29B0">
        <w:rPr>
          <w:rFonts w:ascii="Times New Roman" w:hAnsi="Times New Roman" w:cs="Times New Roman"/>
          <w:sz w:val="24"/>
          <w:szCs w:val="24"/>
        </w:rPr>
        <w:t>Напутственные слова участникам перед началом игры произнесла заместитель главы Администрации городского округа Спасск-Дальний Людмила Владимировна Белякова. Она отметила важность проведения таких мероприятий для формирования у молодежи исторической памяти и патриотизма.</w:t>
      </w:r>
    </w:p>
    <w:p w:rsidR="00C76280" w:rsidRPr="00CC29B0" w:rsidRDefault="00C76280" w:rsidP="00CC29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29B0">
        <w:rPr>
          <w:rFonts w:ascii="Times New Roman" w:hAnsi="Times New Roman" w:cs="Times New Roman"/>
          <w:sz w:val="24"/>
          <w:szCs w:val="24"/>
        </w:rPr>
        <w:t xml:space="preserve">Участники игры отвечали на вопросы, касающиеся различных аспектов Великой Отечественной войны, а также строили логические цепочки, обсуждая опасности, которые поджидали на ледовом пути от посёлка Лаврово до мыса </w:t>
      </w:r>
      <w:proofErr w:type="spellStart"/>
      <w:r w:rsidRPr="00CC29B0">
        <w:rPr>
          <w:rFonts w:ascii="Times New Roman" w:hAnsi="Times New Roman" w:cs="Times New Roman"/>
          <w:sz w:val="24"/>
          <w:szCs w:val="24"/>
        </w:rPr>
        <w:t>Осиновец</w:t>
      </w:r>
      <w:proofErr w:type="spellEnd"/>
      <w:r w:rsidRPr="00CC29B0">
        <w:rPr>
          <w:rFonts w:ascii="Times New Roman" w:hAnsi="Times New Roman" w:cs="Times New Roman"/>
          <w:sz w:val="24"/>
          <w:szCs w:val="24"/>
        </w:rPr>
        <w:t>.</w:t>
      </w:r>
    </w:p>
    <w:p w:rsidR="00C76280" w:rsidRPr="00CC29B0" w:rsidRDefault="00C76280" w:rsidP="00CC29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29B0">
        <w:rPr>
          <w:rFonts w:ascii="Times New Roman" w:hAnsi="Times New Roman" w:cs="Times New Roman"/>
          <w:sz w:val="24"/>
          <w:szCs w:val="24"/>
        </w:rPr>
        <w:t>По итогам игры команды из Школы №5 и Центра Образования "Интеллект" завоевали дипломы победителей и получили небольшие подарки от Движения Первых. Дипломы за участие вручены также командам из Школы №15, Центра Образования "Притяжение" и Центра Образования "Содружество".</w:t>
      </w:r>
    </w:p>
    <w:p w:rsidR="00ED14AC" w:rsidRPr="00CC29B0" w:rsidRDefault="00C76280" w:rsidP="00CC29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29B0">
        <w:rPr>
          <w:rFonts w:ascii="Times New Roman" w:hAnsi="Times New Roman" w:cs="Times New Roman"/>
          <w:sz w:val="24"/>
          <w:szCs w:val="24"/>
        </w:rPr>
        <w:t xml:space="preserve">После игры один из </w:t>
      </w:r>
      <w:proofErr w:type="spellStart"/>
      <w:r w:rsidRPr="00CC29B0">
        <w:rPr>
          <w:rFonts w:ascii="Times New Roman" w:hAnsi="Times New Roman" w:cs="Times New Roman"/>
          <w:sz w:val="24"/>
          <w:szCs w:val="24"/>
        </w:rPr>
        <w:t>участников</w:t>
      </w:r>
      <w:proofErr w:type="gramStart"/>
      <w:r w:rsidR="00ED14AC" w:rsidRPr="00CC29B0">
        <w:rPr>
          <w:rFonts w:ascii="Times New Roman" w:hAnsi="Times New Roman" w:cs="Times New Roman"/>
          <w:sz w:val="24"/>
          <w:szCs w:val="24"/>
        </w:rPr>
        <w:t>,</w:t>
      </w:r>
      <w:r w:rsidRPr="00CC29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C29B0">
        <w:rPr>
          <w:rFonts w:ascii="Times New Roman" w:hAnsi="Times New Roman" w:cs="Times New Roman"/>
          <w:sz w:val="24"/>
          <w:szCs w:val="24"/>
        </w:rPr>
        <w:t>оделился</w:t>
      </w:r>
      <w:proofErr w:type="spellEnd"/>
      <w:r w:rsidRPr="00CC29B0">
        <w:rPr>
          <w:rFonts w:ascii="Times New Roman" w:hAnsi="Times New Roman" w:cs="Times New Roman"/>
          <w:sz w:val="24"/>
          <w:szCs w:val="24"/>
        </w:rPr>
        <w:t xml:space="preserve"> своими размышлениями: «Эта игра помогла мне понять, как сложно было людям во время блокады. Мы всей командой чувствовали, что наша работа была не просто игрой, а чем-то большим». </w:t>
      </w:r>
    </w:p>
    <w:p w:rsidR="00C76280" w:rsidRPr="00CC29B0" w:rsidRDefault="00C76280" w:rsidP="00CC29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29B0">
        <w:rPr>
          <w:rFonts w:ascii="Times New Roman" w:hAnsi="Times New Roman" w:cs="Times New Roman"/>
          <w:sz w:val="24"/>
          <w:szCs w:val="24"/>
        </w:rPr>
        <w:t>Такие мероприятия подтверждают значимость сохранения исторической памяти и вовлечения молодежи в изучение героических страниц нашей истории.</w:t>
      </w:r>
    </w:p>
    <w:p w:rsidR="00916E04" w:rsidRPr="00CC29B0" w:rsidRDefault="00C76280" w:rsidP="00CC29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29B0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CC29B0">
        <w:rPr>
          <w:rFonts w:ascii="Times New Roman" w:hAnsi="Times New Roman" w:cs="Times New Roman"/>
          <w:sz w:val="24"/>
          <w:szCs w:val="24"/>
        </w:rPr>
        <w:t>ХранителиИстории</w:t>
      </w:r>
      <w:proofErr w:type="spellEnd"/>
      <w:r w:rsidRPr="00CC29B0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CC29B0">
        <w:rPr>
          <w:rFonts w:ascii="Times New Roman" w:hAnsi="Times New Roman" w:cs="Times New Roman"/>
          <w:sz w:val="24"/>
          <w:szCs w:val="24"/>
        </w:rPr>
        <w:t>ПервыеСпасскДальний</w:t>
      </w:r>
      <w:proofErr w:type="spellEnd"/>
    </w:p>
    <w:p w:rsidR="00AA3158" w:rsidRDefault="00AA3158" w:rsidP="00C76280">
      <w:pPr>
        <w:ind w:firstLine="284"/>
        <w:jc w:val="both"/>
        <w:rPr>
          <w:sz w:val="24"/>
          <w:szCs w:val="24"/>
        </w:rPr>
      </w:pPr>
    </w:p>
    <w:p w:rsidR="00AA3158" w:rsidRDefault="00AA3158" w:rsidP="00C76280">
      <w:pPr>
        <w:ind w:firstLine="284"/>
        <w:jc w:val="both"/>
        <w:rPr>
          <w:sz w:val="24"/>
          <w:szCs w:val="24"/>
        </w:rPr>
      </w:pPr>
    </w:p>
    <w:p w:rsidR="00AA3158" w:rsidRDefault="00AA3158" w:rsidP="00C76280">
      <w:pPr>
        <w:ind w:firstLine="284"/>
        <w:jc w:val="both"/>
        <w:rPr>
          <w:sz w:val="24"/>
          <w:szCs w:val="24"/>
        </w:rPr>
      </w:pPr>
    </w:p>
    <w:p w:rsidR="00AA3158" w:rsidRDefault="00AA3158" w:rsidP="00C76280">
      <w:pPr>
        <w:ind w:firstLine="284"/>
        <w:jc w:val="both"/>
        <w:rPr>
          <w:sz w:val="24"/>
          <w:szCs w:val="24"/>
        </w:rPr>
      </w:pPr>
    </w:p>
    <w:p w:rsidR="00AA3158" w:rsidRDefault="00AA3158" w:rsidP="00C76280">
      <w:pPr>
        <w:ind w:firstLine="284"/>
        <w:jc w:val="both"/>
        <w:rPr>
          <w:sz w:val="24"/>
          <w:szCs w:val="24"/>
        </w:rPr>
      </w:pPr>
    </w:p>
    <w:p w:rsidR="00AA3158" w:rsidRDefault="00AA3158" w:rsidP="00C76280">
      <w:pPr>
        <w:ind w:firstLine="284"/>
        <w:jc w:val="both"/>
        <w:rPr>
          <w:sz w:val="24"/>
          <w:szCs w:val="24"/>
        </w:rPr>
      </w:pPr>
    </w:p>
    <w:p w:rsidR="00AA3158" w:rsidRDefault="00AA3158" w:rsidP="00C76280">
      <w:pPr>
        <w:ind w:firstLine="284"/>
        <w:jc w:val="both"/>
        <w:rPr>
          <w:sz w:val="24"/>
          <w:szCs w:val="24"/>
        </w:rPr>
      </w:pPr>
    </w:p>
    <w:p w:rsidR="00AA3158" w:rsidRPr="00C76280" w:rsidRDefault="004813CF" w:rsidP="00C76280">
      <w:pPr>
        <w:ind w:firstLine="284"/>
        <w:jc w:val="both"/>
        <w:rPr>
          <w:sz w:val="24"/>
          <w:szCs w:val="24"/>
        </w:rPr>
      </w:pPr>
      <w:r w:rsidRPr="004813CF">
        <w:rPr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5pt;height:180.75pt">
            <v:imagedata r:id="rId4" o:title="photo_2025-01-27_17-08-45"/>
          </v:shape>
        </w:pict>
      </w:r>
      <w:r w:rsidRPr="004813CF">
        <w:rPr>
          <w:sz w:val="24"/>
          <w:szCs w:val="24"/>
        </w:rPr>
        <w:pict>
          <v:shape id="_x0000_i1026" type="#_x0000_t75" style="width:282.75pt;height:188.25pt">
            <v:imagedata r:id="rId5" o:title="IMG_3203"/>
          </v:shape>
        </w:pict>
      </w:r>
      <w:r w:rsidRPr="004813CF">
        <w:rPr>
          <w:sz w:val="24"/>
          <w:szCs w:val="24"/>
        </w:rPr>
        <w:pict>
          <v:shape id="_x0000_i1027" type="#_x0000_t75" style="width:177pt;height:229.5pt">
            <v:imagedata r:id="rId6" o:title="IMG_3204"/>
          </v:shape>
        </w:pict>
      </w:r>
      <w:r w:rsidRPr="004813CF">
        <w:rPr>
          <w:sz w:val="24"/>
          <w:szCs w:val="24"/>
        </w:rPr>
        <w:pict>
          <v:shape id="_x0000_i1028" type="#_x0000_t75" style="width:320.25pt;height:213.75pt">
            <v:imagedata r:id="rId7" o:title="IMG_3208"/>
          </v:shape>
        </w:pict>
      </w:r>
      <w:r w:rsidR="00825D19" w:rsidRPr="004813CF">
        <w:rPr>
          <w:sz w:val="24"/>
          <w:szCs w:val="24"/>
        </w:rPr>
        <w:lastRenderedPageBreak/>
        <w:pict>
          <v:shape id="_x0000_i1029" type="#_x0000_t75" style="width:273.75pt;height:181.5pt">
            <v:imagedata r:id="rId8" o:title="IMG_3211"/>
          </v:shape>
        </w:pict>
      </w:r>
      <w:r w:rsidR="00825D19" w:rsidRPr="004813CF">
        <w:rPr>
          <w:sz w:val="24"/>
          <w:szCs w:val="24"/>
        </w:rPr>
        <w:pict>
          <v:shape id="_x0000_i1030" type="#_x0000_t75" style="width:256.5pt;height:170.25pt">
            <v:imagedata r:id="rId9" o:title="IMG_3223"/>
          </v:shape>
        </w:pict>
      </w:r>
      <w:r w:rsidR="00825D19" w:rsidRPr="004813CF">
        <w:rPr>
          <w:sz w:val="24"/>
          <w:szCs w:val="24"/>
        </w:rPr>
        <w:pict>
          <v:shape id="_x0000_i1031" type="#_x0000_t75" style="width:278.25pt;height:183pt">
            <v:imagedata r:id="rId10" o:title="IMG_3224"/>
          </v:shape>
        </w:pict>
      </w:r>
      <w:r w:rsidR="00825D19" w:rsidRPr="004813CF">
        <w:rPr>
          <w:sz w:val="24"/>
          <w:szCs w:val="24"/>
        </w:rPr>
        <w:pict>
          <v:shape id="_x0000_i1032" type="#_x0000_t75" style="width:276pt;height:188.25pt">
            <v:imagedata r:id="rId11" o:title="IMG_3232"/>
          </v:shape>
        </w:pict>
      </w:r>
      <w:r w:rsidR="00825D19" w:rsidRPr="004813CF">
        <w:rPr>
          <w:sz w:val="24"/>
          <w:szCs w:val="24"/>
        </w:rPr>
        <w:lastRenderedPageBreak/>
        <w:pict>
          <v:shape id="_x0000_i1033" type="#_x0000_t75" style="width:309pt;height:217.5pt">
            <v:imagedata r:id="rId12" o:title="IMG_3241"/>
          </v:shape>
        </w:pict>
      </w:r>
      <w:r w:rsidR="00825D19" w:rsidRPr="004813CF">
        <w:rPr>
          <w:sz w:val="24"/>
          <w:szCs w:val="24"/>
        </w:rPr>
        <w:pict>
          <v:shape id="_x0000_i1034" type="#_x0000_t75" style="width:329.25pt;height:213pt">
            <v:imagedata r:id="rId13" o:title="photo_2025-01-27_17-08-30"/>
          </v:shape>
        </w:pict>
      </w:r>
    </w:p>
    <w:sectPr w:rsidR="00AA3158" w:rsidRPr="00C76280" w:rsidSect="0048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D37"/>
    <w:rsid w:val="004813CF"/>
    <w:rsid w:val="00513D37"/>
    <w:rsid w:val="00825D19"/>
    <w:rsid w:val="00916E04"/>
    <w:rsid w:val="00AA3158"/>
    <w:rsid w:val="00C76280"/>
    <w:rsid w:val="00CC29B0"/>
    <w:rsid w:val="00ED1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9</cp:revision>
  <dcterms:created xsi:type="dcterms:W3CDTF">2025-01-27T08:27:00Z</dcterms:created>
  <dcterms:modified xsi:type="dcterms:W3CDTF">2025-01-29T00:01:00Z</dcterms:modified>
</cp:coreProperties>
</file>