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49" w:rsidRPr="00150A49" w:rsidRDefault="00150A49" w:rsidP="00150A4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Pr="00150A49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150A49">
        <w:rPr>
          <w:rFonts w:ascii="Times New Roman" w:hAnsi="Times New Roman" w:cs="Times New Roman"/>
          <w:b/>
          <w:sz w:val="26"/>
          <w:szCs w:val="26"/>
        </w:rPr>
        <w:t xml:space="preserve"> В Е Щ Е Н И Е </w:t>
      </w:r>
    </w:p>
    <w:p w:rsidR="00150A49" w:rsidRPr="00150A49" w:rsidRDefault="00150A49" w:rsidP="00150A4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proofErr w:type="gramStart"/>
      <w:r w:rsidRPr="00150A49">
        <w:rPr>
          <w:rFonts w:ascii="Times New Roman" w:hAnsi="Times New Roman" w:cs="Times New Roman"/>
          <w:sz w:val="26"/>
          <w:szCs w:val="26"/>
        </w:rPr>
        <w:t>ПУБЛИЧНЫХ</w:t>
      </w:r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 СУЛШАНИЯХ</w:t>
      </w:r>
    </w:p>
    <w:p w:rsidR="00150A49" w:rsidRPr="00150A49" w:rsidRDefault="00150A49" w:rsidP="00150A49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150A49" w:rsidRPr="00150A49" w:rsidRDefault="00150A49" w:rsidP="00150A49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г. </w:t>
      </w:r>
      <w:proofErr w:type="spellStart"/>
      <w:proofErr w:type="gram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13 марта 2025 года</w:t>
      </w:r>
    </w:p>
    <w:p w:rsidR="00150A49" w:rsidRPr="00150A49" w:rsidRDefault="00150A49" w:rsidP="00150A49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</w:p>
    <w:p w:rsidR="00150A49" w:rsidRPr="00150A49" w:rsidRDefault="00150A49" w:rsidP="00150A4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    Оргкомитет по проведению публичных слушаний, руководствуясь решением Думы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 № 21 от 10 марта 2025 года  «</w:t>
      </w:r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О выдвижении инициативы о преобразовании путем объединения поселений, входящих в состав Спасского муниципального района с городским округом </w:t>
      </w:r>
      <w:proofErr w:type="spell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, и  наделения вновь образованного муниципального образования статусом муниципального округа </w:t>
      </w:r>
      <w:proofErr w:type="spell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 Приморского края</w:t>
      </w:r>
      <w:r w:rsidRPr="00150A49">
        <w:rPr>
          <w:rFonts w:ascii="Times New Roman" w:hAnsi="Times New Roman" w:cs="Times New Roman"/>
          <w:sz w:val="26"/>
          <w:szCs w:val="26"/>
        </w:rPr>
        <w:t>» сообщает:</w:t>
      </w:r>
    </w:p>
    <w:p w:rsidR="00150A49" w:rsidRPr="00150A49" w:rsidRDefault="00150A49" w:rsidP="00150A49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   1. Публичные слушания проводятся для обсуждения проекта муниципального правового акта «О согласии на преобразование путем объединения поселений: Александровского сельского поселения, Дубовского сельского поселения,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Духовского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Краснокутского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сельского поселения,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Прохорского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сельского поселения, Спасского сельского поселения,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Хвалынского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сельского поселения, Чкаловского сельского поселения, входящих в состав Спасского муниципального района с городским округом </w:t>
      </w:r>
      <w:proofErr w:type="spellStart"/>
      <w:proofErr w:type="gram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, и наделения вновь образованного муниципального образования статусом муниципального округа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Приморского края»</w:t>
      </w:r>
    </w:p>
    <w:p w:rsidR="00150A49" w:rsidRPr="00150A49" w:rsidRDefault="00150A49" w:rsidP="00150A49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2. Публичные слушания проводятся в актовом зале Администрации городского округа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 xml:space="preserve"> 21 апреля 2025 года с 14 час. 15 мин. по адресу: г.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>, ул</w:t>
      </w:r>
      <w:proofErr w:type="gramStart"/>
      <w:r w:rsidRPr="00150A49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орисова, 17. </w:t>
      </w:r>
    </w:p>
    <w:p w:rsidR="00150A49" w:rsidRPr="00150A49" w:rsidRDefault="00150A49" w:rsidP="00150A4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3. Определить адрес и контактную информацию для приема предложений по вопросу, вынесенному  на публичные слушания: 692245, г. </w:t>
      </w:r>
      <w:proofErr w:type="spell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, ул. Борисова, 17, кабинет № 8, (Дума городского округа </w:t>
      </w:r>
      <w:proofErr w:type="spell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) адрес электронной почты: </w:t>
      </w:r>
      <w:hyperlink r:id="rId4" w:history="1"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spassk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</w:rPr>
          <w:t>_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duma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</w:rPr>
          <w:t>@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mail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</w:rPr>
          <w:t>.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ru</w:t>
        </w:r>
      </w:hyperlink>
      <w:r w:rsidRPr="00150A49">
        <w:rPr>
          <w:rFonts w:ascii="Times New Roman" w:hAnsi="Times New Roman" w:cs="Times New Roman"/>
          <w:color w:val="000000"/>
          <w:sz w:val="26"/>
          <w:szCs w:val="26"/>
        </w:rPr>
        <w:t>, контактный телефон: 8(42352) 2-44-56 с 09:00 до 16:00 час</w:t>
      </w:r>
      <w:proofErr w:type="gram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е</w:t>
      </w:r>
      <w:proofErr w:type="gram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жедневно (перерыв на обед с 13:00 до 14:00 час.), уполномоченное лицо – Чуднов Сергей Павлович, руководитель аппарата Думы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. Также предложения и замечания могут быть направлены через официальный сайт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color w:val="000000"/>
          <w:sz w:val="26"/>
          <w:szCs w:val="26"/>
        </w:rPr>
        <w:t xml:space="preserve"> в информационно-телекоммуникационной  сети  «Интернет» </w:t>
      </w:r>
      <w:hyperlink r:id="rId5" w:history="1"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https</w:t>
        </w:r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</w:rPr>
          <w:t>://</w:t>
        </w:r>
        <w:proofErr w:type="spellStart"/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spasskd</w:t>
        </w:r>
        <w:proofErr w:type="spellEnd"/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Pr="00150A49">
          <w:rPr>
            <w:rStyle w:val="a3"/>
            <w:rFonts w:ascii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150A49">
        <w:rPr>
          <w:rFonts w:ascii="Times New Roman" w:hAnsi="Times New Roman" w:cs="Times New Roman"/>
          <w:color w:val="000000"/>
          <w:sz w:val="26"/>
          <w:szCs w:val="26"/>
        </w:rPr>
        <w:t>, в разделе «Дума», «Обращения граждан».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4. Участниками публичных слушаний, получающими право на выступление для аргументации своих предложений, являются эксперты публичных слушаний, лица, которые внесли в оргкомитет в письменной форме свои рекомендации по вопросам публичных слушаний, а также депутаты Думы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 и должностные лица Администрации городского округа </w:t>
      </w:r>
      <w:proofErr w:type="spell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sz w:val="26"/>
          <w:szCs w:val="26"/>
        </w:rPr>
        <w:t>.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5. Письменные рекомендации, предложения по вопросам публичных слушаний направляются почтовой и электронной связью либо вручаются лично в оргкомитет до 16 апреля 2025 года  по адресам и контактным номерам, указанным в пункте 3 настоящего извещения по форме:</w:t>
      </w:r>
    </w:p>
    <w:p w:rsidR="00150A49" w:rsidRPr="00150A49" w:rsidRDefault="00150A49" w:rsidP="00150A49">
      <w:pPr>
        <w:spacing w:after="0"/>
        <w:ind w:left="5387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150A49" w:rsidRPr="00150A49" w:rsidRDefault="00150A49" w:rsidP="00150A49">
      <w:pPr>
        <w:spacing w:after="0"/>
        <w:ind w:left="5387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В оргкомитет публичных слушаний</w:t>
      </w:r>
    </w:p>
    <w:p w:rsidR="00150A49" w:rsidRPr="00150A49" w:rsidRDefault="00150A49" w:rsidP="00150A49">
      <w:pPr>
        <w:spacing w:after="0"/>
        <w:ind w:left="5387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по решению Думы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от 10.03.2025 г. № 10</w:t>
      </w:r>
    </w:p>
    <w:p w:rsidR="00150A49" w:rsidRPr="00150A49" w:rsidRDefault="00150A49" w:rsidP="00150A49">
      <w:pPr>
        <w:spacing w:after="0"/>
        <w:ind w:left="5387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sz w:val="26"/>
          <w:szCs w:val="26"/>
        </w:rPr>
        <w:t>«</w:t>
      </w: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О выдвижении инициативы о преобразовании путем объединения поселений, входящих в состав Спасского муниципального района с городским округом </w:t>
      </w:r>
      <w:proofErr w:type="spellStart"/>
      <w:proofErr w:type="gramStart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, и  наделения вновь образованного муниципального образования статусом муниципального округа </w:t>
      </w:r>
      <w:proofErr w:type="spellStart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Спасск-Дальний</w:t>
      </w:r>
      <w:proofErr w:type="spellEnd"/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Приморского края</w:t>
      </w:r>
      <w:r w:rsidRPr="00150A49">
        <w:rPr>
          <w:rFonts w:ascii="Times New Roman" w:hAnsi="Times New Roman" w:cs="Times New Roman"/>
          <w:i/>
          <w:sz w:val="26"/>
          <w:szCs w:val="26"/>
        </w:rPr>
        <w:t>»</w:t>
      </w:r>
    </w:p>
    <w:p w:rsidR="00150A49" w:rsidRPr="00150A49" w:rsidRDefault="00150A49" w:rsidP="00150A49">
      <w:pPr>
        <w:spacing w:after="0"/>
        <w:ind w:left="595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3685"/>
        <w:gridCol w:w="1559"/>
      </w:tblGrid>
      <w:tr w:rsidR="00150A49" w:rsidRPr="00150A49" w:rsidTr="00150A49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Личное мнение по обсуждаемому проекту решения о даче согласия на объединение поселений Спасского муниципального района с городским округом </w:t>
            </w:r>
            <w:proofErr w:type="spellStart"/>
            <w:proofErr w:type="gramStart"/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, указать:</w:t>
            </w:r>
          </w:p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«положительно»</w:t>
            </w:r>
          </w:p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«отрицательно»</w:t>
            </w:r>
          </w:p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Правовое обоснование </w:t>
            </w:r>
            <w:proofErr w:type="gramStart"/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выраженного</w:t>
            </w:r>
            <w:proofErr w:type="gramEnd"/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мнения  по обсуждаемому проекту решения о даче согласия на объединение поселений Спасского муниципального района с городским округом </w:t>
            </w:r>
            <w:proofErr w:type="spellStart"/>
            <w:proofErr w:type="gramStart"/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150A49" w:rsidRPr="00150A49" w:rsidTr="00150A49"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150A4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2 </w:t>
            </w:r>
          </w:p>
        </w:tc>
      </w:tr>
      <w:tr w:rsidR="00150A49" w:rsidRPr="00150A49" w:rsidTr="00150A49">
        <w:trPr>
          <w:trHeight w:val="557"/>
        </w:trPr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150A49" w:rsidRPr="00150A49" w:rsidRDefault="00150A49" w:rsidP="00150A49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</w:tc>
      </w:tr>
    </w:tbl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Фамилия, имя, отчество гражданина __________________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Год рождения _______________________________________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Адрес места жительства _____________________________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50A49">
        <w:rPr>
          <w:rFonts w:ascii="Times New Roman" w:hAnsi="Times New Roman" w:cs="Times New Roman"/>
          <w:i/>
          <w:color w:val="000000"/>
          <w:sz w:val="26"/>
          <w:szCs w:val="26"/>
        </w:rPr>
        <w:t>Личная подпись и дата ______________________________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5. Участниками публичных слушаний без права выступления на публичных слушаниях могут быть все заинтересованные жители города, средства массовой информации и другие заинтересованные лица. 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Вместе с тем, указанные лица с разрешения ведущего публичных слушаний в</w:t>
      </w:r>
      <w:r w:rsidRPr="00150A49">
        <w:rPr>
          <w:rFonts w:ascii="Times New Roman" w:hAnsi="Times New Roman" w:cs="Times New Roman"/>
          <w:color w:val="000000"/>
          <w:sz w:val="26"/>
          <w:szCs w:val="26"/>
        </w:rPr>
        <w:t>праве задавать вопросы, касающиеся темы публичных слушаний, выступать с места с репликами, подавать устные и письменные замечания и предложения.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lastRenderedPageBreak/>
        <w:t xml:space="preserve">   6. Обработка персональных данных жителей в связи с представлением ими замечаний и предложений, их участием в публичных слушаниях осуществляется с учетом требований, установленных Федеральным законом от 27 июля 2006 2 года № 152-ФЗ «О персональных данных» и муниципальными правовыми актами городского округа. 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 7. Замечания и предложения носят рекомендательный характер для Думы городского округа.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85.1pt;margin-top:77.35pt;width:17.4pt;height:0;z-index:251658240" o:connectortype="straight">
            <v:stroke endarrow="block"/>
          </v:shape>
        </w:pict>
      </w:r>
      <w:r w:rsidRPr="00150A49">
        <w:rPr>
          <w:rFonts w:ascii="Times New Roman" w:hAnsi="Times New Roman" w:cs="Times New Roman"/>
          <w:sz w:val="26"/>
          <w:szCs w:val="26"/>
        </w:rPr>
        <w:pict>
          <v:shape id="_x0000_s1026" type="#_x0000_t32" style="position:absolute;left:0;text-align:left;margin-left:316.1pt;margin-top:59.95pt;width:21.6pt;height:.6pt;z-index:251658240" o:connectortype="straight">
            <v:stroke endarrow="block"/>
          </v:shape>
        </w:pict>
      </w:r>
      <w:r w:rsidRPr="00150A49">
        <w:rPr>
          <w:rFonts w:ascii="Times New Roman" w:hAnsi="Times New Roman" w:cs="Times New Roman"/>
          <w:sz w:val="26"/>
          <w:szCs w:val="26"/>
        </w:rPr>
        <w:t xml:space="preserve">    8. Документы и материалы по подготовке и проведению публичных слушаний размещены в газете «Спасск» № 10 от 18.03.2025 года и на официальном сайте городского округа </w:t>
      </w:r>
      <w:proofErr w:type="spellStart"/>
      <w:proofErr w:type="gramStart"/>
      <w:r w:rsidRPr="00150A4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150A49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 (https://spasskd.ru) в разделе «Дума»      «Нормотворческая деятельность»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150A49">
        <w:rPr>
          <w:rFonts w:ascii="Times New Roman" w:hAnsi="Times New Roman" w:cs="Times New Roman"/>
          <w:sz w:val="26"/>
          <w:szCs w:val="26"/>
        </w:rPr>
        <w:t xml:space="preserve">     «Публичные слушания».  </w:t>
      </w:r>
    </w:p>
    <w:p w:rsidR="00150A49" w:rsidRPr="00150A49" w:rsidRDefault="00150A49" w:rsidP="00150A49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50A49">
        <w:rPr>
          <w:rFonts w:ascii="Times New Roman" w:hAnsi="Times New Roman" w:cs="Times New Roman"/>
          <w:sz w:val="26"/>
          <w:szCs w:val="26"/>
        </w:rPr>
        <w:t xml:space="preserve">  Оргкомитет по проведению публичных слушаний.</w:t>
      </w:r>
    </w:p>
    <w:p w:rsidR="005C301B" w:rsidRPr="00150A49" w:rsidRDefault="005C301B" w:rsidP="00150A4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C301B" w:rsidRPr="0015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0A49"/>
    <w:rsid w:val="00150A49"/>
    <w:rsid w:val="005C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50A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asskd.ru" TargetMode="External"/><Relationship Id="rId4" Type="http://schemas.openxmlformats.org/officeDocument/2006/relationships/hyperlink" Target="mailto:spassk_dum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4506</Characters>
  <Application>Microsoft Office Word</Application>
  <DocSecurity>0</DocSecurity>
  <Lines>37</Lines>
  <Paragraphs>10</Paragraphs>
  <ScaleCrop>false</ScaleCrop>
  <Company>АГО Спасск-Дальний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3</cp:revision>
  <dcterms:created xsi:type="dcterms:W3CDTF">2025-03-13T04:05:00Z</dcterms:created>
  <dcterms:modified xsi:type="dcterms:W3CDTF">2025-03-13T04:07:00Z</dcterms:modified>
</cp:coreProperties>
</file>