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55247" w14:textId="77777777" w:rsidR="00DA5D44" w:rsidRDefault="00DA5D44" w:rsidP="003E1A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4177C577" w14:textId="77777777" w:rsidR="00DA5D44" w:rsidRDefault="003E1A46" w:rsidP="003E1A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A46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процедуры апелляции </w:t>
      </w:r>
    </w:p>
    <w:p w14:paraId="03F83C83" w14:textId="59A24682" w:rsidR="003E1A46" w:rsidRPr="003E1A46" w:rsidRDefault="003E1A46" w:rsidP="003E1A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1A46">
        <w:rPr>
          <w:rFonts w:ascii="Times New Roman" w:hAnsi="Times New Roman" w:cs="Times New Roman"/>
          <w:b/>
          <w:bCs/>
          <w:sz w:val="28"/>
          <w:szCs w:val="28"/>
        </w:rPr>
        <w:t>по результатам проверки заданий</w:t>
      </w:r>
    </w:p>
    <w:p w14:paraId="6536142D" w14:textId="1B2AA4D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 xml:space="preserve">Анализ олимпиадных заданий и их решений проходит в сроки, уставленные </w:t>
      </w:r>
      <w:r>
        <w:rPr>
          <w:rFonts w:ascii="Times New Roman" w:hAnsi="Times New Roman" w:cs="Times New Roman"/>
          <w:sz w:val="28"/>
          <w:szCs w:val="28"/>
        </w:rPr>
        <w:t>графиком проведения Всероссийской олимпиады школьников в 202</w:t>
      </w:r>
      <w:r w:rsidR="008E1660">
        <w:rPr>
          <w:rFonts w:ascii="Times New Roman" w:hAnsi="Times New Roman" w:cs="Times New Roman"/>
          <w:sz w:val="28"/>
          <w:szCs w:val="28"/>
        </w:rPr>
        <w:t>4/25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на территории Приморского края </w:t>
      </w:r>
      <w:r w:rsidRPr="008E1660">
        <w:rPr>
          <w:rFonts w:ascii="Times New Roman" w:hAnsi="Times New Roman" w:cs="Times New Roman"/>
          <w:sz w:val="28"/>
          <w:szCs w:val="28"/>
          <w:highlight w:val="yellow"/>
        </w:rPr>
        <w:t>(Приказ № 23-а-1214 от 06.09.2023г</w:t>
      </w:r>
      <w:proofErr w:type="gramStart"/>
      <w:r w:rsidRPr="008E1660">
        <w:rPr>
          <w:rFonts w:ascii="Times New Roman" w:hAnsi="Times New Roman" w:cs="Times New Roman"/>
          <w:sz w:val="28"/>
          <w:szCs w:val="28"/>
          <w:highlight w:val="yellow"/>
        </w:rPr>
        <w:t>) .</w:t>
      </w:r>
      <w:proofErr w:type="gramEnd"/>
    </w:p>
    <w:p w14:paraId="66B0F117" w14:textId="3135AFB2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По решению организатора анализ олимпиадных заданий и их решений может проводиться с использованием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– в дистанционном формате</w:t>
      </w:r>
      <w:r w:rsidRPr="003E1A46">
        <w:rPr>
          <w:rFonts w:ascii="Times New Roman" w:hAnsi="Times New Roman" w:cs="Times New Roman"/>
          <w:sz w:val="28"/>
          <w:szCs w:val="28"/>
        </w:rPr>
        <w:t>.</w:t>
      </w:r>
    </w:p>
    <w:p w14:paraId="02D11425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 xml:space="preserve">Участник олимпиады вправе подать апелляцию о несогласии с выставленными баллами (далее – апелляция). Срок окончания подачи заявлений на апелляцию и время ее проведения устанавливается </w:t>
      </w:r>
      <w:proofErr w:type="spellStart"/>
      <w:r w:rsidRPr="003E1A46">
        <w:rPr>
          <w:rFonts w:ascii="Times New Roman" w:hAnsi="Times New Roman" w:cs="Times New Roman"/>
          <w:sz w:val="28"/>
          <w:szCs w:val="28"/>
        </w:rPr>
        <w:t>оргмоделью</w:t>
      </w:r>
      <w:proofErr w:type="spellEnd"/>
      <w:r w:rsidRPr="003E1A46">
        <w:rPr>
          <w:rFonts w:ascii="Times New Roman" w:hAnsi="Times New Roman" w:cs="Times New Roman"/>
          <w:sz w:val="28"/>
          <w:szCs w:val="28"/>
        </w:rPr>
        <w:t xml:space="preserve"> соответствующего этапа олимпиады.</w:t>
      </w:r>
    </w:p>
    <w:p w14:paraId="6F137741" w14:textId="537D4AED" w:rsidR="005F65F6" w:rsidRPr="008E1660" w:rsidRDefault="005F65F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E1660">
        <w:rPr>
          <w:rFonts w:ascii="Times New Roman" w:hAnsi="Times New Roman" w:cs="Times New Roman"/>
          <w:sz w:val="28"/>
          <w:szCs w:val="28"/>
        </w:rPr>
        <w:t>2024/25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 </w:t>
      </w:r>
      <w:r w:rsidRPr="008E1660">
        <w:rPr>
          <w:rFonts w:ascii="Times New Roman" w:hAnsi="Times New Roman" w:cs="Times New Roman"/>
          <w:b/>
          <w:sz w:val="28"/>
          <w:szCs w:val="28"/>
        </w:rPr>
        <w:t>подача заявлений на апелляцию принимается в день подачи заявлений до 18.00  местного времени.</w:t>
      </w:r>
    </w:p>
    <w:p w14:paraId="36EAB467" w14:textId="6D918059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</w:t>
      </w:r>
      <w:r w:rsidR="005F65F6">
        <w:rPr>
          <w:rFonts w:ascii="Times New Roman" w:hAnsi="Times New Roman" w:cs="Times New Roman"/>
          <w:sz w:val="28"/>
          <w:szCs w:val="28"/>
        </w:rPr>
        <w:t xml:space="preserve"> на почту регионального координатора </w:t>
      </w:r>
      <w:proofErr w:type="spellStart"/>
      <w:r w:rsidR="005F65F6">
        <w:rPr>
          <w:rFonts w:ascii="Times New Roman" w:hAnsi="Times New Roman" w:cs="Times New Roman"/>
          <w:sz w:val="28"/>
          <w:szCs w:val="28"/>
          <w:lang w:val="en-US"/>
        </w:rPr>
        <w:t>olimp</w:t>
      </w:r>
      <w:proofErr w:type="spellEnd"/>
      <w:r w:rsidR="005F65F6" w:rsidRPr="005F65F6">
        <w:rPr>
          <w:rFonts w:ascii="Times New Roman" w:hAnsi="Times New Roman" w:cs="Times New Roman"/>
          <w:sz w:val="28"/>
          <w:szCs w:val="28"/>
        </w:rPr>
        <w:t>202</w:t>
      </w:r>
      <w:r w:rsidR="008E1660">
        <w:rPr>
          <w:rFonts w:ascii="Times New Roman" w:hAnsi="Times New Roman" w:cs="Times New Roman"/>
          <w:sz w:val="28"/>
          <w:szCs w:val="28"/>
        </w:rPr>
        <w:t>2</w:t>
      </w:r>
      <w:r w:rsidR="005F65F6" w:rsidRPr="005F65F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F65F6">
        <w:rPr>
          <w:rFonts w:ascii="Times New Roman" w:hAnsi="Times New Roman" w:cs="Times New Roman"/>
          <w:sz w:val="28"/>
          <w:szCs w:val="28"/>
          <w:lang w:val="en-US"/>
        </w:rPr>
        <w:t>pkiro</w:t>
      </w:r>
      <w:proofErr w:type="spellEnd"/>
      <w:r w:rsidR="005F65F6" w:rsidRPr="005F65F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65F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F65F6" w:rsidRPr="005F65F6">
        <w:rPr>
          <w:rFonts w:ascii="Times New Roman" w:hAnsi="Times New Roman" w:cs="Times New Roman"/>
          <w:sz w:val="28"/>
          <w:szCs w:val="28"/>
        </w:rPr>
        <w:t>.</w:t>
      </w:r>
    </w:p>
    <w:p w14:paraId="19D4D0F3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Для проведения апелляции организатором олимпиады, в соответствии с Порядком проведения ВсОШ создается апелляционная комиссия. Рекомендуемое количество членов комиссии – нечетное, но не менее 3-х человек.</w:t>
      </w:r>
    </w:p>
    <w:p w14:paraId="5D104A1C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14:paraId="54F7FFB1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14:paraId="49191C3E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lastRenderedPageBreak/>
        <w:t>Решения апелляционной комиссии принимаются простым большинством голосов. В случае равенства голосов председатель комиссии имеет право решающего голоса.</w:t>
      </w:r>
    </w:p>
    <w:p w14:paraId="0BCA2984" w14:textId="0679F54A" w:rsid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Для рассмотрения апелляции членам апелляционной комиссии предоставляются либо копии, либо оригинал проверенной жюри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предварительный протокол оценивания работ участников.</w:t>
      </w:r>
      <w:r w:rsidR="005F65F6" w:rsidRPr="005F6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A75F3A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14:paraId="60FD2FB3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14:paraId="6C1BDAFD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Апелляционная комиссия может принять следующие решения:</w:t>
      </w:r>
    </w:p>
    <w:p w14:paraId="03AD0A82" w14:textId="77777777" w:rsidR="003E1A46" w:rsidRPr="003E1A46" w:rsidRDefault="003E1A46" w:rsidP="005F65F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отклонить апелляцию, сохранив количество баллов;</w:t>
      </w:r>
    </w:p>
    <w:p w14:paraId="2078D49A" w14:textId="77777777" w:rsidR="003E1A46" w:rsidRPr="003E1A46" w:rsidRDefault="003E1A46" w:rsidP="005F65F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удовлетворить апелляцию с понижением количества баллов;</w:t>
      </w:r>
    </w:p>
    <w:p w14:paraId="5680D456" w14:textId="77777777" w:rsidR="003E1A46" w:rsidRPr="003E1A46" w:rsidRDefault="003E1A46" w:rsidP="005F65F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удовлетворить апелляцию с повышением количества баллов.</w:t>
      </w:r>
    </w:p>
    <w:p w14:paraId="275ED085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14:paraId="7B7239A8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окончательным.</w:t>
      </w:r>
    </w:p>
    <w:p w14:paraId="681ADCD6" w14:textId="77777777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Решения апелляционной комиссии оформляются протоколами по установленной организатором форме.</w:t>
      </w:r>
    </w:p>
    <w:p w14:paraId="6996F2DA" w14:textId="2EB49880" w:rsidR="003E1A46" w:rsidRPr="003E1A46" w:rsidRDefault="003E1A46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A46">
        <w:rPr>
          <w:rFonts w:ascii="Times New Roman" w:hAnsi="Times New Roman" w:cs="Times New Roman"/>
          <w:sz w:val="28"/>
          <w:szCs w:val="28"/>
        </w:rPr>
        <w:t>Протоколы</w:t>
      </w:r>
      <w:r w:rsidRPr="003E1A46">
        <w:rPr>
          <w:rFonts w:ascii="Times New Roman" w:hAnsi="Times New Roman" w:cs="Times New Roman"/>
          <w:sz w:val="28"/>
          <w:szCs w:val="28"/>
        </w:rPr>
        <w:tab/>
        <w:t>апелляции</w:t>
      </w:r>
      <w:r w:rsidRPr="003E1A46">
        <w:rPr>
          <w:rFonts w:ascii="Times New Roman" w:hAnsi="Times New Roman" w:cs="Times New Roman"/>
          <w:sz w:val="28"/>
          <w:szCs w:val="28"/>
        </w:rPr>
        <w:tab/>
        <w:t>передаются</w:t>
      </w:r>
      <w:r w:rsidRPr="003E1A46">
        <w:rPr>
          <w:rFonts w:ascii="Times New Roman" w:hAnsi="Times New Roman" w:cs="Times New Roman"/>
          <w:sz w:val="28"/>
          <w:szCs w:val="28"/>
        </w:rPr>
        <w:tab/>
        <w:t>председателем</w:t>
      </w:r>
      <w:r w:rsidRPr="003E1A46">
        <w:rPr>
          <w:rFonts w:ascii="Times New Roman" w:hAnsi="Times New Roman" w:cs="Times New Roman"/>
          <w:sz w:val="28"/>
          <w:szCs w:val="28"/>
        </w:rPr>
        <w:tab/>
        <w:t>апелляционной</w:t>
      </w:r>
      <w:r w:rsidR="005F65F6">
        <w:rPr>
          <w:rFonts w:ascii="Times New Roman" w:hAnsi="Times New Roman" w:cs="Times New Roman"/>
          <w:sz w:val="28"/>
          <w:szCs w:val="28"/>
        </w:rPr>
        <w:t xml:space="preserve"> </w:t>
      </w:r>
      <w:r w:rsidRPr="003E1A46">
        <w:rPr>
          <w:rFonts w:ascii="Times New Roman" w:hAnsi="Times New Roman" w:cs="Times New Roman"/>
          <w:sz w:val="28"/>
          <w:szCs w:val="28"/>
        </w:rPr>
        <w:t>комиссии</w:t>
      </w:r>
      <w:r w:rsidRPr="003E1A46">
        <w:rPr>
          <w:rFonts w:ascii="Times New Roman" w:hAnsi="Times New Roman" w:cs="Times New Roman"/>
          <w:sz w:val="28"/>
          <w:szCs w:val="28"/>
        </w:rPr>
        <w:tab/>
        <w:t>в оргкомитет</w:t>
      </w:r>
      <w:r w:rsidR="005F65F6">
        <w:rPr>
          <w:rFonts w:ascii="Times New Roman" w:hAnsi="Times New Roman" w:cs="Times New Roman"/>
          <w:sz w:val="28"/>
          <w:szCs w:val="28"/>
        </w:rPr>
        <w:t xml:space="preserve"> в течении одного дня после подачи заявлений. Если день проведения апелляции приходится на выходной день – в течении трех дней после подачи апелляции. </w:t>
      </w:r>
    </w:p>
    <w:p w14:paraId="513B1B82" w14:textId="77777777" w:rsidR="009A5019" w:rsidRPr="003E1A46" w:rsidRDefault="009A5019" w:rsidP="005F65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A5019" w:rsidRPr="003E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A6C28"/>
    <w:multiLevelType w:val="hybridMultilevel"/>
    <w:tmpl w:val="0F767816"/>
    <w:lvl w:ilvl="0" w:tplc="4EE05F5A">
      <w:numFmt w:val="bullet"/>
      <w:lvlText w:val=""/>
      <w:lvlJc w:val="left"/>
      <w:pPr>
        <w:ind w:left="810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2DC46">
      <w:numFmt w:val="bullet"/>
      <w:lvlText w:val="•"/>
      <w:lvlJc w:val="left"/>
      <w:pPr>
        <w:ind w:left="1724" w:hanging="281"/>
      </w:pPr>
      <w:rPr>
        <w:rFonts w:hint="default"/>
        <w:lang w:val="ru-RU" w:eastAsia="en-US" w:bidi="ar-SA"/>
      </w:rPr>
    </w:lvl>
    <w:lvl w:ilvl="2" w:tplc="036ED6A4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DE6E9BAE">
      <w:numFmt w:val="bullet"/>
      <w:lvlText w:val="•"/>
      <w:lvlJc w:val="left"/>
      <w:pPr>
        <w:ind w:left="3533" w:hanging="281"/>
      </w:pPr>
      <w:rPr>
        <w:rFonts w:hint="default"/>
        <w:lang w:val="ru-RU" w:eastAsia="en-US" w:bidi="ar-SA"/>
      </w:rPr>
    </w:lvl>
    <w:lvl w:ilvl="4" w:tplc="00421CCA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EF24DDD4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05E5C02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225213AA">
      <w:numFmt w:val="bullet"/>
      <w:lvlText w:val="•"/>
      <w:lvlJc w:val="left"/>
      <w:pPr>
        <w:ind w:left="7152" w:hanging="281"/>
      </w:pPr>
      <w:rPr>
        <w:rFonts w:hint="default"/>
        <w:lang w:val="ru-RU" w:eastAsia="en-US" w:bidi="ar-SA"/>
      </w:rPr>
    </w:lvl>
    <w:lvl w:ilvl="8" w:tplc="B5C610E4">
      <w:numFmt w:val="bullet"/>
      <w:lvlText w:val="•"/>
      <w:lvlJc w:val="left"/>
      <w:pPr>
        <w:ind w:left="805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5B632F89"/>
    <w:multiLevelType w:val="hybridMultilevel"/>
    <w:tmpl w:val="B3E28EA2"/>
    <w:lvl w:ilvl="0" w:tplc="41F01518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FAFE9A">
      <w:numFmt w:val="bullet"/>
      <w:lvlText w:val="•"/>
      <w:lvlJc w:val="left"/>
      <w:pPr>
        <w:ind w:left="1940" w:hanging="240"/>
      </w:pPr>
      <w:rPr>
        <w:rFonts w:hint="default"/>
        <w:lang w:val="ru-RU" w:eastAsia="en-US" w:bidi="ar-SA"/>
      </w:rPr>
    </w:lvl>
    <w:lvl w:ilvl="2" w:tplc="0F7C83DE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4A18DC04">
      <w:numFmt w:val="bullet"/>
      <w:lvlText w:val="•"/>
      <w:lvlJc w:val="left"/>
      <w:pPr>
        <w:ind w:left="3701" w:hanging="240"/>
      </w:pPr>
      <w:rPr>
        <w:rFonts w:hint="default"/>
        <w:lang w:val="ru-RU" w:eastAsia="en-US" w:bidi="ar-SA"/>
      </w:rPr>
    </w:lvl>
    <w:lvl w:ilvl="4" w:tplc="2606325E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5" w:tplc="9CC266B6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C2F01C00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6C903EAE">
      <w:numFmt w:val="bullet"/>
      <w:lvlText w:val="•"/>
      <w:lvlJc w:val="left"/>
      <w:pPr>
        <w:ind w:left="7224" w:hanging="240"/>
      </w:pPr>
      <w:rPr>
        <w:rFonts w:hint="default"/>
        <w:lang w:val="ru-RU" w:eastAsia="en-US" w:bidi="ar-SA"/>
      </w:rPr>
    </w:lvl>
    <w:lvl w:ilvl="8" w:tplc="11A0709E">
      <w:numFmt w:val="bullet"/>
      <w:lvlText w:val="•"/>
      <w:lvlJc w:val="left"/>
      <w:pPr>
        <w:ind w:left="810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19"/>
    <w:rsid w:val="0006544D"/>
    <w:rsid w:val="003E1A46"/>
    <w:rsid w:val="004E3014"/>
    <w:rsid w:val="005F65F6"/>
    <w:rsid w:val="006072DF"/>
    <w:rsid w:val="00853A46"/>
    <w:rsid w:val="008E1660"/>
    <w:rsid w:val="009A5019"/>
    <w:rsid w:val="00DA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3575"/>
  <w15:docId w15:val="{FE74AB34-ABE4-4B4C-ADE0-0EAC5C5D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Косарева</dc:creator>
  <cp:lastModifiedBy>Дина Владимировна</cp:lastModifiedBy>
  <cp:revision>10</cp:revision>
  <dcterms:created xsi:type="dcterms:W3CDTF">2024-12-11T02:06:00Z</dcterms:created>
  <dcterms:modified xsi:type="dcterms:W3CDTF">2025-12-25T07:12:00Z</dcterms:modified>
</cp:coreProperties>
</file>