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F3E4AA" w14:textId="77777777" w:rsidR="00AE4438" w:rsidRPr="00AE4438" w:rsidRDefault="00AE4438" w:rsidP="00AE4438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E4438">
        <w:rPr>
          <w:rFonts w:ascii="Times New Roman" w:hAnsi="Times New Roman" w:cs="Times New Roman"/>
          <w:b/>
          <w:bCs/>
          <w:sz w:val="26"/>
          <w:szCs w:val="26"/>
        </w:rPr>
        <w:t>ИЗВЕЩЕНИЕ</w:t>
      </w:r>
    </w:p>
    <w:p w14:paraId="3B981743" w14:textId="77777777" w:rsidR="00AE4438" w:rsidRPr="00AE4438" w:rsidRDefault="00AE4438" w:rsidP="00AE4438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E4438">
        <w:rPr>
          <w:rFonts w:ascii="Times New Roman" w:hAnsi="Times New Roman" w:cs="Times New Roman"/>
          <w:b/>
          <w:bCs/>
          <w:sz w:val="26"/>
          <w:szCs w:val="26"/>
        </w:rPr>
        <w:t>О НАЧАЛЕ ВЫПОЛНЕНИЯ КОМПЛЕКСНЫХ КАДАСТРОВЫХ РАБОТ</w:t>
      </w:r>
    </w:p>
    <w:p w14:paraId="54C14672" w14:textId="77777777" w:rsidR="00AE4438" w:rsidRPr="00AE4438" w:rsidRDefault="00AE4438" w:rsidP="00AE4438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08586D0" w14:textId="252148FB" w:rsidR="008B6EB8" w:rsidRDefault="00AE4438" w:rsidP="005A7F0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E4438">
        <w:rPr>
          <w:rFonts w:ascii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hAnsi="Times New Roman" w:cs="Times New Roman"/>
          <w:sz w:val="26"/>
          <w:szCs w:val="26"/>
        </w:rPr>
        <w:tab/>
      </w:r>
      <w:r w:rsidRPr="00AE4438">
        <w:rPr>
          <w:rFonts w:ascii="Times New Roman" w:hAnsi="Times New Roman" w:cs="Times New Roman"/>
          <w:sz w:val="26"/>
          <w:szCs w:val="26"/>
        </w:rPr>
        <w:t xml:space="preserve">Администрация городского округа Спасск-Дальний уведомляет о том, что в отношении объектов недвижимости, расположенных на территории городского круга Спасск-Дальний в кадастровых кварталах: </w:t>
      </w:r>
    </w:p>
    <w:p w14:paraId="38B9324F" w14:textId="77777777" w:rsidR="008B6EB8" w:rsidRDefault="008B6EB8" w:rsidP="005A7F0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0646977E" w14:textId="77777777" w:rsidR="008B6EB8" w:rsidRPr="008B6EB8" w:rsidRDefault="008B6EB8" w:rsidP="008B6EB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351" w:type="dxa"/>
        <w:tblLayout w:type="fixed"/>
        <w:tblLook w:val="0000" w:firstRow="0" w:lastRow="0" w:firstColumn="0" w:lastColumn="0" w:noHBand="0" w:noVBand="0"/>
      </w:tblPr>
      <w:tblGrid>
        <w:gridCol w:w="2122"/>
        <w:gridCol w:w="7229"/>
      </w:tblGrid>
      <w:tr w:rsidR="008B6EB8" w:rsidRPr="008B6EB8" w14:paraId="3A689557" w14:textId="77777777" w:rsidTr="00EB2DAA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E6E60" w14:textId="338BBD33" w:rsidR="008B6EB8" w:rsidRPr="00EB2DAA" w:rsidRDefault="00EB2DAA" w:rsidP="00EB2D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2DAA">
              <w:rPr>
                <w:rFonts w:ascii="Times New Roman" w:hAnsi="Times New Roman" w:cs="Times New Roman"/>
                <w:bCs/>
                <w:sz w:val="26"/>
                <w:szCs w:val="26"/>
              </w:rPr>
              <w:t>Номер кадастрового квартала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4D47A7" w14:textId="77777777" w:rsidR="008B6EB8" w:rsidRPr="00EB2DAA" w:rsidRDefault="008B6EB8" w:rsidP="00EB2DA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vertAlign w:val="superscript"/>
              </w:rPr>
            </w:pPr>
          </w:p>
          <w:p w14:paraId="04C2A60B" w14:textId="6E282AC2" w:rsidR="008B6EB8" w:rsidRPr="00987D6A" w:rsidRDefault="00EB2DAA" w:rsidP="00EB2D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bookmarkStart w:id="0" w:name="_GoBack"/>
            <w:r w:rsidRPr="00987D6A">
              <w:rPr>
                <w:rFonts w:ascii="Times New Roman" w:hAnsi="Times New Roman" w:cs="Times New Roman"/>
                <w:bCs/>
                <w:sz w:val="26"/>
                <w:szCs w:val="26"/>
              </w:rPr>
              <w:t>Адрес кадастрового квартала</w:t>
            </w:r>
            <w:bookmarkEnd w:id="0"/>
          </w:p>
        </w:tc>
      </w:tr>
      <w:tr w:rsidR="008B6EB8" w:rsidRPr="008B6EB8" w14:paraId="2ABB2030" w14:textId="77777777" w:rsidTr="00EB2DAA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5FDED" w14:textId="485D2C98" w:rsidR="008B6EB8" w:rsidRPr="008B6EB8" w:rsidRDefault="008B6EB8" w:rsidP="008B6EB8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6EB8">
              <w:rPr>
                <w:rFonts w:ascii="Times New Roman" w:hAnsi="Times New Roman" w:cs="Times New Roman"/>
                <w:sz w:val="26"/>
                <w:szCs w:val="26"/>
              </w:rPr>
              <w:t>25:32: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021101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A637E5" w14:textId="20815E9B" w:rsidR="008B6EB8" w:rsidRPr="008B6EB8" w:rsidRDefault="008B6EB8" w:rsidP="008B6EB8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6EB8">
              <w:rPr>
                <w:rFonts w:ascii="Times New Roman" w:hAnsi="Times New Roman" w:cs="Times New Roman"/>
                <w:sz w:val="26"/>
                <w:szCs w:val="26"/>
              </w:rPr>
              <w:t xml:space="preserve">Российская Федерация, Приморский край,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муниципальный </w:t>
            </w:r>
            <w:r w:rsidRPr="008B6EB8">
              <w:rPr>
                <w:rFonts w:ascii="Times New Roman" w:hAnsi="Times New Roman" w:cs="Times New Roman"/>
                <w:sz w:val="26"/>
                <w:szCs w:val="26"/>
              </w:rPr>
              <w:t xml:space="preserve"> округ Спасск Дальний,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ул. Грибоедова,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ул.Октябрьская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ул.Герцена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ул.Чернышевского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ул.Маяковского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ул.Фадеева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Безымянный пер.,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ул.Молодёжная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B6EB8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8B6EB8" w:rsidRPr="008B6EB8" w14:paraId="4F69F499" w14:textId="77777777" w:rsidTr="00EB2DAA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CE9CAA" w14:textId="22201815" w:rsidR="008B6EB8" w:rsidRPr="008B6EB8" w:rsidRDefault="008B6EB8" w:rsidP="008B6EB8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6EB8">
              <w:rPr>
                <w:rFonts w:ascii="Times New Roman" w:hAnsi="Times New Roman" w:cs="Times New Roman"/>
                <w:sz w:val="26"/>
                <w:szCs w:val="26"/>
              </w:rPr>
              <w:t>25:32:0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20201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5D0DAE" w14:textId="3408B28E" w:rsidR="008B6EB8" w:rsidRPr="008B6EB8" w:rsidRDefault="008B6EB8" w:rsidP="008B6EB8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6EB8">
              <w:rPr>
                <w:rFonts w:ascii="Times New Roman" w:hAnsi="Times New Roman" w:cs="Times New Roman"/>
                <w:sz w:val="26"/>
                <w:szCs w:val="26"/>
              </w:rPr>
              <w:t xml:space="preserve">Российская Федерация, Приморский край, </w:t>
            </w:r>
            <w:r w:rsidR="00EB2DAA">
              <w:rPr>
                <w:rFonts w:ascii="Times New Roman" w:hAnsi="Times New Roman" w:cs="Times New Roman"/>
                <w:sz w:val="26"/>
                <w:szCs w:val="26"/>
              </w:rPr>
              <w:t>муниципальный</w:t>
            </w:r>
            <w:r w:rsidRPr="008B6EB8">
              <w:rPr>
                <w:rFonts w:ascii="Times New Roman" w:hAnsi="Times New Roman" w:cs="Times New Roman"/>
                <w:sz w:val="26"/>
                <w:szCs w:val="26"/>
              </w:rPr>
              <w:t xml:space="preserve"> округ Спасск Дальний,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ул.Кулешовская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ул.Фабричная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ул.Северная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Кирпичный пер.,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ул.Краснознамённая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="00EB2DAA">
              <w:rPr>
                <w:rFonts w:ascii="Times New Roman" w:hAnsi="Times New Roman" w:cs="Times New Roman"/>
                <w:sz w:val="26"/>
                <w:szCs w:val="26"/>
              </w:rPr>
              <w:t>ул.Заводская</w:t>
            </w:r>
            <w:proofErr w:type="spellEnd"/>
            <w:r w:rsidR="00EB2DAA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="00EB2DAA">
              <w:rPr>
                <w:rFonts w:ascii="Times New Roman" w:hAnsi="Times New Roman" w:cs="Times New Roman"/>
                <w:sz w:val="26"/>
                <w:szCs w:val="26"/>
              </w:rPr>
              <w:t>ул.Лесная</w:t>
            </w:r>
            <w:proofErr w:type="spellEnd"/>
            <w:r w:rsidR="00EB2DAA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="00EB2DAA">
              <w:rPr>
                <w:rFonts w:ascii="Times New Roman" w:hAnsi="Times New Roman" w:cs="Times New Roman"/>
                <w:sz w:val="26"/>
                <w:szCs w:val="26"/>
              </w:rPr>
              <w:t>ул.Ключевая</w:t>
            </w:r>
            <w:proofErr w:type="spellEnd"/>
            <w:r w:rsidR="00EB2DAA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="00EB2DAA">
              <w:rPr>
                <w:rFonts w:ascii="Times New Roman" w:hAnsi="Times New Roman" w:cs="Times New Roman"/>
                <w:sz w:val="26"/>
                <w:szCs w:val="26"/>
              </w:rPr>
              <w:t>ул.Промышленная</w:t>
            </w:r>
            <w:proofErr w:type="spellEnd"/>
            <w:r w:rsidR="00EB2DAA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="00EB2DAA">
              <w:rPr>
                <w:rFonts w:ascii="Times New Roman" w:hAnsi="Times New Roman" w:cs="Times New Roman"/>
                <w:sz w:val="26"/>
                <w:szCs w:val="26"/>
              </w:rPr>
              <w:t>ул.Тупиковая</w:t>
            </w:r>
            <w:proofErr w:type="spellEnd"/>
          </w:p>
          <w:p w14:paraId="18E2C9F1" w14:textId="77777777" w:rsidR="008B6EB8" w:rsidRPr="008B6EB8" w:rsidRDefault="008B6EB8" w:rsidP="008B6EB8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B6EB8" w:rsidRPr="008B6EB8" w14:paraId="079019F7" w14:textId="77777777" w:rsidTr="00EB2DAA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96774" w14:textId="424A953F" w:rsidR="008B6EB8" w:rsidRPr="008B6EB8" w:rsidRDefault="00EB2DAA" w:rsidP="008B6EB8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25:32:020302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8B478" w14:textId="436E667D" w:rsidR="008B6EB8" w:rsidRPr="008B6EB8" w:rsidRDefault="00EB2DAA" w:rsidP="008B6EB8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DAA">
              <w:rPr>
                <w:rFonts w:ascii="Times New Roman" w:hAnsi="Times New Roman" w:cs="Times New Roman"/>
                <w:sz w:val="26"/>
                <w:szCs w:val="26"/>
              </w:rPr>
              <w:t>Российская Федерация, Приморский край, муниципальный округ Спасск Дальний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ул.Приморская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ул.Российская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 Строительный переулок</w:t>
            </w:r>
          </w:p>
        </w:tc>
      </w:tr>
    </w:tbl>
    <w:p w14:paraId="5E59BBCF" w14:textId="77777777" w:rsidR="008B6EB8" w:rsidRPr="008B6EB8" w:rsidRDefault="008B6EB8" w:rsidP="008B6EB8">
      <w:pPr>
        <w:spacing w:after="0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</w:p>
    <w:p w14:paraId="15B86CD7" w14:textId="092F9640" w:rsidR="00AE4438" w:rsidRPr="00AE4438" w:rsidRDefault="00AE4438" w:rsidP="005A7F0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E4438">
        <w:rPr>
          <w:rFonts w:ascii="Times New Roman" w:hAnsi="Times New Roman" w:cs="Times New Roman"/>
          <w:sz w:val="26"/>
          <w:szCs w:val="26"/>
        </w:rPr>
        <w:t xml:space="preserve"> планируется выполнение комплексных кадастровых работ.</w:t>
      </w:r>
    </w:p>
    <w:p w14:paraId="5F343D62" w14:textId="567F0627" w:rsidR="00AE4438" w:rsidRPr="00AE4438" w:rsidRDefault="00AE4438" w:rsidP="005A7F0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E4438">
        <w:rPr>
          <w:rFonts w:ascii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hAnsi="Times New Roman" w:cs="Times New Roman"/>
          <w:sz w:val="26"/>
          <w:szCs w:val="26"/>
        </w:rPr>
        <w:tab/>
      </w:r>
      <w:r w:rsidRPr="00AE4438">
        <w:rPr>
          <w:rFonts w:ascii="Times New Roman" w:hAnsi="Times New Roman" w:cs="Times New Roman"/>
          <w:sz w:val="26"/>
          <w:szCs w:val="26"/>
        </w:rPr>
        <w:t xml:space="preserve"> Заказчиком комплексных кадастровых работ является: Администрация </w:t>
      </w:r>
      <w:r w:rsidR="00EB2DAA">
        <w:rPr>
          <w:rFonts w:ascii="Times New Roman" w:hAnsi="Times New Roman" w:cs="Times New Roman"/>
          <w:sz w:val="26"/>
          <w:szCs w:val="26"/>
        </w:rPr>
        <w:t>муниципального</w:t>
      </w:r>
      <w:r w:rsidRPr="00AE4438">
        <w:rPr>
          <w:rFonts w:ascii="Times New Roman" w:hAnsi="Times New Roman" w:cs="Times New Roman"/>
          <w:sz w:val="26"/>
          <w:szCs w:val="26"/>
        </w:rPr>
        <w:t xml:space="preserve"> округа Спасск-Дальний.</w:t>
      </w:r>
    </w:p>
    <w:p w14:paraId="7223CB2A" w14:textId="1F8B98D4" w:rsidR="00AE4438" w:rsidRPr="00AE4438" w:rsidRDefault="00AE4438" w:rsidP="005A7F05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AE4438">
        <w:rPr>
          <w:rFonts w:ascii="Times New Roman" w:hAnsi="Times New Roman" w:cs="Times New Roman"/>
          <w:sz w:val="26"/>
          <w:szCs w:val="26"/>
        </w:rPr>
        <w:t xml:space="preserve">Адрес электронной почты: </w:t>
      </w:r>
      <w:proofErr w:type="spellStart"/>
      <w:r w:rsidRPr="00AE4438">
        <w:rPr>
          <w:rFonts w:ascii="Times New Roman" w:hAnsi="Times New Roman" w:cs="Times New Roman"/>
          <w:sz w:val="26"/>
          <w:szCs w:val="26"/>
        </w:rPr>
        <w:t>Е-mail:zem@spasskd.ru</w:t>
      </w:r>
      <w:proofErr w:type="spellEnd"/>
      <w:r w:rsidRPr="00AE4438">
        <w:rPr>
          <w:rFonts w:ascii="Times New Roman" w:hAnsi="Times New Roman" w:cs="Times New Roman"/>
          <w:sz w:val="26"/>
          <w:szCs w:val="26"/>
        </w:rPr>
        <w:t xml:space="preserve">; номер </w:t>
      </w:r>
      <w:proofErr w:type="gramStart"/>
      <w:r w:rsidRPr="00AE4438">
        <w:rPr>
          <w:rFonts w:ascii="Times New Roman" w:hAnsi="Times New Roman" w:cs="Times New Roman"/>
          <w:sz w:val="26"/>
          <w:szCs w:val="26"/>
        </w:rPr>
        <w:t>телефона  8</w:t>
      </w:r>
      <w:proofErr w:type="gramEnd"/>
      <w:r w:rsidRPr="00AE4438">
        <w:rPr>
          <w:rFonts w:ascii="Times New Roman" w:hAnsi="Times New Roman" w:cs="Times New Roman"/>
          <w:sz w:val="26"/>
          <w:szCs w:val="26"/>
        </w:rPr>
        <w:t>(42352) 2-</w:t>
      </w:r>
      <w:r w:rsidR="005A7F05">
        <w:rPr>
          <w:rFonts w:ascii="Times New Roman" w:hAnsi="Times New Roman" w:cs="Times New Roman"/>
          <w:sz w:val="26"/>
          <w:szCs w:val="26"/>
        </w:rPr>
        <w:t>49</w:t>
      </w:r>
      <w:r w:rsidRPr="00AE4438">
        <w:rPr>
          <w:rFonts w:ascii="Times New Roman" w:hAnsi="Times New Roman" w:cs="Times New Roman"/>
          <w:sz w:val="26"/>
          <w:szCs w:val="26"/>
        </w:rPr>
        <w:t>-</w:t>
      </w:r>
      <w:r w:rsidR="005A7F05">
        <w:rPr>
          <w:rFonts w:ascii="Times New Roman" w:hAnsi="Times New Roman" w:cs="Times New Roman"/>
          <w:sz w:val="26"/>
          <w:szCs w:val="26"/>
        </w:rPr>
        <w:t>39</w:t>
      </w:r>
      <w:r w:rsidRPr="00AE4438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6236000B" w14:textId="77777777" w:rsidR="00AE4438" w:rsidRPr="00AE4438" w:rsidRDefault="00AE4438" w:rsidP="005A7F0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E4438">
        <w:rPr>
          <w:rFonts w:ascii="Times New Roman" w:hAnsi="Times New Roman" w:cs="Times New Roman"/>
          <w:sz w:val="26"/>
          <w:szCs w:val="26"/>
        </w:rPr>
        <w:t xml:space="preserve"> Правообладатели   объектов   недвижимости,   которые  считаются  в соответствии  с частью 4 статьи 69 Федерального закона от 13 июля 2015 года                    №  218-ФЗ  "О государственной регистрации недвижимости"  ранее учтенными или  сведения  о  которых  в соответствии с частью 9 статьи 69 Федерального закона  от  13  июля  2015  года  №  218-ФЗ  "О государственной регистрации недвижимости"   могут   быть   внесены   в  Единый  государственный  реестр недвижимости   как   о   ранее   учтенных  в  случае  отсутствия  в  Едином государственном    реестре   недвижимости   сведений   о   таких   объектах недвижимости,  вправе предоставить   кадастровому   инженеру  -исполнителю  комплексных  кадастровых  работ  имеющиеся  у  них материалы и документы  в  отношении  таких  объектов недвижимости, а также заверенные в порядке,  установленном  частями  1 и 9 статьи 21 Федерального закона от 13 июля 2015 года № 218-ФЗ "О государственной регистрации недвижимости", копии документов,  устанавливающих  или подтверждающих права на указанные объекты недвижимости.</w:t>
      </w:r>
    </w:p>
    <w:p w14:paraId="4CAC9484" w14:textId="32AF8648" w:rsidR="00AE4438" w:rsidRPr="00AE4438" w:rsidRDefault="00AE4438" w:rsidP="005A7F0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E4438">
        <w:rPr>
          <w:rFonts w:ascii="Times New Roman" w:hAnsi="Times New Roman" w:cs="Times New Roman"/>
          <w:sz w:val="26"/>
          <w:szCs w:val="26"/>
        </w:rPr>
        <w:lastRenderedPageBreak/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</w:r>
      <w:r w:rsidRPr="00AE4438">
        <w:rPr>
          <w:rFonts w:ascii="Times New Roman" w:hAnsi="Times New Roman" w:cs="Times New Roman"/>
          <w:sz w:val="26"/>
          <w:szCs w:val="26"/>
        </w:rPr>
        <w:t>Правообладатели объектов недвижимости вправе предоставить кадастровому   инженеру   -   исполнителю  комплексных  кадастровых  сведения  об  адресе  электронной почты и (или) почтовом  адресе,  по  которым  осуществляется  связь с лицом, чье право на объект  недвижимости  зарегистрировано,  а  также  лицом, в пользу которого зарегистрировано  ограничение  права  и  обременение  объекта  недвижимости (далее   -   контактный  адрес  правообладателя),  для  внесения  в  Единый государственный   реестр   недвижимости   сведений   о   контактном  адресе правообладателя   и   последующего  надлежащего  уведомления  таких  лиц  о завершении   подготовки   проекта  карты-плана  территории  по  результатам комплексных  кадастровых  работ  и  о  проведении  заседания согласительной комиссии по вопросу согласования местоположения границ земельных участков.</w:t>
      </w:r>
    </w:p>
    <w:p w14:paraId="13CA62B9" w14:textId="132E43BE" w:rsidR="00AE4438" w:rsidRPr="00AE4438" w:rsidRDefault="00AE4438" w:rsidP="005A7F0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E4438">
        <w:rPr>
          <w:rFonts w:ascii="Times New Roman" w:hAnsi="Times New Roman" w:cs="Times New Roman"/>
          <w:sz w:val="26"/>
          <w:szCs w:val="26"/>
        </w:rPr>
        <w:t>Указанные сведения и документы можно представить в Управление земельных</w:t>
      </w:r>
      <w:r w:rsidR="00D76334">
        <w:rPr>
          <w:rFonts w:ascii="Times New Roman" w:hAnsi="Times New Roman" w:cs="Times New Roman"/>
          <w:sz w:val="26"/>
          <w:szCs w:val="26"/>
        </w:rPr>
        <w:t xml:space="preserve"> </w:t>
      </w:r>
      <w:r w:rsidRPr="00AE4438">
        <w:rPr>
          <w:rFonts w:ascii="Times New Roman" w:hAnsi="Times New Roman" w:cs="Times New Roman"/>
          <w:sz w:val="26"/>
          <w:szCs w:val="26"/>
        </w:rPr>
        <w:t xml:space="preserve">отношений </w:t>
      </w:r>
      <w:r w:rsidR="00D76334">
        <w:rPr>
          <w:rFonts w:ascii="Times New Roman" w:hAnsi="Times New Roman" w:cs="Times New Roman"/>
          <w:sz w:val="26"/>
          <w:szCs w:val="26"/>
        </w:rPr>
        <w:t>администрации</w:t>
      </w:r>
      <w:r w:rsidRPr="00AE4438">
        <w:rPr>
          <w:rFonts w:ascii="Times New Roman" w:hAnsi="Times New Roman" w:cs="Times New Roman"/>
          <w:sz w:val="26"/>
          <w:szCs w:val="26"/>
        </w:rPr>
        <w:t xml:space="preserve"> </w:t>
      </w:r>
      <w:r w:rsidR="00D76334">
        <w:rPr>
          <w:rFonts w:ascii="Times New Roman" w:hAnsi="Times New Roman" w:cs="Times New Roman"/>
          <w:sz w:val="26"/>
          <w:szCs w:val="26"/>
        </w:rPr>
        <w:t>муниципального</w:t>
      </w:r>
      <w:r w:rsidRPr="00AE4438">
        <w:rPr>
          <w:rFonts w:ascii="Times New Roman" w:hAnsi="Times New Roman" w:cs="Times New Roman"/>
          <w:sz w:val="26"/>
          <w:szCs w:val="26"/>
        </w:rPr>
        <w:t xml:space="preserve"> округа Спасск-Дальний по адресу: 692245, </w:t>
      </w:r>
      <w:proofErr w:type="spellStart"/>
      <w:r w:rsidRPr="00AE4438">
        <w:rPr>
          <w:rFonts w:ascii="Times New Roman" w:hAnsi="Times New Roman" w:cs="Times New Roman"/>
          <w:sz w:val="26"/>
          <w:szCs w:val="26"/>
        </w:rPr>
        <w:t>г.Спасск</w:t>
      </w:r>
      <w:proofErr w:type="spellEnd"/>
      <w:r w:rsidRPr="00AE4438">
        <w:rPr>
          <w:rFonts w:ascii="Times New Roman" w:hAnsi="Times New Roman" w:cs="Times New Roman"/>
          <w:sz w:val="26"/>
          <w:szCs w:val="26"/>
        </w:rPr>
        <w:t xml:space="preserve">-Дальний, </w:t>
      </w:r>
      <w:proofErr w:type="spellStart"/>
      <w:r w:rsidRPr="00AE4438">
        <w:rPr>
          <w:rFonts w:ascii="Times New Roman" w:hAnsi="Times New Roman" w:cs="Times New Roman"/>
          <w:sz w:val="26"/>
          <w:szCs w:val="26"/>
        </w:rPr>
        <w:t>ул.</w:t>
      </w:r>
      <w:r w:rsidR="00EB2DAA">
        <w:rPr>
          <w:rFonts w:ascii="Times New Roman" w:hAnsi="Times New Roman" w:cs="Times New Roman"/>
          <w:sz w:val="26"/>
          <w:szCs w:val="26"/>
        </w:rPr>
        <w:t>Ленинская</w:t>
      </w:r>
      <w:proofErr w:type="spellEnd"/>
      <w:r w:rsidRPr="00AE4438">
        <w:rPr>
          <w:rFonts w:ascii="Times New Roman" w:hAnsi="Times New Roman" w:cs="Times New Roman"/>
          <w:sz w:val="26"/>
          <w:szCs w:val="26"/>
        </w:rPr>
        <w:t xml:space="preserve">, </w:t>
      </w:r>
      <w:r w:rsidR="00EB2DAA">
        <w:rPr>
          <w:rFonts w:ascii="Times New Roman" w:hAnsi="Times New Roman" w:cs="Times New Roman"/>
          <w:sz w:val="26"/>
          <w:szCs w:val="26"/>
        </w:rPr>
        <w:t>27</w:t>
      </w:r>
      <w:r w:rsidRPr="00AE4438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AE4438">
        <w:rPr>
          <w:rFonts w:ascii="Times New Roman" w:hAnsi="Times New Roman" w:cs="Times New Roman"/>
          <w:sz w:val="26"/>
          <w:szCs w:val="26"/>
        </w:rPr>
        <w:t>каб</w:t>
      </w:r>
      <w:proofErr w:type="spellEnd"/>
      <w:r w:rsidRPr="00AE4438">
        <w:rPr>
          <w:rFonts w:ascii="Times New Roman" w:hAnsi="Times New Roman" w:cs="Times New Roman"/>
          <w:sz w:val="26"/>
          <w:szCs w:val="26"/>
        </w:rPr>
        <w:t xml:space="preserve">. № </w:t>
      </w:r>
      <w:r w:rsidR="00EB2DAA">
        <w:rPr>
          <w:rFonts w:ascii="Times New Roman" w:hAnsi="Times New Roman" w:cs="Times New Roman"/>
          <w:sz w:val="26"/>
          <w:szCs w:val="26"/>
        </w:rPr>
        <w:t>18</w:t>
      </w:r>
      <w:r w:rsidRPr="00AE4438">
        <w:rPr>
          <w:rFonts w:ascii="Times New Roman" w:hAnsi="Times New Roman" w:cs="Times New Roman"/>
          <w:sz w:val="26"/>
          <w:szCs w:val="26"/>
        </w:rPr>
        <w:t>.</w:t>
      </w:r>
    </w:p>
    <w:p w14:paraId="563A13B8" w14:textId="12BF451C" w:rsidR="00AE4438" w:rsidRPr="00AE4438" w:rsidRDefault="00AE4438" w:rsidP="005A7F05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  <w:vertAlign w:val="superscript"/>
        </w:rPr>
      </w:pPr>
      <w:r w:rsidRPr="00AE443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</w:r>
      <w:r w:rsidRPr="00AE4438">
        <w:rPr>
          <w:rFonts w:ascii="Times New Roman" w:hAnsi="Times New Roman" w:cs="Times New Roman"/>
          <w:sz w:val="26"/>
          <w:szCs w:val="26"/>
        </w:rPr>
        <w:t xml:space="preserve"> Правообладатели объектов недвижимости, расположенных на территории комплексных   кадастровых   </w:t>
      </w:r>
      <w:proofErr w:type="gramStart"/>
      <w:r w:rsidRPr="00AE4438">
        <w:rPr>
          <w:rFonts w:ascii="Times New Roman" w:hAnsi="Times New Roman" w:cs="Times New Roman"/>
          <w:sz w:val="26"/>
          <w:szCs w:val="26"/>
        </w:rPr>
        <w:t>работ,  не</w:t>
      </w:r>
      <w:proofErr w:type="gramEnd"/>
      <w:r w:rsidRPr="00AE4438">
        <w:rPr>
          <w:rFonts w:ascii="Times New Roman" w:hAnsi="Times New Roman" w:cs="Times New Roman"/>
          <w:sz w:val="26"/>
          <w:szCs w:val="26"/>
        </w:rPr>
        <w:t xml:space="preserve">  вправе  препятствовать  выполнению комплексных  кадастровых  работ  и  обязаны  обеспечить  доступ к указанным объектам   недвижимости   исполнителю   комплексных   кадастровых  работ.</w:t>
      </w:r>
      <w:bookmarkStart w:id="1" w:name="_Hlk134714927"/>
      <w:bookmarkEnd w:id="1"/>
    </w:p>
    <w:p w14:paraId="33BD0914" w14:textId="77777777" w:rsidR="00CB1B67" w:rsidRDefault="00CB1B67" w:rsidP="005A7F05">
      <w:pPr>
        <w:jc w:val="both"/>
      </w:pPr>
    </w:p>
    <w:sectPr w:rsidR="00CB1B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C84"/>
    <w:rsid w:val="00112C84"/>
    <w:rsid w:val="00516E2E"/>
    <w:rsid w:val="005A7F05"/>
    <w:rsid w:val="008B6EB8"/>
    <w:rsid w:val="00954B18"/>
    <w:rsid w:val="00987D6A"/>
    <w:rsid w:val="00AE4438"/>
    <w:rsid w:val="00CB1B67"/>
    <w:rsid w:val="00D76334"/>
    <w:rsid w:val="00EB2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3137C"/>
  <w15:chartTrackingRefBased/>
  <w15:docId w15:val="{4B786725-9784-40CE-AE23-E9F7C1DE3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6E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16E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90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534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Драгунова С.А.</dc:creator>
  <cp:keywords/>
  <dc:description/>
  <cp:lastModifiedBy>DRAGUNOVA_SA</cp:lastModifiedBy>
  <cp:revision>6</cp:revision>
  <cp:lastPrinted>2026-02-12T00:56:00Z</cp:lastPrinted>
  <dcterms:created xsi:type="dcterms:W3CDTF">2023-11-29T06:13:00Z</dcterms:created>
  <dcterms:modified xsi:type="dcterms:W3CDTF">2026-02-12T01:33:00Z</dcterms:modified>
</cp:coreProperties>
</file>