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8FD" w:rsidRDefault="00BA38FD"/>
    <w:tbl>
      <w:tblPr>
        <w:tblW w:w="0" w:type="auto"/>
        <w:tblLook w:val="04A0"/>
      </w:tblPr>
      <w:tblGrid>
        <w:gridCol w:w="7054"/>
        <w:gridCol w:w="2517"/>
      </w:tblGrid>
      <w:tr w:rsidR="00BA38FD" w:rsidRPr="00BA38FD" w:rsidTr="005A3AF3">
        <w:tc>
          <w:tcPr>
            <w:tcW w:w="7054" w:type="dxa"/>
            <w:shd w:val="clear" w:color="auto" w:fill="auto"/>
          </w:tcPr>
          <w:p w:rsidR="00BA38FD" w:rsidRPr="00BA38FD" w:rsidRDefault="00BA38FD" w:rsidP="00BA38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  <w:shd w:val="clear" w:color="auto" w:fill="auto"/>
          </w:tcPr>
          <w:p w:rsidR="00BA38FD" w:rsidRPr="00BA38FD" w:rsidRDefault="00BA38FD" w:rsidP="00BA38FD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444500</wp:posOffset>
                  </wp:positionH>
                  <wp:positionV relativeFrom="paragraph">
                    <wp:posOffset>9525</wp:posOffset>
                  </wp:positionV>
                  <wp:extent cx="1257300" cy="610235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1273" y="20903"/>
                      <wp:lineTo x="21273" y="0"/>
                      <wp:lineTo x="0" y="0"/>
                    </wp:wrapPolygon>
                  </wp:wrapThrough>
                  <wp:docPr id="2" name="Рисунок 2" descr="RP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P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610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BA38FD" w:rsidRPr="00BA38FD" w:rsidTr="005A3AF3">
        <w:trPr>
          <w:trHeight w:val="301"/>
        </w:trPr>
        <w:tc>
          <w:tcPr>
            <w:tcW w:w="9571" w:type="dxa"/>
            <w:gridSpan w:val="2"/>
            <w:shd w:val="clear" w:color="auto" w:fill="auto"/>
          </w:tcPr>
          <w:p w:rsidR="00BA38FD" w:rsidRPr="00BA38FD" w:rsidRDefault="00B916BC" w:rsidP="00BA38FD">
            <w:pPr>
              <w:spacing w:before="120" w:after="120" w:line="288" w:lineRule="auto"/>
              <w:rPr>
                <w:rFonts w:ascii="Times New Roman" w:eastAsia="Times New Roman" w:hAnsi="Times New Roman" w:cs="Times New Roman"/>
                <w:b/>
                <w:sz w:val="12"/>
                <w:szCs w:val="16"/>
              </w:rPr>
            </w:pPr>
            <w:r w:rsidRPr="00B916BC">
              <w:rPr>
                <w:rFonts w:ascii="Arial" w:eastAsia="Times New Roman" w:hAnsi="Arial" w:cs="Arial"/>
                <w:b/>
                <w:noProof/>
                <w:color w:val="0B308C"/>
                <w:sz w:val="24"/>
                <w:szCs w:val="24"/>
                <w:lang w:eastAsia="ru-RU"/>
              </w:rPr>
              <w:pict>
                <v:line id="Прямая соединительная линия 1" o:spid="_x0000_s1026" style="position:absolute;flip:x;z-index:251660288;visibility:visible;mso-position-horizontal-relative:text;mso-position-vertical-relative:text" from="-5.15pt,0" to="349.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" strokecolor="#0b308c" strokeweight="2pt">
                  <v:shadow opacity="24903f" origin=",.5" offset="0,.55556mm"/>
                </v:line>
              </w:pict>
            </w:r>
          </w:p>
        </w:tc>
      </w:tr>
    </w:tbl>
    <w:p w:rsidR="00BA38FD" w:rsidRDefault="00BA38FD" w:rsidP="00BA38FD">
      <w:pPr>
        <w:suppressAutoHyphens w:val="0"/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38FD" w:rsidRDefault="004A5980" w:rsidP="00BA38FD">
      <w:pPr>
        <w:suppressAutoHyphens w:val="0"/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Итоги благотворительной акции «Дерево добра» в </w:t>
      </w:r>
      <w:r w:rsidR="00BA38FD" w:rsidRPr="003751AF">
        <w:rPr>
          <w:rFonts w:ascii="Times New Roman" w:hAnsi="Times New Roman" w:cs="Times New Roman"/>
          <w:sz w:val="24"/>
          <w:szCs w:val="24"/>
        </w:rPr>
        <w:t xml:space="preserve"> Приморско</w:t>
      </w:r>
      <w:r>
        <w:rPr>
          <w:rFonts w:ascii="Times New Roman" w:hAnsi="Times New Roman" w:cs="Times New Roman"/>
          <w:sz w:val="24"/>
          <w:szCs w:val="24"/>
        </w:rPr>
        <w:t>м</w:t>
      </w:r>
      <w:r w:rsidR="00BA38FD" w:rsidRPr="003751AF">
        <w:rPr>
          <w:rFonts w:ascii="Times New Roman" w:hAnsi="Times New Roman" w:cs="Times New Roman"/>
          <w:sz w:val="24"/>
          <w:szCs w:val="24"/>
        </w:rPr>
        <w:t xml:space="preserve"> кра</w:t>
      </w:r>
      <w:r>
        <w:rPr>
          <w:rFonts w:ascii="Times New Roman" w:hAnsi="Times New Roman" w:cs="Times New Roman"/>
          <w:sz w:val="24"/>
          <w:szCs w:val="24"/>
        </w:rPr>
        <w:t>е</w:t>
      </w:r>
      <w:r w:rsidR="00BA38FD" w:rsidRPr="003751AF">
        <w:rPr>
          <w:rFonts w:ascii="Times New Roman" w:hAnsi="Times New Roman" w:cs="Times New Roman"/>
          <w:sz w:val="24"/>
          <w:szCs w:val="24"/>
        </w:rPr>
        <w:t>:</w:t>
      </w:r>
    </w:p>
    <w:p w:rsidR="004A5980" w:rsidRPr="003751AF" w:rsidRDefault="004A5980" w:rsidP="00BA38FD">
      <w:pPr>
        <w:suppressAutoHyphens w:val="0"/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3260"/>
      </w:tblGrid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учреждения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Pr="00C35B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ичество</w:t>
            </w: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подписных абонементов иновогодних подарков</w:t>
            </w:r>
          </w:p>
        </w:tc>
      </w:tr>
      <w:tr w:rsidR="00BA38FD" w:rsidRPr="003751AF" w:rsidTr="005A3AF3">
        <w:trPr>
          <w:trHeight w:val="275"/>
        </w:trPr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Детский дом г. Арсеньев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абонементов</w:t>
            </w:r>
          </w:p>
        </w:tc>
      </w:tr>
      <w:tr w:rsidR="00BA38FD" w:rsidRPr="003751AF" w:rsidTr="005A3AF3">
        <w:trPr>
          <w:trHeight w:val="275"/>
        </w:trPr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lang w:eastAsia="ru-RU"/>
              </w:rPr>
              <w:t xml:space="preserve">Детский дом с. </w:t>
            </w:r>
            <w:proofErr w:type="spellStart"/>
            <w:r w:rsidRPr="003751AF">
              <w:rPr>
                <w:rFonts w:ascii="Times New Roman" w:eastAsia="Times New Roman" w:hAnsi="Times New Roman" w:cs="Times New Roman"/>
                <w:lang w:eastAsia="ru-RU"/>
              </w:rPr>
              <w:t>Вольно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3751AF">
              <w:rPr>
                <w:rFonts w:ascii="Times New Roman" w:eastAsia="Times New Roman" w:hAnsi="Times New Roman" w:cs="Times New Roman"/>
                <w:lang w:eastAsia="ru-RU"/>
              </w:rPr>
              <w:t>Надеждинское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абонементов</w:t>
            </w:r>
          </w:p>
        </w:tc>
      </w:tr>
      <w:tr w:rsidR="00BA38FD" w:rsidRPr="003751AF" w:rsidTr="005A3AF3">
        <w:trPr>
          <w:trHeight w:val="275"/>
        </w:trPr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домп. Новый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ребенка г. Артем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абонемента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ребенка п. Заводской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дом </w:t>
            </w:r>
            <w:proofErr w:type="spellStart"/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пгт</w:t>
            </w:r>
            <w:proofErr w:type="spellEnd"/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Славянка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дом г. Большой Камень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дом п. </w:t>
            </w:r>
            <w:proofErr w:type="gramStart"/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Мысовой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абонемента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Артёмовская коррекционная школа интернатг. Артём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Артемовский социально-реабилитационный центр для несовершеннолетних 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Артемовская к</w:t>
            </w: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оррекционная школа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интернат для детей сирот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абонемента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дом № 2 г. Владивосток, ул. Сабанеева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420CC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дом № 4 г. Владивосток, ул. Космонавтов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420CC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дом г. Владивосток,ул. Русская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дом, г. Владивосток, пр. Красного Знамени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ребенкаг. Владивосток, ул. </w:t>
            </w:r>
            <w:proofErr w:type="spellStart"/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Окатовая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420CCA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абонементов</w:t>
            </w:r>
            <w:bookmarkStart w:id="0" w:name="_GoBack"/>
            <w:bookmarkEnd w:id="0"/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Седанкинский</w:t>
            </w:r>
            <w:proofErr w:type="spellEnd"/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 ветеранов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Школа-интернат г. Владивосток, ул. </w:t>
            </w:r>
            <w:proofErr w:type="spellStart"/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Баляева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абонемент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дом г. Дальнереченск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абонементов, 20 открыток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Коррекционная школа-интернат с. </w:t>
            </w:r>
            <w:proofErr w:type="gramStart"/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Ракитное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абонементов, 15 открыток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приютдля несовершеннолетних «Надежда» г. Дальнереченск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абонементов, 10 открыток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tabs>
                <w:tab w:val="left" w:pos="336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Детский дом пос. Горнореченский 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63абонемента 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tabs>
                <w:tab w:val="left" w:pos="336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Кавалеровская школа-интернат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tabs>
                <w:tab w:val="left" w:pos="3360"/>
              </w:tabs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дом с. Сержантово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Коррекционная школа-интернат г. Находка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Детский дом г. Находка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 абонемент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Дом интернат для </w:t>
            </w:r>
            <w:proofErr w:type="gramStart"/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престарелых</w:t>
            </w:r>
            <w:proofErr w:type="gramEnd"/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Находка</w:t>
            </w:r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абонемента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Реабилитационный центр г. </w:t>
            </w:r>
            <w:proofErr w:type="spellStart"/>
            <w:r w:rsidRPr="003751AF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Партизанск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5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Социальный приют с. </w:t>
            </w:r>
            <w:proofErr w:type="spellStart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Барано-Оренбургское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 абонементов, 7 подарков, 8 поздравлений от Деда Мороза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Социально-реабилитационный центр </w:t>
            </w:r>
          </w:p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с. Первомайское</w:t>
            </w:r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22 абонемента, 20 поздравлений от Деда Мороза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Коррекционная школа-интернат п. </w:t>
            </w:r>
            <w:proofErr w:type="gramStart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Пограничный</w:t>
            </w:r>
            <w:proofErr w:type="gramEnd"/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13 абонементов, </w:t>
            </w:r>
          </w:p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 поздравление от Деда Мороза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Детский дом </w:t>
            </w:r>
            <w:proofErr w:type="gramStart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proofErr w:type="gramEnd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 Ярославский</w:t>
            </w:r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КГБУ СО «ЛПНИ» - филиал </w:t>
            </w:r>
            <w:proofErr w:type="spellStart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Таловский</w:t>
            </w:r>
            <w:proofErr w:type="spellEnd"/>
          </w:p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(Дом-интернат для детей)</w:t>
            </w:r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поздравления от Деда Мороза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Дом </w:t>
            </w:r>
            <w:proofErr w:type="gramStart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престарелых</w:t>
            </w:r>
            <w:proofErr w:type="gramEnd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с. </w:t>
            </w:r>
            <w:proofErr w:type="spellStart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Мельгуновка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КГБУСО «Спасский социально-реабилитационный центр для несовершеннолетних» </w:t>
            </w:r>
            <w:proofErr w:type="gramStart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</w:t>
            </w:r>
            <w:proofErr w:type="gramEnd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 Спасск-Дальний</w:t>
            </w:r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ГОУ Детский дом </w:t>
            </w:r>
            <w:proofErr w:type="gramStart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</w:t>
            </w:r>
            <w:proofErr w:type="gramEnd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. Спасск-Дальний</w:t>
            </w:r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абонементов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ГУСО «Спасский районный социальный приют для детей» с. </w:t>
            </w:r>
            <w:proofErr w:type="spellStart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Зеленодольское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абонемента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ГОУ Детский домс. Преображенка</w:t>
            </w:r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абонемента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ГОУ Детский дом </w:t>
            </w:r>
            <w:proofErr w:type="gramStart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</w:t>
            </w:r>
            <w:proofErr w:type="gramEnd"/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. Ольховка </w:t>
            </w:r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абонемента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ГОУ Детский дом г. Лесозаводск</w:t>
            </w:r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абонемента</w:t>
            </w:r>
          </w:p>
        </w:tc>
      </w:tr>
      <w:tr w:rsidR="00BA38FD" w:rsidRPr="003751AF" w:rsidTr="005A3AF3">
        <w:tc>
          <w:tcPr>
            <w:tcW w:w="6204" w:type="dxa"/>
            <w:shd w:val="clear" w:color="auto" w:fill="auto"/>
          </w:tcPr>
          <w:p w:rsidR="00BA38FD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КГБУСО «Лесозаводский социально-реабилитационный центр для несовершеннолетних «Жемчужина» </w:t>
            </w:r>
          </w:p>
          <w:p w:rsidR="00BA38FD" w:rsidRPr="003751AF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3751A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г. Лесозаводск </w:t>
            </w:r>
          </w:p>
        </w:tc>
        <w:tc>
          <w:tcPr>
            <w:tcW w:w="3260" w:type="dxa"/>
            <w:shd w:val="clear" w:color="auto" w:fill="auto"/>
          </w:tcPr>
          <w:p w:rsidR="00BA38FD" w:rsidRPr="00C35BC3" w:rsidRDefault="00BA38FD" w:rsidP="005A3AF3">
            <w:pPr>
              <w:suppressAutoHyphens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35BC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 абонемента</w:t>
            </w:r>
          </w:p>
        </w:tc>
      </w:tr>
    </w:tbl>
    <w:p w:rsidR="002A520A" w:rsidRDefault="0015584D"/>
    <w:sectPr w:rsidR="002A520A" w:rsidSect="00BA38F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216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A38FD"/>
    <w:rsid w:val="0015584D"/>
    <w:rsid w:val="00420CCA"/>
    <w:rsid w:val="004A5980"/>
    <w:rsid w:val="007B5716"/>
    <w:rsid w:val="009E51BA"/>
    <w:rsid w:val="00B916BC"/>
    <w:rsid w:val="00BA38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FD"/>
    <w:pPr>
      <w:suppressAutoHyphens/>
    </w:pPr>
    <w:rPr>
      <w:rFonts w:ascii="Calibri" w:eastAsia="SimSun" w:hAnsi="Calibri" w:cs="font2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8FD"/>
    <w:pPr>
      <w:suppressAutoHyphens/>
    </w:pPr>
    <w:rPr>
      <w:rFonts w:ascii="Calibri" w:eastAsia="SimSun" w:hAnsi="Calibri" w:cs="font21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Колдышева Ольга Георгиевна</dc:creator>
  <cp:keywords/>
  <dc:description/>
  <cp:lastModifiedBy>Spec</cp:lastModifiedBy>
  <cp:revision>2</cp:revision>
  <dcterms:created xsi:type="dcterms:W3CDTF">2016-01-25T03:39:00Z</dcterms:created>
  <dcterms:modified xsi:type="dcterms:W3CDTF">2016-01-25T03:39:00Z</dcterms:modified>
</cp:coreProperties>
</file>