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8A44CA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A44CA">
        <w:rPr>
          <w:rFonts w:ascii="Times New Roman" w:hAnsi="Times New Roman" w:cs="Times New Roman"/>
          <w:sz w:val="24"/>
          <w:szCs w:val="24"/>
        </w:rPr>
        <w:t xml:space="preserve">унитарное предприятие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ECF" w:rsidRDefault="00B24FB5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A44CA">
        <w:rPr>
          <w:rFonts w:ascii="Times New Roman" w:hAnsi="Times New Roman" w:cs="Times New Roman"/>
          <w:sz w:val="24"/>
          <w:szCs w:val="24"/>
        </w:rPr>
        <w:t>Центральная районная аптека №29» г.</w:t>
      </w:r>
      <w:r>
        <w:rPr>
          <w:rFonts w:ascii="Times New Roman" w:hAnsi="Times New Roman" w:cs="Times New Roman"/>
          <w:sz w:val="24"/>
          <w:szCs w:val="24"/>
        </w:rPr>
        <w:t xml:space="preserve"> Спасск-Дальний»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(наименование,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AE3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Анна Геннадьевна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64928,83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AE3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Першикова Юлия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76734,56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AE3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Тамара Олеговна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47273,07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F7ECF"/>
    <w:rsid w:val="001E5A60"/>
    <w:rsid w:val="005D0405"/>
    <w:rsid w:val="006F7ECF"/>
    <w:rsid w:val="008A44CA"/>
    <w:rsid w:val="008C6FAA"/>
    <w:rsid w:val="00973671"/>
    <w:rsid w:val="00AE3B9E"/>
    <w:rsid w:val="00B24FB5"/>
    <w:rsid w:val="00B3327F"/>
    <w:rsid w:val="00C91790"/>
    <w:rsid w:val="00E74CFA"/>
    <w:rsid w:val="00E9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9</cp:revision>
  <dcterms:created xsi:type="dcterms:W3CDTF">2018-03-21T00:28:00Z</dcterms:created>
  <dcterms:modified xsi:type="dcterms:W3CDTF">2018-03-22T05:33:00Z</dcterms:modified>
</cp:coreProperties>
</file>