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3B03" w:rsidRDefault="00733B03" w:rsidP="00733B03">
      <w:pPr>
        <w:spacing w:after="0"/>
        <w:ind w:left="284"/>
        <w:jc w:val="center"/>
        <w:rPr>
          <w:rFonts w:ascii="Times New Roman" w:eastAsia="Times New Roman" w:hAnsi="Times New Roman"/>
          <w:b/>
          <w:color w:val="000000"/>
          <w:sz w:val="26"/>
          <w:szCs w:val="26"/>
        </w:rPr>
      </w:pPr>
      <w:r>
        <w:rPr>
          <w:rFonts w:ascii="Times New Roman" w:eastAsia="Times New Roman" w:hAnsi="Times New Roman"/>
          <w:b/>
          <w:color w:val="000000"/>
          <w:sz w:val="26"/>
          <w:szCs w:val="26"/>
        </w:rPr>
        <w:t>ПОВЕСТКА</w:t>
      </w:r>
    </w:p>
    <w:p w:rsidR="00733B03" w:rsidRDefault="00733B03" w:rsidP="00733B03">
      <w:pPr>
        <w:spacing w:after="0"/>
        <w:ind w:left="284"/>
        <w:jc w:val="center"/>
        <w:rPr>
          <w:rFonts w:ascii="Times New Roman" w:eastAsia="Times New Roman" w:hAnsi="Times New Roman"/>
          <w:b/>
          <w:color w:val="000000"/>
          <w:sz w:val="26"/>
          <w:szCs w:val="26"/>
        </w:rPr>
      </w:pPr>
      <w:r>
        <w:rPr>
          <w:rFonts w:ascii="Times New Roman" w:eastAsia="Times New Roman" w:hAnsi="Times New Roman"/>
          <w:b/>
          <w:color w:val="000000"/>
          <w:sz w:val="26"/>
          <w:szCs w:val="26"/>
        </w:rPr>
        <w:t>заседания  комиссии  Думы  городского округа Спасск-Дальний</w:t>
      </w:r>
    </w:p>
    <w:p w:rsidR="00733B03" w:rsidRDefault="00733B03" w:rsidP="00733B03">
      <w:pPr>
        <w:spacing w:after="0"/>
        <w:ind w:left="284"/>
        <w:jc w:val="center"/>
        <w:rPr>
          <w:rFonts w:ascii="Times New Roman" w:eastAsia="Times New Roman" w:hAnsi="Times New Roman"/>
          <w:b/>
          <w:color w:val="000000"/>
          <w:sz w:val="26"/>
          <w:szCs w:val="26"/>
        </w:rPr>
      </w:pPr>
      <w:r>
        <w:rPr>
          <w:rFonts w:ascii="Times New Roman" w:eastAsia="Times New Roman" w:hAnsi="Times New Roman"/>
          <w:b/>
          <w:color w:val="000000"/>
          <w:sz w:val="26"/>
          <w:szCs w:val="26"/>
        </w:rPr>
        <w:t>по строительству и жилищно-коммунальному хозяйству</w:t>
      </w:r>
    </w:p>
    <w:p w:rsidR="00733B03" w:rsidRDefault="00733B03" w:rsidP="00733B03">
      <w:pPr>
        <w:spacing w:after="0"/>
        <w:ind w:left="284"/>
        <w:jc w:val="both"/>
        <w:rPr>
          <w:rFonts w:ascii="Times New Roman" w:eastAsia="Times New Roman" w:hAnsi="Times New Roman"/>
          <w:b/>
          <w:color w:val="000000"/>
          <w:sz w:val="26"/>
          <w:szCs w:val="26"/>
        </w:rPr>
      </w:pPr>
    </w:p>
    <w:p w:rsidR="00733B03" w:rsidRDefault="00733B03" w:rsidP="00733B03">
      <w:pPr>
        <w:spacing w:after="0"/>
        <w:jc w:val="both"/>
        <w:rPr>
          <w:rFonts w:ascii="Times New Roman" w:eastAsia="Times New Roman" w:hAnsi="Times New Roman"/>
          <w:b/>
          <w:color w:val="000000"/>
          <w:sz w:val="26"/>
          <w:szCs w:val="26"/>
        </w:rPr>
      </w:pPr>
      <w:r>
        <w:rPr>
          <w:rFonts w:ascii="Times New Roman" w:eastAsia="Times New Roman" w:hAnsi="Times New Roman"/>
          <w:b/>
          <w:color w:val="000000"/>
          <w:sz w:val="26"/>
          <w:szCs w:val="26"/>
        </w:rPr>
        <w:t>12.00</w:t>
      </w:r>
      <w:r>
        <w:rPr>
          <w:rFonts w:ascii="Times New Roman" w:eastAsia="Times New Roman" w:hAnsi="Times New Roman"/>
          <w:b/>
          <w:color w:val="000000"/>
          <w:sz w:val="26"/>
          <w:szCs w:val="26"/>
        </w:rPr>
        <w:tab/>
      </w:r>
      <w:r>
        <w:rPr>
          <w:rFonts w:ascii="Times New Roman" w:eastAsia="Times New Roman" w:hAnsi="Times New Roman"/>
          <w:b/>
          <w:color w:val="000000"/>
          <w:sz w:val="26"/>
          <w:szCs w:val="26"/>
        </w:rPr>
        <w:tab/>
      </w:r>
      <w:r>
        <w:rPr>
          <w:rFonts w:ascii="Times New Roman" w:eastAsia="Times New Roman" w:hAnsi="Times New Roman"/>
          <w:b/>
          <w:color w:val="000000"/>
          <w:sz w:val="26"/>
          <w:szCs w:val="26"/>
        </w:rPr>
        <w:tab/>
      </w:r>
      <w:r>
        <w:rPr>
          <w:rFonts w:ascii="Times New Roman" w:eastAsia="Times New Roman" w:hAnsi="Times New Roman"/>
          <w:b/>
          <w:color w:val="000000"/>
          <w:sz w:val="26"/>
          <w:szCs w:val="26"/>
        </w:rPr>
        <w:tab/>
      </w:r>
      <w:r>
        <w:rPr>
          <w:rFonts w:ascii="Times New Roman" w:eastAsia="Times New Roman" w:hAnsi="Times New Roman"/>
          <w:b/>
          <w:color w:val="000000"/>
          <w:sz w:val="26"/>
          <w:szCs w:val="26"/>
        </w:rPr>
        <w:tab/>
      </w:r>
      <w:r>
        <w:rPr>
          <w:rFonts w:ascii="Times New Roman" w:eastAsia="Times New Roman" w:hAnsi="Times New Roman"/>
          <w:b/>
          <w:color w:val="000000"/>
          <w:sz w:val="26"/>
          <w:szCs w:val="26"/>
        </w:rPr>
        <w:tab/>
      </w:r>
      <w:r>
        <w:rPr>
          <w:rFonts w:ascii="Times New Roman" w:eastAsia="Times New Roman" w:hAnsi="Times New Roman"/>
          <w:b/>
          <w:color w:val="000000"/>
          <w:sz w:val="26"/>
          <w:szCs w:val="26"/>
        </w:rPr>
        <w:tab/>
      </w:r>
      <w:r>
        <w:rPr>
          <w:rFonts w:ascii="Times New Roman" w:eastAsia="Times New Roman" w:hAnsi="Times New Roman"/>
          <w:b/>
          <w:color w:val="000000"/>
          <w:sz w:val="26"/>
          <w:szCs w:val="26"/>
        </w:rPr>
        <w:tab/>
      </w:r>
      <w:r>
        <w:rPr>
          <w:rFonts w:ascii="Times New Roman" w:eastAsia="Times New Roman" w:hAnsi="Times New Roman"/>
          <w:b/>
          <w:color w:val="000000"/>
          <w:sz w:val="26"/>
          <w:szCs w:val="26"/>
        </w:rPr>
        <w:tab/>
      </w:r>
      <w:r>
        <w:rPr>
          <w:rFonts w:ascii="Times New Roman" w:eastAsia="Times New Roman" w:hAnsi="Times New Roman"/>
          <w:b/>
          <w:color w:val="000000"/>
          <w:sz w:val="26"/>
          <w:szCs w:val="26"/>
        </w:rPr>
        <w:tab/>
      </w:r>
      <w:r>
        <w:rPr>
          <w:rFonts w:ascii="Times New Roman" w:eastAsia="Times New Roman" w:hAnsi="Times New Roman"/>
          <w:b/>
          <w:color w:val="000000"/>
          <w:sz w:val="26"/>
          <w:szCs w:val="26"/>
        </w:rPr>
        <w:tab/>
        <w:t>09.07.2018 г.</w:t>
      </w:r>
    </w:p>
    <w:p w:rsidR="00733B03" w:rsidRDefault="00733B03" w:rsidP="00733B03">
      <w:pPr>
        <w:spacing w:after="0"/>
        <w:jc w:val="both"/>
        <w:rPr>
          <w:rFonts w:ascii="Times New Roman" w:eastAsia="Times New Roman" w:hAnsi="Times New Roman"/>
          <w:b/>
          <w:color w:val="000000"/>
          <w:sz w:val="26"/>
          <w:szCs w:val="26"/>
        </w:rPr>
      </w:pPr>
    </w:p>
    <w:p w:rsidR="00733B03" w:rsidRDefault="00733B03" w:rsidP="00733B03">
      <w:pPr>
        <w:pStyle w:val="a3"/>
        <w:numPr>
          <w:ilvl w:val="0"/>
          <w:numId w:val="1"/>
        </w:numPr>
        <w:spacing w:after="0"/>
        <w:ind w:left="0" w:firstLine="0"/>
        <w:jc w:val="both"/>
        <w:rPr>
          <w:rFonts w:ascii="Times New Roman" w:eastAsia="Times New Roman" w:hAnsi="Times New Roman"/>
          <w:b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/>
          <w:b/>
          <w:color w:val="000000"/>
          <w:sz w:val="26"/>
          <w:szCs w:val="26"/>
          <w:lang w:eastAsia="ru-RU"/>
        </w:rPr>
        <w:t>О ситуации с реконструкцией помещений аптеки №29 по ул. Советская, д.88.</w:t>
      </w:r>
    </w:p>
    <w:p w:rsidR="00885E16" w:rsidRDefault="00885E16"/>
    <w:sectPr w:rsidR="00885E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4AB2EDC"/>
    <w:multiLevelType w:val="hybridMultilevel"/>
    <w:tmpl w:val="E1226FC0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733B03"/>
    <w:rsid w:val="00733B03"/>
    <w:rsid w:val="00885E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33B03"/>
    <w:pPr>
      <w:ind w:left="720"/>
      <w:contextualSpacing/>
    </w:pPr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015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</Words>
  <Characters>193</Characters>
  <Application>Microsoft Office Word</Application>
  <DocSecurity>0</DocSecurity>
  <Lines>1</Lines>
  <Paragraphs>1</Paragraphs>
  <ScaleCrop>false</ScaleCrop>
  <Company/>
  <LinksUpToDate>false</LinksUpToDate>
  <CharactersWithSpaces>225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bozina_ea</dc:creator>
  <cp:keywords/>
  <dc:description/>
  <cp:lastModifiedBy>bozina_ea</cp:lastModifiedBy>
  <cp:revision>3</cp:revision>
  <dcterms:created xsi:type="dcterms:W3CDTF">2019-01-28T05:28:00Z</dcterms:created>
  <dcterms:modified xsi:type="dcterms:W3CDTF">2019-01-28T05:28:00Z</dcterms:modified>
</cp:coreProperties>
</file>