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C5" w:rsidRP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F1B">
        <w:rPr>
          <w:rFonts w:ascii="Times New Roman" w:hAnsi="Times New Roman" w:cs="Times New Roman"/>
          <w:b/>
          <w:sz w:val="28"/>
          <w:szCs w:val="28"/>
        </w:rPr>
        <w:t>Предварительный дизайн проект благоустройства</w:t>
      </w: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F1B">
        <w:rPr>
          <w:rFonts w:ascii="Times New Roman" w:hAnsi="Times New Roman" w:cs="Times New Roman"/>
          <w:b/>
          <w:sz w:val="28"/>
          <w:szCs w:val="28"/>
        </w:rPr>
        <w:t>площади у фонтана</w:t>
      </w: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48275" cy="2524125"/>
            <wp:effectExtent l="19050" t="0" r="9525" b="0"/>
            <wp:docPr id="1" name="Рисунок 1" descr="C:\Documents and Settings\luginina_dv\Рабочий стол\ФКГС 2019\проект фонтана\фонтан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uginina_dv\Рабочий стол\ФКГС 2019\проект фонтана\фонтан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82889" cy="3705225"/>
            <wp:effectExtent l="19050" t="0" r="8211" b="0"/>
            <wp:docPr id="2" name="Рисунок 2" descr="C:\Documents and Settings\luginina_dv\Рабочий стол\ФКГС 2019\проект фонтана\фонтан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uginina_dv\Рабочий стол\ФКГС 2019\проект фонтана\фонтан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89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08652" cy="2933700"/>
            <wp:effectExtent l="19050" t="0" r="0" b="0"/>
            <wp:docPr id="3" name="Рисунок 3" descr="C:\Documents and Settings\luginina_dv\Рабочий стол\ФКГС 2019\проект фонтана\фонта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uginina_dv\Рабочий стол\ФКГС 2019\проект фонтана\фонтан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652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1B" w:rsidRPr="00690F1B" w:rsidRDefault="00690F1B" w:rsidP="00690F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0F1B" w:rsidRPr="00690F1B" w:rsidSect="002B4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F1B"/>
    <w:rsid w:val="002B47C5"/>
    <w:rsid w:val="00690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F1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0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</Words>
  <Characters>74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luginina_dv</cp:lastModifiedBy>
  <cp:revision>1</cp:revision>
  <dcterms:created xsi:type="dcterms:W3CDTF">2019-02-17T23:53:00Z</dcterms:created>
  <dcterms:modified xsi:type="dcterms:W3CDTF">2019-02-17T23:59:00Z</dcterms:modified>
</cp:coreProperties>
</file>