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1B" w:rsidRPr="005F5B40" w:rsidRDefault="00DF5F1B" w:rsidP="00DF5F1B">
      <w:pPr>
        <w:jc w:val="center"/>
        <w:rPr>
          <w:rFonts w:ascii="Times New Roman" w:hAnsi="Times New Roman"/>
          <w:b/>
          <w:sz w:val="26"/>
          <w:szCs w:val="26"/>
        </w:rPr>
      </w:pPr>
      <w:r w:rsidRPr="005F5B40">
        <w:rPr>
          <w:rFonts w:ascii="Times New Roman" w:hAnsi="Times New Roman"/>
          <w:b/>
          <w:sz w:val="26"/>
          <w:szCs w:val="26"/>
        </w:rPr>
        <w:t xml:space="preserve">Пояснительная записка </w:t>
      </w:r>
    </w:p>
    <w:p w:rsidR="00000000" w:rsidRPr="005F5B40" w:rsidRDefault="00DF5F1B" w:rsidP="005F5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5B40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5F5B40">
        <w:rPr>
          <w:rFonts w:ascii="Times New Roman" w:hAnsi="Times New Roman" w:cs="Times New Roman"/>
          <w:sz w:val="26"/>
          <w:szCs w:val="26"/>
        </w:rPr>
        <w:t>А</w:t>
      </w:r>
      <w:r w:rsidRPr="005F5B40">
        <w:rPr>
          <w:rFonts w:ascii="Times New Roman" w:hAnsi="Times New Roman" w:cs="Times New Roman"/>
          <w:sz w:val="26"/>
          <w:szCs w:val="26"/>
        </w:rPr>
        <w:t>дминистративный регламент предоставления муниципальной услуги «Принятие решения о подготовке документации по планировке территории (проекта планировки территории и (или) проекта межевания территории) на основании предложений физических или юридических лиц о подготовке документации по планировке территории» (далее – Регламент, муниципальная услуга), устанавливает стандарт предоставления муниципальной услуги, состав, сроки и последовательность административных процедур (действий) при предоставлении муниципальной услуги, требования к порядку их выполнения</w:t>
      </w:r>
      <w:proofErr w:type="gramEnd"/>
      <w:r w:rsidRPr="005F5B40">
        <w:rPr>
          <w:rFonts w:ascii="Times New Roman" w:hAnsi="Times New Roman" w:cs="Times New Roman"/>
          <w:sz w:val="26"/>
          <w:szCs w:val="26"/>
        </w:rPr>
        <w:t xml:space="preserve">, порядок, формы </w:t>
      </w:r>
      <w:proofErr w:type="gramStart"/>
      <w:r w:rsidRPr="005F5B40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5F5B40">
        <w:rPr>
          <w:rFonts w:ascii="Times New Roman" w:hAnsi="Times New Roman" w:cs="Times New Roman"/>
          <w:sz w:val="26"/>
          <w:szCs w:val="26"/>
        </w:rPr>
        <w:t xml:space="preserve"> исполнением Регламента, досудебный (внесудебный) порядок обжалования решений и действий (бездействия) администрации городского округа Спасск-Дальний, предоставляющей муниципальную услугу (далее – Администрация), должностного лица Администрации, предоставляющего муниципальную услугу, либо муниципального служащего Администрации, многофункционального центра (далее – МФЦ), либо работника МФЦ.</w:t>
      </w:r>
    </w:p>
    <w:p w:rsidR="00DF5F1B" w:rsidRPr="005F5B40" w:rsidRDefault="00DF5F1B" w:rsidP="005F5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F5B40">
        <w:rPr>
          <w:rFonts w:ascii="Times New Roman" w:hAnsi="Times New Roman" w:cs="Times New Roman"/>
          <w:sz w:val="26"/>
          <w:szCs w:val="26"/>
        </w:rPr>
        <w:t xml:space="preserve">Муниципальная услуга предоставляется физическому/юридическому лицу (его представителю, полномочия которого оформляются в порядке, установленном законодательством Российской Федерации), заинтересованному в подготовке документации по планировке территории (проекта планировки территории и (или) проекта межевания территории) городского округа Спасск-Дальний (далее соответственно – заявитель, ДПТ) в пределах полномочий, установленных Градостроительным </w:t>
      </w:r>
      <w:hyperlink r:id="rId4" w:history="1">
        <w:r w:rsidRPr="005F5B40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5F5B40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5F5B40" w:rsidRPr="005F5B40">
        <w:rPr>
          <w:rFonts w:ascii="Times New Roman" w:hAnsi="Times New Roman" w:cs="Times New Roman"/>
          <w:sz w:val="26"/>
          <w:szCs w:val="26"/>
        </w:rPr>
        <w:t>.</w:t>
      </w:r>
    </w:p>
    <w:p w:rsidR="005F5B40" w:rsidRPr="005F5B40" w:rsidRDefault="005F5B40" w:rsidP="005F5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5B40">
        <w:rPr>
          <w:rFonts w:ascii="Times New Roman" w:hAnsi="Times New Roman"/>
          <w:sz w:val="26"/>
          <w:szCs w:val="26"/>
        </w:rPr>
        <w:t xml:space="preserve">Предоставление муниципальной услуги осуществляется Администрацией в лице управления градостроительства Администрации городского округа Спасск-Дальний. </w:t>
      </w:r>
    </w:p>
    <w:p w:rsidR="005F5B40" w:rsidRPr="005F5B40" w:rsidRDefault="005F5B40" w:rsidP="005F5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F5B40">
        <w:rPr>
          <w:rFonts w:ascii="Times New Roman" w:hAnsi="Times New Roman"/>
          <w:sz w:val="26"/>
          <w:szCs w:val="26"/>
        </w:rPr>
        <w:t>Организация предоставления муниципальной услуги осуществляется, в том числе в электронном виде через Единый портал и (или) Региональный портал, а также через МФЦ в соответствии с соглашением о взаимодействии, заключенным между МФЦ и Администрацией.</w:t>
      </w:r>
    </w:p>
    <w:p w:rsidR="005F5B40" w:rsidRPr="005F5B40" w:rsidRDefault="005F5B40" w:rsidP="005F5B4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F5B40">
        <w:rPr>
          <w:rFonts w:ascii="Times New Roman" w:hAnsi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организации.</w:t>
      </w:r>
    </w:p>
    <w:p w:rsidR="005F5B40" w:rsidRDefault="005F5B40" w:rsidP="005F5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5B40" w:rsidRDefault="005F5B40" w:rsidP="005F5B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5B40" w:rsidRPr="005F5B40" w:rsidRDefault="005F5B40" w:rsidP="005F5B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B40">
        <w:rPr>
          <w:rFonts w:ascii="Times New Roman" w:hAnsi="Times New Roman" w:cs="Times New Roman"/>
          <w:sz w:val="26"/>
          <w:szCs w:val="26"/>
        </w:rPr>
        <w:t>Начальник управления градостроительства</w:t>
      </w:r>
    </w:p>
    <w:p w:rsidR="005F5B40" w:rsidRDefault="005F5B40" w:rsidP="005F5B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B40">
        <w:rPr>
          <w:rFonts w:ascii="Times New Roman" w:hAnsi="Times New Roman" w:cs="Times New Roman"/>
          <w:sz w:val="26"/>
          <w:szCs w:val="26"/>
        </w:rPr>
        <w:t>Администрации городского округа</w:t>
      </w:r>
    </w:p>
    <w:p w:rsidR="005F5B40" w:rsidRPr="005F5B40" w:rsidRDefault="005F5B40" w:rsidP="005F5B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5B40">
        <w:rPr>
          <w:rFonts w:ascii="Times New Roman" w:hAnsi="Times New Roman" w:cs="Times New Roman"/>
          <w:sz w:val="26"/>
          <w:szCs w:val="26"/>
        </w:rPr>
        <w:t xml:space="preserve">Спасск-Дальний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О.А. Джос-Яринич</w:t>
      </w:r>
    </w:p>
    <w:p w:rsidR="005F5B40" w:rsidRPr="005F5B40" w:rsidRDefault="005F5B40" w:rsidP="005F5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F5B40" w:rsidRPr="005F5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5F1B"/>
    <w:rsid w:val="005F5B40"/>
    <w:rsid w:val="00C91B23"/>
    <w:rsid w:val="00DF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A5290DE90F7A63FF589B3D954CCB5823143A2E3D9E9DBEB910E4B3DFFFr13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2059</Characters>
  <Application>Microsoft Office Word</Application>
  <DocSecurity>0</DocSecurity>
  <Lines>17</Lines>
  <Paragraphs>4</Paragraphs>
  <ScaleCrop>false</ScaleCrop>
  <Company>АГО Спасск-Дальний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tarasenko_ap</cp:lastModifiedBy>
  <cp:revision>4</cp:revision>
  <dcterms:created xsi:type="dcterms:W3CDTF">2019-11-25T04:58:00Z</dcterms:created>
  <dcterms:modified xsi:type="dcterms:W3CDTF">2019-11-25T05:06:00Z</dcterms:modified>
</cp:coreProperties>
</file>